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C1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Nombr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e del alumno: DANIELA ERIKA FLORES ACOSTA</w:t>
      </w:r>
    </w:p>
    <w:p w:rsidR="00C362C1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Sexo: Femenino</w:t>
      </w:r>
    </w:p>
    <w:p w:rsidR="00C362C1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Correo electrónico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 xml:space="preserve">: </w:t>
      </w:r>
      <w:r w:rsidR="001205E0" w:rsidRPr="001205E0">
        <w:rPr>
          <w:rFonts w:ascii="Corbel" w:hAnsi="Corbel" w:cs="Arial"/>
          <w:color w:val="000000" w:themeColor="text1"/>
          <w:sz w:val="24"/>
          <w:szCs w:val="24"/>
        </w:rPr>
        <w:t>danyjo0904@gmail.com</w:t>
      </w:r>
    </w:p>
    <w:p w:rsidR="001205E0" w:rsidRPr="001205E0" w:rsidRDefault="001205E0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Matrícula: 018000100</w:t>
      </w:r>
    </w:p>
    <w:p w:rsidR="00C362C1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Nivel máximo de estudios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: Licenciatura / En curso</w:t>
      </w:r>
    </w:p>
    <w:p w:rsidR="00C362C1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Institución de procedencia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: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 xml:space="preserve"> 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Universidad Politécnica de Santa Rosa Jáuregui</w:t>
      </w:r>
    </w:p>
    <w:p w:rsidR="00C362C1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Cuatrimestre: séptimo</w:t>
      </w:r>
    </w:p>
    <w:p w:rsidR="00C362C1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Promedio: 9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.50</w:t>
      </w:r>
    </w:p>
    <w:p w:rsidR="00DA4BF9" w:rsidRPr="001205E0" w:rsidRDefault="00C362C1" w:rsidP="00E9614F">
      <w:pPr>
        <w:spacing w:after="12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Porcentaje de estudios: 70.00 %</w:t>
      </w:r>
    </w:p>
    <w:p w:rsidR="00C362C1" w:rsidRPr="001205E0" w:rsidRDefault="00C362C1" w:rsidP="00C362C1">
      <w:pPr>
        <w:jc w:val="both"/>
        <w:rPr>
          <w:rFonts w:ascii="Corbel" w:hAnsi="Corbel" w:cs="Arial"/>
          <w:color w:val="000000" w:themeColor="text1"/>
          <w:sz w:val="24"/>
          <w:szCs w:val="24"/>
        </w:rPr>
      </w:pPr>
    </w:p>
    <w:p w:rsidR="00C362C1" w:rsidRPr="001205E0" w:rsidRDefault="00C362C1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 xml:space="preserve">Estudiante 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del 7° cuatrimestre de la carrera de Ingeniería en Metrología Industrial.</w:t>
      </w:r>
    </w:p>
    <w:p w:rsidR="00C362C1" w:rsidRPr="001205E0" w:rsidRDefault="00C362C1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Habilidades. Trabajo en equipo o individual, organización, trabajo bajo presión y responsable.</w:t>
      </w:r>
    </w:p>
    <w:p w:rsidR="00C362C1" w:rsidRPr="001205E0" w:rsidRDefault="00C362C1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 xml:space="preserve">Nociones en </w:t>
      </w:r>
      <w:r w:rsidR="001205E0">
        <w:rPr>
          <w:rFonts w:ascii="Corbel" w:hAnsi="Corbel" w:cs="Arial"/>
          <w:color w:val="000000" w:themeColor="text1"/>
          <w:sz w:val="24"/>
          <w:szCs w:val="24"/>
        </w:rPr>
        <w:t xml:space="preserve">normatividad mexicana, 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esta</w:t>
      </w:r>
      <w:r w:rsidR="001205E0">
        <w:rPr>
          <w:rFonts w:ascii="Corbel" w:hAnsi="Corbel" w:cs="Arial"/>
          <w:color w:val="000000" w:themeColor="text1"/>
          <w:sz w:val="24"/>
          <w:szCs w:val="24"/>
        </w:rPr>
        <w:t>dística, diseño de experimentos y control de calidad.</w:t>
      </w:r>
    </w:p>
    <w:p w:rsidR="00C362C1" w:rsidRPr="001205E0" w:rsidRDefault="00C362C1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Idiomas. Español: natal e inglés: intermedio</w:t>
      </w:r>
    </w:p>
    <w:p w:rsidR="00E9614F" w:rsidRDefault="00C362C1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Conocimiento en programas de có</w:t>
      </w:r>
      <w:r w:rsidRPr="001205E0">
        <w:rPr>
          <w:rFonts w:ascii="Corbel" w:hAnsi="Corbel" w:cs="Arial"/>
          <w:color w:val="000000" w:themeColor="text1"/>
          <w:sz w:val="24"/>
          <w:szCs w:val="24"/>
        </w:rPr>
        <w:t>mputo: Solidworks</w:t>
      </w:r>
      <w:r w:rsidR="00E9614F">
        <w:rPr>
          <w:rFonts w:ascii="Corbel" w:hAnsi="Corbel" w:cs="Arial"/>
          <w:color w:val="000000" w:themeColor="text1"/>
          <w:sz w:val="24"/>
          <w:szCs w:val="24"/>
        </w:rPr>
        <w:t xml:space="preserve"> y </w:t>
      </w:r>
      <w:proofErr w:type="spellStart"/>
      <w:r w:rsidR="00E9614F">
        <w:rPr>
          <w:rFonts w:ascii="Corbel" w:hAnsi="Corbel" w:cs="Arial"/>
          <w:color w:val="000000" w:themeColor="text1"/>
          <w:sz w:val="24"/>
          <w:szCs w:val="24"/>
        </w:rPr>
        <w:t>Minitab</w:t>
      </w:r>
      <w:proofErr w:type="spellEnd"/>
      <w:r w:rsidR="00E9614F">
        <w:rPr>
          <w:rFonts w:ascii="Corbel" w:hAnsi="Corbel" w:cs="Arial"/>
          <w:color w:val="000000" w:themeColor="text1"/>
          <w:sz w:val="24"/>
          <w:szCs w:val="24"/>
        </w:rPr>
        <w:t>.</w:t>
      </w:r>
    </w:p>
    <w:p w:rsidR="00E9614F" w:rsidRDefault="00E9614F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>
        <w:rPr>
          <w:rFonts w:ascii="Corbel" w:hAnsi="Corbel" w:cs="Arial"/>
          <w:color w:val="000000" w:themeColor="text1"/>
          <w:sz w:val="24"/>
          <w:szCs w:val="24"/>
        </w:rPr>
        <w:t>P</w:t>
      </w:r>
      <w:r w:rsidRPr="00E9614F">
        <w:rPr>
          <w:rFonts w:ascii="Corbel" w:hAnsi="Corbel" w:cs="Arial"/>
          <w:color w:val="000000" w:themeColor="text1"/>
          <w:sz w:val="24"/>
          <w:szCs w:val="24"/>
        </w:rPr>
        <w:t>romotora ed</w:t>
      </w:r>
      <w:r>
        <w:rPr>
          <w:rFonts w:ascii="Corbel" w:hAnsi="Corbel" w:cs="Arial"/>
          <w:color w:val="000000" w:themeColor="text1"/>
          <w:sz w:val="24"/>
          <w:szCs w:val="24"/>
        </w:rPr>
        <w:t>ucativa del Consejo Nacional de</w:t>
      </w:r>
      <w:r w:rsidRPr="00E9614F">
        <w:rPr>
          <w:rFonts w:ascii="Corbel" w:hAnsi="Corbel" w:cs="Arial"/>
          <w:color w:val="000000" w:themeColor="text1"/>
          <w:sz w:val="24"/>
          <w:szCs w:val="24"/>
        </w:rPr>
        <w:t xml:space="preserve"> Fomento Educativo </w:t>
      </w:r>
      <w:r>
        <w:rPr>
          <w:rFonts w:ascii="Corbel" w:hAnsi="Corbel" w:cs="Arial"/>
          <w:color w:val="000000" w:themeColor="text1"/>
          <w:sz w:val="24"/>
          <w:szCs w:val="24"/>
        </w:rPr>
        <w:t xml:space="preserve">con experiencia de </w:t>
      </w:r>
      <w:r w:rsidRPr="00E9614F">
        <w:rPr>
          <w:rFonts w:ascii="Corbel" w:hAnsi="Corbel" w:cs="Arial"/>
          <w:color w:val="000000" w:themeColor="text1"/>
          <w:sz w:val="24"/>
          <w:szCs w:val="24"/>
        </w:rPr>
        <w:t xml:space="preserve">un </w:t>
      </w:r>
      <w:bookmarkStart w:id="0" w:name="_GoBack"/>
      <w:bookmarkEnd w:id="0"/>
      <w:r w:rsidRPr="00E9614F">
        <w:rPr>
          <w:rFonts w:ascii="Corbel" w:hAnsi="Corbel" w:cs="Arial"/>
          <w:color w:val="000000" w:themeColor="text1"/>
          <w:sz w:val="24"/>
          <w:szCs w:val="24"/>
        </w:rPr>
        <w:t>año</w:t>
      </w:r>
      <w:r>
        <w:rPr>
          <w:rFonts w:ascii="Corbel" w:hAnsi="Corbel" w:cs="Arial"/>
          <w:color w:val="000000" w:themeColor="text1"/>
          <w:sz w:val="24"/>
          <w:szCs w:val="24"/>
        </w:rPr>
        <w:t>.</w:t>
      </w:r>
    </w:p>
    <w:p w:rsidR="00C362C1" w:rsidRPr="001205E0" w:rsidRDefault="00C362C1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1205E0">
        <w:rPr>
          <w:rFonts w:ascii="Corbel" w:hAnsi="Corbel" w:cs="Arial"/>
          <w:color w:val="000000" w:themeColor="text1"/>
          <w:sz w:val="24"/>
          <w:szCs w:val="24"/>
        </w:rPr>
        <w:t>Experiencia como auditor interno de norma ISO 9001 e implementación de Sistema de Gestión de Calidad.</w:t>
      </w:r>
    </w:p>
    <w:p w:rsidR="001205E0" w:rsidRDefault="001205E0" w:rsidP="001B0C70">
      <w:pPr>
        <w:spacing w:after="40"/>
        <w:jc w:val="both"/>
        <w:rPr>
          <w:rFonts w:ascii="Corbel" w:hAnsi="Corbel" w:cs="Arial"/>
          <w:color w:val="000000"/>
          <w:sz w:val="24"/>
          <w:szCs w:val="24"/>
        </w:rPr>
      </w:pPr>
      <w:r w:rsidRPr="00E9614F">
        <w:rPr>
          <w:rFonts w:ascii="Corbel" w:hAnsi="Corbel" w:cs="Arial"/>
          <w:color w:val="000000" w:themeColor="text1"/>
          <w:sz w:val="24"/>
          <w:szCs w:val="24"/>
        </w:rPr>
        <w:t xml:space="preserve">Participación como asistente </w:t>
      </w:r>
      <w:r w:rsidR="00E9614F" w:rsidRPr="00E9614F">
        <w:rPr>
          <w:rFonts w:ascii="Corbel" w:hAnsi="Corbel" w:cs="Arial"/>
          <w:color w:val="000000"/>
          <w:sz w:val="24"/>
          <w:szCs w:val="24"/>
        </w:rPr>
        <w:t>al taller de “Operación CNC” asistida por el Lic. Miguel Ángel Aguirre Hernández en “University Day” por el Instituto Queretano de Herramentales.</w:t>
      </w:r>
    </w:p>
    <w:p w:rsidR="00E9614F" w:rsidRPr="00E9614F" w:rsidRDefault="00E9614F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E9614F">
        <w:rPr>
          <w:rFonts w:ascii="Corbel" w:hAnsi="Corbel" w:cs="Arial"/>
          <w:color w:val="000000" w:themeColor="text1"/>
          <w:sz w:val="24"/>
          <w:szCs w:val="24"/>
        </w:rPr>
        <w:t>Asistencia al Curso/Taller Formación de Auditor Interno en ISO1</w:t>
      </w:r>
      <w:r>
        <w:rPr>
          <w:rFonts w:ascii="Corbel" w:hAnsi="Corbel" w:cs="Arial"/>
          <w:color w:val="000000" w:themeColor="text1"/>
          <w:sz w:val="24"/>
          <w:szCs w:val="24"/>
        </w:rPr>
        <w:t xml:space="preserve">9011:2018 e       ISO9001:2015 </w:t>
      </w:r>
      <w:r w:rsidRPr="00E9614F">
        <w:rPr>
          <w:rFonts w:ascii="Corbel" w:hAnsi="Corbel" w:cs="Arial"/>
          <w:color w:val="000000" w:themeColor="text1"/>
          <w:sz w:val="24"/>
          <w:szCs w:val="24"/>
        </w:rPr>
        <w:t>impartido por el Lic. Omar Torres Téllez en la Universidad Polit</w:t>
      </w:r>
      <w:r>
        <w:rPr>
          <w:rFonts w:ascii="Corbel" w:hAnsi="Corbel" w:cs="Arial"/>
          <w:color w:val="000000" w:themeColor="text1"/>
          <w:sz w:val="24"/>
          <w:szCs w:val="24"/>
        </w:rPr>
        <w:t>écnica de Santa Rosa Jáuregui.</w:t>
      </w:r>
    </w:p>
    <w:p w:rsidR="00E9614F" w:rsidRDefault="00E9614F" w:rsidP="001B0C70">
      <w:pPr>
        <w:spacing w:after="40"/>
        <w:jc w:val="both"/>
        <w:rPr>
          <w:rFonts w:ascii="Corbel" w:hAnsi="Corbel" w:cs="Arial"/>
          <w:color w:val="000000" w:themeColor="text1"/>
          <w:sz w:val="24"/>
          <w:szCs w:val="24"/>
        </w:rPr>
      </w:pPr>
      <w:r w:rsidRPr="00E9614F">
        <w:rPr>
          <w:rFonts w:ascii="Corbel" w:hAnsi="Corbel" w:cs="Arial"/>
          <w:color w:val="000000" w:themeColor="text1"/>
          <w:sz w:val="24"/>
          <w:szCs w:val="24"/>
        </w:rPr>
        <w:t>Asistencia al cur</w:t>
      </w:r>
      <w:r>
        <w:rPr>
          <w:rFonts w:ascii="Corbel" w:hAnsi="Corbel" w:cs="Arial"/>
          <w:color w:val="000000" w:themeColor="text1"/>
          <w:sz w:val="24"/>
          <w:szCs w:val="24"/>
        </w:rPr>
        <w:t xml:space="preserve">so “Los 6 elementos esenciales </w:t>
      </w:r>
      <w:r w:rsidRPr="00E9614F">
        <w:rPr>
          <w:rFonts w:ascii="Corbel" w:hAnsi="Corbel" w:cs="Arial"/>
          <w:color w:val="000000" w:themeColor="text1"/>
          <w:sz w:val="24"/>
          <w:szCs w:val="24"/>
        </w:rPr>
        <w:t>de las Buenas Prá</w:t>
      </w:r>
      <w:r>
        <w:rPr>
          <w:rFonts w:ascii="Corbel" w:hAnsi="Corbel" w:cs="Arial"/>
          <w:color w:val="000000" w:themeColor="text1"/>
          <w:sz w:val="24"/>
          <w:szCs w:val="24"/>
        </w:rPr>
        <w:t>cticas del laboratorio” impartido</w:t>
      </w:r>
      <w:r w:rsidRPr="00E9614F">
        <w:rPr>
          <w:rFonts w:ascii="Corbel" w:hAnsi="Corbel" w:cs="Arial"/>
          <w:color w:val="000000" w:themeColor="text1"/>
          <w:sz w:val="24"/>
          <w:szCs w:val="24"/>
        </w:rPr>
        <w:t xml:space="preserve"> por la Dra. Flora E. Mercader Trejo en Total </w:t>
      </w:r>
      <w:proofErr w:type="spellStart"/>
      <w:r w:rsidRPr="00E9614F">
        <w:rPr>
          <w:rFonts w:ascii="Corbel" w:hAnsi="Corbel" w:cs="Arial"/>
          <w:color w:val="000000" w:themeColor="text1"/>
          <w:sz w:val="24"/>
          <w:szCs w:val="24"/>
        </w:rPr>
        <w:t>Metrology</w:t>
      </w:r>
      <w:proofErr w:type="spellEnd"/>
      <w:r w:rsidRPr="00E9614F">
        <w:rPr>
          <w:rFonts w:ascii="Corbel" w:hAnsi="Corbel" w:cs="Arial"/>
          <w:color w:val="000000" w:themeColor="text1"/>
          <w:sz w:val="24"/>
          <w:szCs w:val="24"/>
        </w:rPr>
        <w:t xml:space="preserve"> in </w:t>
      </w:r>
      <w:proofErr w:type="spellStart"/>
      <w:r w:rsidRPr="00E9614F">
        <w:rPr>
          <w:rFonts w:ascii="Corbel" w:hAnsi="Corbel" w:cs="Arial"/>
          <w:color w:val="000000" w:themeColor="text1"/>
          <w:sz w:val="24"/>
          <w:szCs w:val="24"/>
        </w:rPr>
        <w:t>Chemistry</w:t>
      </w:r>
      <w:proofErr w:type="spellEnd"/>
      <w:r w:rsidRPr="00E9614F">
        <w:rPr>
          <w:rFonts w:ascii="Corbel" w:hAnsi="Corbel" w:cs="Arial"/>
          <w:color w:val="000000" w:themeColor="text1"/>
          <w:sz w:val="24"/>
          <w:szCs w:val="24"/>
        </w:rPr>
        <w:t>.</w:t>
      </w:r>
    </w:p>
    <w:p w:rsidR="00E9614F" w:rsidRPr="00E9614F" w:rsidRDefault="00E9614F" w:rsidP="00E9614F">
      <w:pPr>
        <w:spacing w:after="0"/>
        <w:jc w:val="both"/>
        <w:rPr>
          <w:rFonts w:ascii="Corbel" w:hAnsi="Corbel" w:cs="Arial"/>
          <w:color w:val="000000" w:themeColor="text1"/>
          <w:sz w:val="24"/>
          <w:szCs w:val="24"/>
        </w:rPr>
      </w:pPr>
    </w:p>
    <w:sectPr w:rsidR="00E9614F" w:rsidRPr="00E96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C1"/>
    <w:rsid w:val="001205E0"/>
    <w:rsid w:val="00173905"/>
    <w:rsid w:val="001B0C70"/>
    <w:rsid w:val="004B7068"/>
    <w:rsid w:val="004D45A6"/>
    <w:rsid w:val="005201E6"/>
    <w:rsid w:val="00C362C1"/>
    <w:rsid w:val="00E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D4628-1FF7-455D-8A9B-9880C679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0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2020-10-26T23:03:00Z</dcterms:created>
  <dcterms:modified xsi:type="dcterms:W3CDTF">2020-10-26T23:35:00Z</dcterms:modified>
</cp:coreProperties>
</file>