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47D" w:rsidRDefault="00C8447D" w:rsidP="00C8447D">
      <w:pPr>
        <w:tabs>
          <w:tab w:val="left" w:pos="142"/>
        </w:tabs>
        <w:spacing w:line="240" w:lineRule="auto"/>
        <w:ind w:right="118"/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Videos de YouTube</w:t>
      </w:r>
    </w:p>
    <w:p w:rsidR="00C8447D" w:rsidRDefault="00C8447D" w:rsidP="00C8447D">
      <w:pPr>
        <w:tabs>
          <w:tab w:val="left" w:pos="142"/>
        </w:tabs>
        <w:spacing w:line="240" w:lineRule="auto"/>
        <w:ind w:right="118"/>
        <w:jc w:val="both"/>
      </w:pPr>
      <w:r>
        <w:rPr>
          <w:rFonts w:asciiTheme="majorHAnsi" w:hAnsiTheme="majorHAnsi" w:cs="Times New Roman"/>
          <w:sz w:val="24"/>
          <w:szCs w:val="24"/>
        </w:rPr>
        <w:t xml:space="preserve">1.- Como usar correctamente una pipeta volumétrica   </w:t>
      </w:r>
      <w:hyperlink r:id="rId4" w:tgtFrame="_blank" w:history="1">
        <w:r>
          <w:rPr>
            <w:rStyle w:val="Hipervnculo"/>
            <w:rFonts w:ascii="Arial" w:hAnsi="Arial" w:cs="Arial"/>
            <w:u w:val="none"/>
            <w:shd w:val="clear" w:color="auto" w:fill="F9F9F9"/>
          </w:rPr>
          <w:t>https://youtu.be/xZtqjXzLVSA</w:t>
        </w:r>
      </w:hyperlink>
    </w:p>
    <w:p w:rsidR="00C8447D" w:rsidRDefault="00C8447D" w:rsidP="00C8447D">
      <w:pPr>
        <w:tabs>
          <w:tab w:val="left" w:pos="142"/>
        </w:tabs>
        <w:spacing w:line="240" w:lineRule="auto"/>
        <w:ind w:right="118"/>
        <w:jc w:val="both"/>
      </w:pPr>
      <w:r>
        <w:t xml:space="preserve">2.- Titulación de ácido ascórbico: </w:t>
      </w:r>
      <w:hyperlink r:id="rId5" w:tgtFrame="_blank" w:history="1">
        <w:r>
          <w:rPr>
            <w:rStyle w:val="Hipervnculo"/>
            <w:rFonts w:ascii="Arial" w:hAnsi="Arial" w:cs="Arial"/>
            <w:u w:val="none"/>
            <w:shd w:val="clear" w:color="auto" w:fill="F9F9F9"/>
          </w:rPr>
          <w:t>https://youtu.be/9ExngrdO7As</w:t>
        </w:r>
      </w:hyperlink>
    </w:p>
    <w:p w:rsidR="00C8447D" w:rsidRDefault="00C8447D" w:rsidP="00C8447D">
      <w:pPr>
        <w:tabs>
          <w:tab w:val="left" w:pos="142"/>
        </w:tabs>
        <w:spacing w:line="240" w:lineRule="auto"/>
        <w:ind w:right="118"/>
        <w:jc w:val="both"/>
      </w:pPr>
      <w:r>
        <w:t xml:space="preserve">3.- Titulación de Yodo con </w:t>
      </w:r>
      <w:proofErr w:type="spellStart"/>
      <w:r>
        <w:t>tiosu</w:t>
      </w:r>
      <w:bookmarkStart w:id="0" w:name="_GoBack"/>
      <w:bookmarkEnd w:id="0"/>
      <w:r>
        <w:t>lfato</w:t>
      </w:r>
      <w:proofErr w:type="spellEnd"/>
      <w:r>
        <w:t xml:space="preserve"> de sodio </w:t>
      </w:r>
      <w:hyperlink r:id="rId6" w:tgtFrame="_blank" w:history="1">
        <w:r>
          <w:rPr>
            <w:rStyle w:val="Hipervnculo"/>
            <w:rFonts w:ascii="Arial" w:hAnsi="Arial" w:cs="Arial"/>
            <w:u w:val="none"/>
            <w:shd w:val="clear" w:color="auto" w:fill="F9F9F9"/>
          </w:rPr>
          <w:t>https://youtu.be/vRqBRbCkFE8</w:t>
        </w:r>
      </w:hyperlink>
    </w:p>
    <w:p w:rsidR="00C8447D" w:rsidRDefault="00C8447D" w:rsidP="00C8447D">
      <w:pPr>
        <w:tabs>
          <w:tab w:val="left" w:pos="142"/>
        </w:tabs>
        <w:spacing w:line="240" w:lineRule="auto"/>
        <w:ind w:right="118"/>
        <w:jc w:val="both"/>
      </w:pPr>
      <w:r>
        <w:t xml:space="preserve">4.- Titulación de un estándar de ácido ascórbico </w:t>
      </w:r>
      <w:hyperlink r:id="rId7" w:tgtFrame="_blank" w:history="1">
        <w:r>
          <w:rPr>
            <w:rStyle w:val="Hipervnculo"/>
            <w:rFonts w:ascii="Arial" w:hAnsi="Arial" w:cs="Arial"/>
            <w:u w:val="none"/>
            <w:shd w:val="clear" w:color="auto" w:fill="F9F9F9"/>
          </w:rPr>
          <w:t>https://youtu.be/_dIUMe1jujM</w:t>
        </w:r>
      </w:hyperlink>
    </w:p>
    <w:p w:rsidR="00C8447D" w:rsidRDefault="00C8447D" w:rsidP="00C8447D">
      <w:pPr>
        <w:tabs>
          <w:tab w:val="left" w:pos="142"/>
        </w:tabs>
        <w:spacing w:line="240" w:lineRule="auto"/>
        <w:ind w:right="118"/>
        <w:jc w:val="both"/>
      </w:pPr>
      <w:r>
        <w:t xml:space="preserve">5.- Como preparar una alícuota de una muestra de ácido ascórbico </w:t>
      </w:r>
      <w:hyperlink r:id="rId8" w:tgtFrame="_blank" w:history="1">
        <w:r>
          <w:rPr>
            <w:rStyle w:val="Hipervnculo"/>
            <w:rFonts w:ascii="Arial" w:hAnsi="Arial" w:cs="Arial"/>
            <w:u w:val="none"/>
            <w:shd w:val="clear" w:color="auto" w:fill="F9F9F9"/>
          </w:rPr>
          <w:t>https://youtu.be/z2dBygWgJlc</w:t>
        </w:r>
      </w:hyperlink>
    </w:p>
    <w:p w:rsidR="00C8447D" w:rsidRDefault="00C8447D" w:rsidP="00C8447D">
      <w:pPr>
        <w:tabs>
          <w:tab w:val="left" w:pos="142"/>
        </w:tabs>
        <w:spacing w:line="240" w:lineRule="auto"/>
        <w:ind w:right="118"/>
        <w:jc w:val="both"/>
      </w:pPr>
      <w:r>
        <w:t xml:space="preserve">6.- Titulación de </w:t>
      </w:r>
      <w:proofErr w:type="spellStart"/>
      <w:r>
        <w:t>triyoduro</w:t>
      </w:r>
      <w:proofErr w:type="spellEnd"/>
      <w:r>
        <w:t xml:space="preserve"> de potasio con </w:t>
      </w:r>
      <w:proofErr w:type="spellStart"/>
      <w:r>
        <w:t>tiosulfato</w:t>
      </w:r>
      <w:proofErr w:type="spellEnd"/>
      <w:r>
        <w:t xml:space="preserve"> de sodio </w:t>
      </w:r>
      <w:hyperlink r:id="rId9" w:tgtFrame="_blank" w:history="1">
        <w:r>
          <w:rPr>
            <w:rStyle w:val="Hipervnculo"/>
            <w:rFonts w:ascii="Arial" w:hAnsi="Arial" w:cs="Arial"/>
            <w:u w:val="none"/>
            <w:shd w:val="clear" w:color="auto" w:fill="F9F9F9"/>
          </w:rPr>
          <w:t>https://youtu.be/WK7mkC6enn0</w:t>
        </w:r>
      </w:hyperlink>
    </w:p>
    <w:p w:rsidR="00AB224A" w:rsidRDefault="00C8447D"/>
    <w:sectPr w:rsidR="00AB2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47D"/>
    <w:rsid w:val="00304D6E"/>
    <w:rsid w:val="00436440"/>
    <w:rsid w:val="00C8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2E3AC3-9FB0-4270-9623-B3018C2E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447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44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2dBygWgJl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_dIUMe1juj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vRqBRbCkFE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9ExngrdO7A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youtu.be/xZtqjXzLVSA" TargetMode="External"/><Relationship Id="rId9" Type="http://schemas.openxmlformats.org/officeDocument/2006/relationships/hyperlink" Target="https://youtu.be/WK7mkC6enn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 sanchez garcia</dc:creator>
  <cp:keywords/>
  <dc:description/>
  <cp:lastModifiedBy>jazmin sanchez garcia</cp:lastModifiedBy>
  <cp:revision>1</cp:revision>
  <dcterms:created xsi:type="dcterms:W3CDTF">2022-08-13T22:09:00Z</dcterms:created>
  <dcterms:modified xsi:type="dcterms:W3CDTF">2022-08-13T22:09:00Z</dcterms:modified>
</cp:coreProperties>
</file>