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27DD0" w14:textId="77777777" w:rsidR="007706A1" w:rsidRDefault="007706A1" w:rsidP="007706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2B4">
        <w:rPr>
          <w:rFonts w:ascii="Times New Roman" w:hAnsi="Times New Roman" w:cs="Times New Roman"/>
          <w:b/>
          <w:sz w:val="24"/>
          <w:szCs w:val="24"/>
        </w:rPr>
        <w:t>UNI</w:t>
      </w:r>
      <w:r>
        <w:rPr>
          <w:rFonts w:ascii="Times New Roman" w:hAnsi="Times New Roman" w:cs="Times New Roman"/>
          <w:b/>
          <w:sz w:val="24"/>
          <w:szCs w:val="24"/>
        </w:rPr>
        <w:t>VERSIDAD NACIONAL AUTÓNOMA DE MÉXICO</w:t>
      </w:r>
    </w:p>
    <w:p w14:paraId="095196CB" w14:textId="77777777" w:rsidR="007706A1" w:rsidRDefault="007706A1" w:rsidP="007706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FACULTAD DE QUÍMICA</w:t>
      </w:r>
    </w:p>
    <w:p w14:paraId="1A129189" w14:textId="77777777" w:rsidR="007706A1" w:rsidRDefault="007706A1" w:rsidP="007706A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DEPARTAMENTO DE QUÍMICA INORGÁNICA Y NUCLEAR</w:t>
      </w:r>
    </w:p>
    <w:p w14:paraId="5565F98D" w14:textId="77777777" w:rsidR="007706A1" w:rsidRDefault="007706A1" w:rsidP="007706A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1310 QUÍMICA INORGÁNICA I (LABORATORIO)</w:t>
      </w:r>
    </w:p>
    <w:p w14:paraId="44238CAF" w14:textId="77777777" w:rsidR="007706A1" w:rsidRDefault="007706A1" w:rsidP="007706A1">
      <w:pPr>
        <w:spacing w:after="0" w:line="240" w:lineRule="auto"/>
        <w:rPr>
          <w:rFonts w:ascii="Times New Roman" w:hAnsi="Times New Roman" w:cs="Times New Roman"/>
        </w:rPr>
      </w:pPr>
    </w:p>
    <w:p w14:paraId="22D8F615" w14:textId="77777777" w:rsidR="007706A1" w:rsidRDefault="007706A1" w:rsidP="007706A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GUÍA PARA EL INFORME 3</w:t>
      </w:r>
    </w:p>
    <w:p w14:paraId="78655BAB" w14:textId="77777777" w:rsidR="007706A1" w:rsidRDefault="007706A1" w:rsidP="007706A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37A995E" w14:textId="77777777" w:rsidR="007706A1" w:rsidRDefault="007706A1" w:rsidP="007706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 del equipo:</w:t>
      </w:r>
    </w:p>
    <w:p w14:paraId="715A9ADD" w14:textId="77777777" w:rsidR="007706A1" w:rsidRDefault="007706A1" w:rsidP="007706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Nombres de los integrantes:</w:t>
      </w:r>
    </w:p>
    <w:p w14:paraId="3BF409D2" w14:textId="77777777" w:rsidR="007706A1" w:rsidRDefault="007706A1" w:rsidP="007706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2988BF" w14:textId="77777777" w:rsidR="007706A1" w:rsidRDefault="007706A1" w:rsidP="007706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6FB77F" w14:textId="77777777" w:rsidR="007706A1" w:rsidRDefault="007706A1" w:rsidP="007706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Contesta adecuadamente las siguientes preguntas.</w:t>
      </w:r>
    </w:p>
    <w:p w14:paraId="58DF27C7" w14:textId="77777777" w:rsidR="007706A1" w:rsidRDefault="007706A1" w:rsidP="007706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05D052" w14:textId="77777777" w:rsidR="007706A1" w:rsidRDefault="007706A1" w:rsidP="007706A1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</w:rPr>
        <w:t xml:space="preserve">1.- </w:t>
      </w:r>
      <w:r>
        <w:rPr>
          <w:rFonts w:ascii="Times New Roman" w:hAnsi="Times New Roman" w:cs="Times New Roman"/>
          <w:lang w:val="es-MX"/>
        </w:rPr>
        <w:t>C</w:t>
      </w:r>
      <w:r w:rsidRPr="00D34006">
        <w:rPr>
          <w:rFonts w:ascii="Times New Roman" w:hAnsi="Times New Roman" w:cs="Times New Roman"/>
          <w:lang w:val="es-MX"/>
        </w:rPr>
        <w:t xml:space="preserve">ompleta la siguiente tabla </w:t>
      </w:r>
      <w:r>
        <w:rPr>
          <w:rFonts w:ascii="Times New Roman" w:hAnsi="Times New Roman" w:cs="Times New Roman"/>
          <w:lang w:val="es-MX"/>
        </w:rPr>
        <w:t xml:space="preserve">donde se resuman todos los resultados experimentales obtenidos para los compuestos estudiados durante esta práctica. </w:t>
      </w:r>
    </w:p>
    <w:p w14:paraId="6E157C41" w14:textId="77777777" w:rsidR="007706A1" w:rsidRPr="00F479DE" w:rsidRDefault="007706A1" w:rsidP="007706A1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7"/>
        <w:gridCol w:w="1151"/>
        <w:gridCol w:w="1250"/>
        <w:gridCol w:w="1168"/>
        <w:gridCol w:w="1252"/>
        <w:gridCol w:w="1149"/>
        <w:gridCol w:w="1021"/>
      </w:tblGrid>
      <w:tr w:rsidR="007706A1" w14:paraId="1222F83E" w14:textId="77777777" w:rsidTr="007706A1">
        <w:tc>
          <w:tcPr>
            <w:tcW w:w="1837" w:type="dxa"/>
          </w:tcPr>
          <w:p w14:paraId="494CB8BB" w14:textId="77777777" w:rsidR="007706A1" w:rsidRPr="00854C66" w:rsidRDefault="007706A1" w:rsidP="00CB485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151" w:type="dxa"/>
          </w:tcPr>
          <w:p w14:paraId="1F57C629" w14:textId="77777777" w:rsidR="007706A1" w:rsidRPr="00854C66" w:rsidRDefault="007706A1" w:rsidP="00CB485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  <w:r>
              <w:rPr>
                <w:rFonts w:ascii="Century Gothic" w:hAnsi="Century Gothic"/>
                <w:color w:val="2E74B5" w:themeColor="accent5" w:themeShade="BF"/>
              </w:rPr>
              <w:t>DMU</w:t>
            </w:r>
          </w:p>
        </w:tc>
        <w:tc>
          <w:tcPr>
            <w:tcW w:w="1250" w:type="dxa"/>
          </w:tcPr>
          <w:p w14:paraId="0559DFC6" w14:textId="77777777" w:rsidR="007706A1" w:rsidRPr="00854C66" w:rsidRDefault="007706A1" w:rsidP="00CB485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  <w:r>
              <w:rPr>
                <w:rFonts w:ascii="Century Gothic" w:hAnsi="Century Gothic"/>
                <w:color w:val="2E74B5" w:themeColor="accent5" w:themeShade="BF"/>
              </w:rPr>
              <w:t>BNZ</w:t>
            </w:r>
          </w:p>
        </w:tc>
        <w:tc>
          <w:tcPr>
            <w:tcW w:w="1168" w:type="dxa"/>
          </w:tcPr>
          <w:p w14:paraId="63EA7057" w14:textId="77777777" w:rsidR="007706A1" w:rsidRPr="00854C66" w:rsidRDefault="007706A1" w:rsidP="00CB485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  <w:proofErr w:type="spellStart"/>
            <w:r>
              <w:rPr>
                <w:rFonts w:ascii="Century Gothic" w:hAnsi="Century Gothic"/>
                <w:color w:val="2E74B5" w:themeColor="accent5" w:themeShade="BF"/>
              </w:rPr>
              <w:t>MgNO</w:t>
            </w:r>
            <w:proofErr w:type="spellEnd"/>
          </w:p>
        </w:tc>
        <w:tc>
          <w:tcPr>
            <w:tcW w:w="1252" w:type="dxa"/>
          </w:tcPr>
          <w:p w14:paraId="33E4A966" w14:textId="77777777" w:rsidR="007706A1" w:rsidRPr="00854C66" w:rsidRDefault="007706A1" w:rsidP="00CB485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  <w:r>
              <w:rPr>
                <w:rFonts w:ascii="Century Gothic" w:hAnsi="Century Gothic"/>
                <w:color w:val="2E74B5" w:themeColor="accent5" w:themeShade="BF"/>
              </w:rPr>
              <w:t>XIL</w:t>
            </w:r>
          </w:p>
        </w:tc>
        <w:tc>
          <w:tcPr>
            <w:tcW w:w="1149" w:type="dxa"/>
          </w:tcPr>
          <w:p w14:paraId="66438831" w14:textId="77777777" w:rsidR="007706A1" w:rsidRPr="00854C66" w:rsidRDefault="007706A1" w:rsidP="00CB485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  <w:r>
              <w:rPr>
                <w:rFonts w:ascii="Century Gothic" w:hAnsi="Century Gothic"/>
                <w:color w:val="2E74B5" w:themeColor="accent5" w:themeShade="BF"/>
              </w:rPr>
              <w:t>ACS</w:t>
            </w:r>
          </w:p>
        </w:tc>
        <w:tc>
          <w:tcPr>
            <w:tcW w:w="1021" w:type="dxa"/>
          </w:tcPr>
          <w:p w14:paraId="47CCAD59" w14:textId="77777777" w:rsidR="007706A1" w:rsidRDefault="007706A1" w:rsidP="00CB485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  <w:proofErr w:type="spellStart"/>
            <w:r>
              <w:rPr>
                <w:rFonts w:ascii="Century Gothic" w:hAnsi="Century Gothic"/>
                <w:color w:val="2E74B5" w:themeColor="accent5" w:themeShade="BF"/>
              </w:rPr>
              <w:t>MgF</w:t>
            </w:r>
            <w:proofErr w:type="spellEnd"/>
          </w:p>
        </w:tc>
      </w:tr>
      <w:tr w:rsidR="007706A1" w14:paraId="6819CAC9" w14:textId="77777777" w:rsidTr="007706A1">
        <w:tc>
          <w:tcPr>
            <w:tcW w:w="1837" w:type="dxa"/>
          </w:tcPr>
          <w:p w14:paraId="629A0BE2" w14:textId="77777777" w:rsidR="007706A1" w:rsidRPr="00854C66" w:rsidRDefault="007706A1" w:rsidP="00CB485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  <w:r>
              <w:rPr>
                <w:rFonts w:ascii="Century Gothic" w:hAnsi="Century Gothic"/>
                <w:color w:val="2E74B5" w:themeColor="accent5" w:themeShade="BF"/>
              </w:rPr>
              <w:t>Aspecto cristalino</w:t>
            </w:r>
          </w:p>
        </w:tc>
        <w:tc>
          <w:tcPr>
            <w:tcW w:w="1151" w:type="dxa"/>
            <w:shd w:val="clear" w:color="auto" w:fill="auto"/>
          </w:tcPr>
          <w:p w14:paraId="4AC6C121" w14:textId="77777777" w:rsidR="007706A1" w:rsidRDefault="007706A1" w:rsidP="00CB485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250" w:type="dxa"/>
            <w:shd w:val="clear" w:color="auto" w:fill="auto"/>
          </w:tcPr>
          <w:p w14:paraId="45EBFBA2" w14:textId="77777777" w:rsidR="007706A1" w:rsidRDefault="007706A1" w:rsidP="00CB485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168" w:type="dxa"/>
            <w:shd w:val="clear" w:color="auto" w:fill="auto"/>
          </w:tcPr>
          <w:p w14:paraId="09215E3B" w14:textId="77777777" w:rsidR="007706A1" w:rsidRDefault="007706A1" w:rsidP="00CB485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252" w:type="dxa"/>
            <w:shd w:val="clear" w:color="auto" w:fill="auto"/>
          </w:tcPr>
          <w:p w14:paraId="6028B1E2" w14:textId="77777777" w:rsidR="007706A1" w:rsidRDefault="007706A1" w:rsidP="00CB485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149" w:type="dxa"/>
            <w:shd w:val="clear" w:color="auto" w:fill="auto"/>
          </w:tcPr>
          <w:p w14:paraId="143D0AA3" w14:textId="77777777" w:rsidR="007706A1" w:rsidRDefault="007706A1" w:rsidP="00CB485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021" w:type="dxa"/>
          </w:tcPr>
          <w:p w14:paraId="04CDD966" w14:textId="77777777" w:rsidR="007706A1" w:rsidRDefault="007706A1" w:rsidP="00CB485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  <w:tr w:rsidR="007706A1" w14:paraId="71FDD15A" w14:textId="77777777" w:rsidTr="007706A1">
        <w:tc>
          <w:tcPr>
            <w:tcW w:w="1837" w:type="dxa"/>
          </w:tcPr>
          <w:p w14:paraId="40856BB8" w14:textId="77777777" w:rsidR="007706A1" w:rsidRPr="00854C66" w:rsidRDefault="007706A1" w:rsidP="00CB485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  <w:r>
              <w:rPr>
                <w:rFonts w:ascii="Century Gothic" w:hAnsi="Century Gothic"/>
                <w:color w:val="2E74B5" w:themeColor="accent5" w:themeShade="BF"/>
              </w:rPr>
              <w:t>Temperatura de fusión</w:t>
            </w:r>
          </w:p>
        </w:tc>
        <w:tc>
          <w:tcPr>
            <w:tcW w:w="1151" w:type="dxa"/>
            <w:shd w:val="clear" w:color="auto" w:fill="auto"/>
          </w:tcPr>
          <w:p w14:paraId="59823E7F" w14:textId="77777777" w:rsidR="007706A1" w:rsidRDefault="007706A1" w:rsidP="00CB485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250" w:type="dxa"/>
            <w:shd w:val="clear" w:color="auto" w:fill="auto"/>
          </w:tcPr>
          <w:p w14:paraId="74A46101" w14:textId="77777777" w:rsidR="007706A1" w:rsidRDefault="007706A1" w:rsidP="00CB485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168" w:type="dxa"/>
            <w:shd w:val="clear" w:color="auto" w:fill="auto"/>
          </w:tcPr>
          <w:p w14:paraId="612A5F85" w14:textId="77777777" w:rsidR="007706A1" w:rsidRDefault="007706A1" w:rsidP="00CB485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252" w:type="dxa"/>
            <w:shd w:val="clear" w:color="auto" w:fill="auto"/>
          </w:tcPr>
          <w:p w14:paraId="319F4A68" w14:textId="77777777" w:rsidR="007706A1" w:rsidRDefault="007706A1" w:rsidP="00CB485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149" w:type="dxa"/>
            <w:shd w:val="clear" w:color="auto" w:fill="auto"/>
          </w:tcPr>
          <w:p w14:paraId="46F6507F" w14:textId="77777777" w:rsidR="007706A1" w:rsidRDefault="007706A1" w:rsidP="00CB485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021" w:type="dxa"/>
          </w:tcPr>
          <w:p w14:paraId="727AF45F" w14:textId="77777777" w:rsidR="007706A1" w:rsidRDefault="007706A1" w:rsidP="00CB485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  <w:tr w:rsidR="007706A1" w14:paraId="2F0AE52A" w14:textId="77777777" w:rsidTr="007706A1">
        <w:tc>
          <w:tcPr>
            <w:tcW w:w="1837" w:type="dxa"/>
          </w:tcPr>
          <w:p w14:paraId="315558D1" w14:textId="77777777" w:rsidR="007706A1" w:rsidRPr="00854C66" w:rsidRDefault="007706A1" w:rsidP="00CB485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  <w:proofErr w:type="gramStart"/>
            <w:r>
              <w:rPr>
                <w:rFonts w:ascii="Century Gothic" w:hAnsi="Century Gothic"/>
                <w:color w:val="2E74B5" w:themeColor="accent5" w:themeShade="BF"/>
              </w:rPr>
              <w:t>Conductividad fundido</w:t>
            </w:r>
            <w:proofErr w:type="gramEnd"/>
          </w:p>
        </w:tc>
        <w:tc>
          <w:tcPr>
            <w:tcW w:w="1151" w:type="dxa"/>
            <w:shd w:val="clear" w:color="auto" w:fill="auto"/>
          </w:tcPr>
          <w:p w14:paraId="323D0BCA" w14:textId="77777777" w:rsidR="007706A1" w:rsidRDefault="007706A1" w:rsidP="00CB485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250" w:type="dxa"/>
            <w:shd w:val="clear" w:color="auto" w:fill="auto"/>
          </w:tcPr>
          <w:p w14:paraId="6AFA1142" w14:textId="77777777" w:rsidR="007706A1" w:rsidRDefault="007706A1" w:rsidP="00CB485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168" w:type="dxa"/>
            <w:shd w:val="clear" w:color="auto" w:fill="auto"/>
          </w:tcPr>
          <w:p w14:paraId="1674F8C1" w14:textId="77777777" w:rsidR="007706A1" w:rsidRDefault="007706A1" w:rsidP="00CB485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252" w:type="dxa"/>
            <w:shd w:val="clear" w:color="auto" w:fill="auto"/>
          </w:tcPr>
          <w:p w14:paraId="2077CD9F" w14:textId="77777777" w:rsidR="007706A1" w:rsidRDefault="007706A1" w:rsidP="00CB485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149" w:type="dxa"/>
            <w:shd w:val="clear" w:color="auto" w:fill="auto"/>
          </w:tcPr>
          <w:p w14:paraId="2F180782" w14:textId="77777777" w:rsidR="007706A1" w:rsidRDefault="007706A1" w:rsidP="00CB485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021" w:type="dxa"/>
          </w:tcPr>
          <w:p w14:paraId="47E4C94A" w14:textId="77777777" w:rsidR="007706A1" w:rsidRDefault="007706A1" w:rsidP="00CB485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  <w:tr w:rsidR="007706A1" w14:paraId="0F620488" w14:textId="77777777" w:rsidTr="007706A1">
        <w:tc>
          <w:tcPr>
            <w:tcW w:w="1837" w:type="dxa"/>
          </w:tcPr>
          <w:p w14:paraId="50064876" w14:textId="77777777" w:rsidR="007706A1" w:rsidRPr="00854C66" w:rsidRDefault="007706A1" w:rsidP="00CB485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  <w:r>
              <w:rPr>
                <w:rFonts w:ascii="Century Gothic" w:hAnsi="Century Gothic"/>
                <w:color w:val="2E74B5" w:themeColor="accent5" w:themeShade="BF"/>
              </w:rPr>
              <w:t>Solubilidad en agua</w:t>
            </w:r>
          </w:p>
        </w:tc>
        <w:tc>
          <w:tcPr>
            <w:tcW w:w="1151" w:type="dxa"/>
            <w:shd w:val="clear" w:color="auto" w:fill="auto"/>
          </w:tcPr>
          <w:p w14:paraId="1C16A64B" w14:textId="77777777" w:rsidR="007706A1" w:rsidRDefault="007706A1" w:rsidP="00CB485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250" w:type="dxa"/>
            <w:shd w:val="clear" w:color="auto" w:fill="auto"/>
          </w:tcPr>
          <w:p w14:paraId="2BF65367" w14:textId="77777777" w:rsidR="007706A1" w:rsidRDefault="007706A1" w:rsidP="00CB485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168" w:type="dxa"/>
            <w:shd w:val="clear" w:color="auto" w:fill="auto"/>
          </w:tcPr>
          <w:p w14:paraId="23EA6D30" w14:textId="77777777" w:rsidR="007706A1" w:rsidRDefault="007706A1" w:rsidP="00CB485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252" w:type="dxa"/>
            <w:shd w:val="clear" w:color="auto" w:fill="auto"/>
          </w:tcPr>
          <w:p w14:paraId="736B8AF3" w14:textId="77777777" w:rsidR="007706A1" w:rsidRDefault="007706A1" w:rsidP="00CB485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149" w:type="dxa"/>
            <w:shd w:val="clear" w:color="auto" w:fill="auto"/>
          </w:tcPr>
          <w:p w14:paraId="7FBE752C" w14:textId="77777777" w:rsidR="007706A1" w:rsidRDefault="007706A1" w:rsidP="00CB485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021" w:type="dxa"/>
          </w:tcPr>
          <w:p w14:paraId="48A22493" w14:textId="77777777" w:rsidR="007706A1" w:rsidRDefault="007706A1" w:rsidP="00CB485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  <w:tr w:rsidR="007706A1" w14:paraId="4CB442F4" w14:textId="77777777" w:rsidTr="007706A1">
        <w:tc>
          <w:tcPr>
            <w:tcW w:w="1837" w:type="dxa"/>
          </w:tcPr>
          <w:p w14:paraId="3E5482D0" w14:textId="77777777" w:rsidR="007706A1" w:rsidRPr="00854C66" w:rsidRDefault="007706A1" w:rsidP="00CB485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  <w:r>
              <w:rPr>
                <w:rFonts w:ascii="Century Gothic" w:hAnsi="Century Gothic"/>
                <w:color w:val="2E74B5" w:themeColor="accent5" w:themeShade="BF"/>
              </w:rPr>
              <w:t>Conductividad en disolución</w:t>
            </w:r>
          </w:p>
        </w:tc>
        <w:tc>
          <w:tcPr>
            <w:tcW w:w="1151" w:type="dxa"/>
            <w:shd w:val="clear" w:color="auto" w:fill="auto"/>
          </w:tcPr>
          <w:p w14:paraId="4B2B4240" w14:textId="77777777" w:rsidR="007706A1" w:rsidRDefault="007706A1" w:rsidP="00CB485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250" w:type="dxa"/>
            <w:shd w:val="clear" w:color="auto" w:fill="auto"/>
          </w:tcPr>
          <w:p w14:paraId="55995F2D" w14:textId="77777777" w:rsidR="007706A1" w:rsidRDefault="007706A1" w:rsidP="00CB485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168" w:type="dxa"/>
            <w:shd w:val="clear" w:color="auto" w:fill="auto"/>
          </w:tcPr>
          <w:p w14:paraId="77E51796" w14:textId="77777777" w:rsidR="007706A1" w:rsidRDefault="007706A1" w:rsidP="00CB485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252" w:type="dxa"/>
            <w:shd w:val="clear" w:color="auto" w:fill="auto"/>
          </w:tcPr>
          <w:p w14:paraId="2AC6D852" w14:textId="77777777" w:rsidR="007706A1" w:rsidRDefault="007706A1" w:rsidP="00CB485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149" w:type="dxa"/>
            <w:shd w:val="clear" w:color="auto" w:fill="auto"/>
          </w:tcPr>
          <w:p w14:paraId="29657AF6" w14:textId="77777777" w:rsidR="007706A1" w:rsidRDefault="007706A1" w:rsidP="00CB485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021" w:type="dxa"/>
          </w:tcPr>
          <w:p w14:paraId="352AF98C" w14:textId="77777777" w:rsidR="007706A1" w:rsidRDefault="007706A1" w:rsidP="00CB485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3A797557" w14:textId="77777777" w:rsidR="007706A1" w:rsidRDefault="007706A1" w:rsidP="007706A1">
      <w:pPr>
        <w:spacing w:after="0" w:line="240" w:lineRule="auto"/>
        <w:jc w:val="both"/>
      </w:pPr>
    </w:p>
    <w:p w14:paraId="4E031CD3" w14:textId="3544EF2C" w:rsidR="007706A1" w:rsidRDefault="00DB3180" w:rsidP="007706A1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</w:rPr>
        <w:t>2</w:t>
      </w:r>
      <w:r w:rsidR="007706A1">
        <w:rPr>
          <w:rFonts w:ascii="Times New Roman" w:hAnsi="Times New Roman" w:cs="Times New Roman"/>
        </w:rPr>
        <w:t xml:space="preserve">.- </w:t>
      </w:r>
      <w:r w:rsidR="007706A1">
        <w:rPr>
          <w:rFonts w:ascii="Times New Roman" w:hAnsi="Times New Roman" w:cs="Times New Roman"/>
          <w:lang w:val="es-MX"/>
        </w:rPr>
        <w:t>Sobre el aspecto cristalino: Muchas ocasiones se menciona que los compuestos covalentes son amorfos (no cristalinos). Si</w:t>
      </w:r>
      <w:r w:rsidR="00A1366C">
        <w:rPr>
          <w:rFonts w:ascii="Times New Roman" w:hAnsi="Times New Roman" w:cs="Times New Roman"/>
          <w:lang w:val="es-MX"/>
        </w:rPr>
        <w:t>n</w:t>
      </w:r>
      <w:r w:rsidR="007706A1">
        <w:rPr>
          <w:rFonts w:ascii="Times New Roman" w:hAnsi="Times New Roman" w:cs="Times New Roman"/>
          <w:lang w:val="es-MX"/>
        </w:rPr>
        <w:t xml:space="preserve"> embargo, en esta práctica se tuvieron ejemplos de compuestos cristalinos y covalentes.</w:t>
      </w:r>
    </w:p>
    <w:p w14:paraId="6875AB02" w14:textId="77777777" w:rsidR="007706A1" w:rsidRDefault="007706A1" w:rsidP="007706A1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a) Indica cuáles son esos compuestos.</w:t>
      </w:r>
    </w:p>
    <w:p w14:paraId="052E5C33" w14:textId="77777777" w:rsidR="007706A1" w:rsidRPr="00F479DE" w:rsidRDefault="007706A1" w:rsidP="007706A1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b) Argumenta, ¿Por qué dichos compuestos, a pesar de ser covalentes, logran formar cristales?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706A1" w14:paraId="63C523B3" w14:textId="77777777" w:rsidTr="00CB4857">
        <w:tc>
          <w:tcPr>
            <w:tcW w:w="8828" w:type="dxa"/>
          </w:tcPr>
          <w:p w14:paraId="5E93B64A" w14:textId="77777777" w:rsidR="007706A1" w:rsidRPr="00854C66" w:rsidRDefault="007706A1" w:rsidP="00CB485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1CF77CAC" w14:textId="77777777" w:rsidR="007706A1" w:rsidRDefault="007706A1" w:rsidP="007706A1"/>
    <w:p w14:paraId="5D768283" w14:textId="605783AC" w:rsidR="007706A1" w:rsidRDefault="00DB3180" w:rsidP="007706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706A1">
        <w:rPr>
          <w:rFonts w:ascii="Times New Roman" w:hAnsi="Times New Roman" w:cs="Times New Roman"/>
        </w:rPr>
        <w:t>.- Sobre punto de fusión. Se menciona que los compuestos iónicos tienen altos puntos de fusión y muchos covalentes tienen bajos puntos de fusión. Seguramente identificaste un compuesto iónico que fundió a baja temperatura (relativamente) y uno covalente que lo hizo a mayor temperatura.</w:t>
      </w:r>
    </w:p>
    <w:p w14:paraId="2679C5FD" w14:textId="77777777" w:rsidR="007706A1" w:rsidRDefault="007706A1" w:rsidP="007706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Indica de qué compuestos se trata.</w:t>
      </w:r>
    </w:p>
    <w:p w14:paraId="28AD520E" w14:textId="77777777" w:rsidR="007706A1" w:rsidRPr="00F479DE" w:rsidRDefault="007706A1" w:rsidP="007706A1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</w:rPr>
        <w:t>b) ¿Cómo puedes justificar que estos compuestos tengan esa “anomalía” en la propiedad mencionada?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706A1" w14:paraId="36D6F390" w14:textId="77777777" w:rsidTr="00CB4857">
        <w:tc>
          <w:tcPr>
            <w:tcW w:w="8828" w:type="dxa"/>
          </w:tcPr>
          <w:p w14:paraId="1C31A015" w14:textId="77777777" w:rsidR="007706A1" w:rsidRPr="00854C66" w:rsidRDefault="007706A1" w:rsidP="00CB485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6F4A9C0C" w14:textId="77777777" w:rsidR="007706A1" w:rsidRDefault="007706A1" w:rsidP="007706A1"/>
    <w:p w14:paraId="1C51762B" w14:textId="3DAF6D0C" w:rsidR="007706A1" w:rsidRDefault="00DB3180" w:rsidP="007706A1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4</w:t>
      </w:r>
      <w:r w:rsidR="007706A1">
        <w:rPr>
          <w:rFonts w:ascii="Times New Roman" w:hAnsi="Times New Roman" w:cs="Times New Roman"/>
          <w:lang w:val="es-MX"/>
        </w:rPr>
        <w:t>.- Sobre solubilidad en agua. Desde el kínder</w:t>
      </w:r>
      <w:r w:rsidR="007706A1">
        <w:rPr>
          <w:rStyle w:val="Refdenotaalpie"/>
          <w:rFonts w:ascii="Times New Roman" w:hAnsi="Times New Roman" w:cs="Times New Roman"/>
          <w:lang w:val="es-MX"/>
        </w:rPr>
        <w:footnoteReference w:id="1"/>
      </w:r>
      <w:r w:rsidR="007706A1">
        <w:rPr>
          <w:rFonts w:ascii="Times New Roman" w:hAnsi="Times New Roman" w:cs="Times New Roman"/>
          <w:lang w:val="es-MX"/>
        </w:rPr>
        <w:t xml:space="preserve"> se enseña que los compuestos iónicos son solubles en agua y los covalentes no lo son. Sin embargo, en esta práctica se logró observar algunos ejemplos </w:t>
      </w:r>
      <w:r w:rsidR="009A7D76">
        <w:rPr>
          <w:rFonts w:ascii="Times New Roman" w:hAnsi="Times New Roman" w:cs="Times New Roman"/>
          <w:lang w:val="es-MX"/>
        </w:rPr>
        <w:t xml:space="preserve">que no cumplen con esta tendencia. </w:t>
      </w:r>
    </w:p>
    <w:p w14:paraId="7C2F0232" w14:textId="77777777" w:rsidR="009A7D76" w:rsidRDefault="009A7D76" w:rsidP="007706A1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a) Indica todos los compuestos que no cumplen con la tendencia esperada.</w:t>
      </w:r>
    </w:p>
    <w:p w14:paraId="3274294F" w14:textId="77777777" w:rsidR="009A7D76" w:rsidRDefault="009A7D76" w:rsidP="007706A1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lastRenderedPageBreak/>
        <w:t>b) ¿Cómo puedes justificar que suceda esto para dichos compuestos?</w:t>
      </w:r>
    </w:p>
    <w:p w14:paraId="2D6179F7" w14:textId="77777777" w:rsidR="009A7D76" w:rsidRPr="009A7D76" w:rsidRDefault="009A7D76" w:rsidP="007706A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lang w:val="es-MX"/>
        </w:rPr>
      </w:pPr>
      <w:r w:rsidRPr="009A7D76">
        <w:rPr>
          <w:rFonts w:ascii="Times New Roman" w:hAnsi="Times New Roman" w:cs="Times New Roman"/>
          <w:b/>
          <w:bCs/>
          <w:color w:val="C00000"/>
          <w:lang w:val="es-MX"/>
        </w:rPr>
        <w:t>c) La sal de mesa es un compuesto iónico, mientras que el azúcar de mesa es covalente. Se esperaría que la sal fuera más soluble que el azúcar; sin embargo</w:t>
      </w:r>
      <w:r w:rsidR="00A1366C">
        <w:rPr>
          <w:rFonts w:ascii="Times New Roman" w:hAnsi="Times New Roman" w:cs="Times New Roman"/>
          <w:b/>
          <w:bCs/>
          <w:color w:val="C00000"/>
          <w:lang w:val="es-MX"/>
        </w:rPr>
        <w:t>,</w:t>
      </w:r>
      <w:r w:rsidRPr="009A7D76">
        <w:rPr>
          <w:rFonts w:ascii="Times New Roman" w:hAnsi="Times New Roman" w:cs="Times New Roman"/>
          <w:b/>
          <w:bCs/>
          <w:color w:val="C00000"/>
          <w:lang w:val="es-MX"/>
        </w:rPr>
        <w:t xml:space="preserve"> la solubilidad del azúcar es de 202 g/100 mL de agua frente a 51 g/100 mL para la sal, ¿Cómo se puede explicar esta diferencia tan abrumadora?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706A1" w14:paraId="4197A076" w14:textId="77777777" w:rsidTr="00CB4857">
        <w:tc>
          <w:tcPr>
            <w:tcW w:w="8828" w:type="dxa"/>
          </w:tcPr>
          <w:p w14:paraId="0F90D066" w14:textId="77777777" w:rsidR="007706A1" w:rsidRPr="00854C66" w:rsidRDefault="007706A1" w:rsidP="00CB485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70F3ACAD" w14:textId="77777777" w:rsidR="00F6105A" w:rsidRDefault="00F6105A"/>
    <w:p w14:paraId="4F345292" w14:textId="625B68F9" w:rsidR="009A7D76" w:rsidRDefault="00DB3180" w:rsidP="009A7D76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5</w:t>
      </w:r>
      <w:r w:rsidR="009A7D76">
        <w:rPr>
          <w:rFonts w:ascii="Times New Roman" w:hAnsi="Times New Roman" w:cs="Times New Roman"/>
          <w:lang w:val="es-MX"/>
        </w:rPr>
        <w:t>.- Sobre conductividad en disolución y fundido. En general se sabe que los compuestos iónicos conducen fundidos y en disolución, caso contrario con los covalentes.</w:t>
      </w:r>
    </w:p>
    <w:p w14:paraId="25509045" w14:textId="77777777" w:rsidR="009A7D76" w:rsidRDefault="009A7D76" w:rsidP="009A7D76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a) ¿Encontraste algún compuesto que no cumpla con esta tendencia? Menciónalo.</w:t>
      </w:r>
    </w:p>
    <w:p w14:paraId="1EBB69C1" w14:textId="77777777" w:rsidR="009A7D76" w:rsidRPr="009A7D76" w:rsidRDefault="009A7D76" w:rsidP="009A7D7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lang w:val="es-MX"/>
        </w:rPr>
      </w:pPr>
      <w:r w:rsidRPr="009A7D76">
        <w:rPr>
          <w:rFonts w:ascii="Times New Roman" w:hAnsi="Times New Roman" w:cs="Times New Roman"/>
          <w:b/>
          <w:bCs/>
          <w:color w:val="C00000"/>
          <w:lang w:val="es-MX"/>
        </w:rPr>
        <w:t>b) El HCl puro es un gas estable y se clasifica como compuesto covalente. Sin embargo, al disolverse en agua conduce la corriente eléctrica, ¿Por qué ocurre esto?, ¿O será que la clasificación dada es incorrecta?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A7D76" w14:paraId="7F523AD0" w14:textId="77777777" w:rsidTr="00CB4857">
        <w:tc>
          <w:tcPr>
            <w:tcW w:w="8828" w:type="dxa"/>
          </w:tcPr>
          <w:p w14:paraId="16D4DDEB" w14:textId="77777777" w:rsidR="009A7D76" w:rsidRPr="00854C66" w:rsidRDefault="009A7D76" w:rsidP="00CB485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7FF95928" w14:textId="77777777" w:rsidR="00DB3180" w:rsidRDefault="00DB3180" w:rsidP="00DB318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6F9D68" w14:textId="3B4AA487" w:rsidR="00DB3180" w:rsidRPr="007706A1" w:rsidRDefault="00DB3180" w:rsidP="00DB3180">
      <w:pPr>
        <w:spacing w:after="0" w:line="240" w:lineRule="auto"/>
        <w:jc w:val="both"/>
        <w:rPr>
          <w:rFonts w:ascii="Times New Roman" w:hAnsi="Times New Roman" w:cs="Times New Roman"/>
          <w:color w:val="C00000"/>
          <w:lang w:val="es-MX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.- Con base en los resultados clasifica a cada uno de los 6 compuestos como </w:t>
      </w:r>
      <w:r>
        <w:rPr>
          <w:rFonts w:ascii="Times New Roman" w:hAnsi="Times New Roman" w:cs="Times New Roman"/>
          <w:b/>
          <w:bCs/>
        </w:rPr>
        <w:t xml:space="preserve">IÓNICO </w:t>
      </w:r>
      <w:r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b/>
          <w:bCs/>
        </w:rPr>
        <w:t>COVALENTE</w:t>
      </w:r>
      <w:r>
        <w:rPr>
          <w:rFonts w:ascii="Times New Roman" w:hAnsi="Times New Roman" w:cs="Times New Roman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B3180" w14:paraId="4B2F9C04" w14:textId="77777777" w:rsidTr="007E14FD">
        <w:tc>
          <w:tcPr>
            <w:tcW w:w="8828" w:type="dxa"/>
          </w:tcPr>
          <w:p w14:paraId="77F69E9B" w14:textId="77777777" w:rsidR="00DB3180" w:rsidRPr="00854C66" w:rsidRDefault="00DB3180" w:rsidP="007E14FD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57B615CF" w14:textId="77777777" w:rsidR="00DB3180" w:rsidRDefault="00DB3180"/>
    <w:p w14:paraId="7921EF28" w14:textId="77777777" w:rsidR="009A7D76" w:rsidRPr="00F479DE" w:rsidRDefault="009A7D76" w:rsidP="009A7D76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</w:rPr>
        <w:t>7.- Después de todos los análisis hechos, ¿Cuál es la mejor propiedad física para caracterizar el carácter iónico o covalente de una sustancia? Justifica concretamente.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A7D76" w14:paraId="3BA19937" w14:textId="77777777" w:rsidTr="00CB4857">
        <w:tc>
          <w:tcPr>
            <w:tcW w:w="8828" w:type="dxa"/>
          </w:tcPr>
          <w:p w14:paraId="25E0C991" w14:textId="77777777" w:rsidR="009A7D76" w:rsidRPr="00854C66" w:rsidRDefault="009A7D76" w:rsidP="00CB485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417FAF24" w14:textId="77777777" w:rsidR="009A7D76" w:rsidRDefault="009A7D76"/>
    <w:sectPr w:rsidR="009A7D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1A09F3" w14:textId="77777777" w:rsidR="00326D45" w:rsidRDefault="00326D45" w:rsidP="007706A1">
      <w:pPr>
        <w:spacing w:after="0" w:line="240" w:lineRule="auto"/>
      </w:pPr>
      <w:r>
        <w:separator/>
      </w:r>
    </w:p>
  </w:endnote>
  <w:endnote w:type="continuationSeparator" w:id="0">
    <w:p w14:paraId="7CC86BAA" w14:textId="77777777" w:rsidR="00326D45" w:rsidRDefault="00326D45" w:rsidP="00770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58E026" w14:textId="77777777" w:rsidR="00326D45" w:rsidRDefault="00326D45" w:rsidP="007706A1">
      <w:pPr>
        <w:spacing w:after="0" w:line="240" w:lineRule="auto"/>
      </w:pPr>
      <w:r>
        <w:separator/>
      </w:r>
    </w:p>
  </w:footnote>
  <w:footnote w:type="continuationSeparator" w:id="0">
    <w:p w14:paraId="4D923749" w14:textId="77777777" w:rsidR="00326D45" w:rsidRDefault="00326D45" w:rsidP="007706A1">
      <w:pPr>
        <w:spacing w:after="0" w:line="240" w:lineRule="auto"/>
      </w:pPr>
      <w:r>
        <w:continuationSeparator/>
      </w:r>
    </w:p>
  </w:footnote>
  <w:footnote w:id="1">
    <w:p w14:paraId="6D4AB90D" w14:textId="77777777" w:rsidR="007706A1" w:rsidRDefault="007706A1">
      <w:pPr>
        <w:pStyle w:val="Textonotapie"/>
      </w:pPr>
      <w:r>
        <w:rPr>
          <w:rStyle w:val="Refdenotaalpie"/>
        </w:rPr>
        <w:footnoteRef/>
      </w:r>
      <w:r>
        <w:t xml:space="preserve"> Es un decir.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6A1"/>
    <w:rsid w:val="00326D45"/>
    <w:rsid w:val="006D280E"/>
    <w:rsid w:val="007706A1"/>
    <w:rsid w:val="009A7D76"/>
    <w:rsid w:val="00A1366C"/>
    <w:rsid w:val="00DB3180"/>
    <w:rsid w:val="00F6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612B1"/>
  <w15:chartTrackingRefBased/>
  <w15:docId w15:val="{BE49CB12-2F40-44DE-9D6A-AB65569CC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6A1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706A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706A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706A1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706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427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ZURISADAI PADILLA GOMEZ</dc:creator>
  <cp:keywords/>
  <dc:description/>
  <cp:lastModifiedBy>Zurisadai Padilla</cp:lastModifiedBy>
  <cp:revision>3</cp:revision>
  <dcterms:created xsi:type="dcterms:W3CDTF">2020-10-13T16:05:00Z</dcterms:created>
  <dcterms:modified xsi:type="dcterms:W3CDTF">2022-09-02T17:14:00Z</dcterms:modified>
</cp:coreProperties>
</file>