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791" w:rsidRPr="00F114A1" w:rsidRDefault="00A222B6" w:rsidP="00F114A1">
      <w:pPr>
        <w:shd w:val="clear" w:color="auto" w:fill="FFFFFF"/>
        <w:spacing w:line="360" w:lineRule="auto"/>
        <w:rPr>
          <w:rFonts w:ascii="Times New Roman" w:hAnsi="Times New Roman" w:cs="Times New Roman"/>
          <w:b/>
          <w:color w:val="000000"/>
          <w:sz w:val="24"/>
          <w:szCs w:val="24"/>
        </w:rPr>
      </w:pPr>
      <w:r w:rsidRPr="00F114A1">
        <w:rPr>
          <w:rFonts w:ascii="Times New Roman" w:hAnsi="Times New Roman" w:cs="Times New Roman"/>
          <w:b/>
          <w:color w:val="000000"/>
          <w:sz w:val="24"/>
          <w:szCs w:val="24"/>
        </w:rPr>
        <w:t xml:space="preserve">A Mini-Review on pharmacological importance of </w:t>
      </w:r>
      <w:proofErr w:type="spellStart"/>
      <w:r w:rsidRPr="00F114A1">
        <w:rPr>
          <w:rFonts w:ascii="Times New Roman" w:hAnsi="Times New Roman" w:cs="Times New Roman"/>
          <w:b/>
          <w:color w:val="000000"/>
          <w:sz w:val="24"/>
          <w:szCs w:val="24"/>
        </w:rPr>
        <w:t>benzothiazole</w:t>
      </w:r>
      <w:proofErr w:type="spellEnd"/>
      <w:r w:rsidRPr="00F114A1">
        <w:rPr>
          <w:rFonts w:ascii="Times New Roman" w:hAnsi="Times New Roman" w:cs="Times New Roman"/>
          <w:b/>
          <w:color w:val="000000"/>
          <w:sz w:val="24"/>
          <w:szCs w:val="24"/>
        </w:rPr>
        <w:t xml:space="preserve"> scaffold </w:t>
      </w:r>
    </w:p>
    <w:p w:rsidR="00077791" w:rsidRPr="00F114A1" w:rsidRDefault="00A222B6" w:rsidP="00F114A1">
      <w:pPr>
        <w:autoSpaceDE w:val="0"/>
        <w:autoSpaceDN w:val="0"/>
        <w:adjustRightInd w:val="0"/>
        <w:spacing w:after="0" w:line="360" w:lineRule="auto"/>
        <w:jc w:val="both"/>
        <w:rPr>
          <w:rFonts w:ascii="Times New Roman" w:hAnsi="Times New Roman" w:cs="Times New Roman"/>
          <w:b/>
          <w:bCs/>
          <w:sz w:val="24"/>
          <w:szCs w:val="24"/>
          <w:vertAlign w:val="superscript"/>
        </w:rPr>
      </w:pPr>
      <w:r w:rsidRPr="00F114A1">
        <w:rPr>
          <w:rFonts w:ascii="Times New Roman" w:hAnsi="Times New Roman" w:cs="Times New Roman"/>
          <w:b/>
          <w:sz w:val="24"/>
          <w:szCs w:val="24"/>
        </w:rPr>
        <w:t>Mohammad Asif</w:t>
      </w:r>
      <w:r w:rsidRPr="00F114A1">
        <w:rPr>
          <w:rFonts w:ascii="Times New Roman" w:hAnsi="Times New Roman" w:cs="Times New Roman"/>
          <w:b/>
          <w:sz w:val="24"/>
          <w:szCs w:val="24"/>
          <w:vertAlign w:val="superscript"/>
        </w:rPr>
        <w:t xml:space="preserve">1* </w:t>
      </w:r>
      <w:r w:rsidRPr="00F114A1">
        <w:rPr>
          <w:rFonts w:ascii="Times New Roman" w:hAnsi="Times New Roman" w:cs="Times New Roman"/>
          <w:b/>
          <w:sz w:val="24"/>
          <w:szCs w:val="24"/>
        </w:rPr>
        <w:t xml:space="preserve">and </w:t>
      </w:r>
      <w:proofErr w:type="spellStart"/>
      <w:r w:rsidRPr="00F114A1">
        <w:rPr>
          <w:rFonts w:ascii="Times New Roman" w:hAnsi="Times New Roman" w:cs="Times New Roman"/>
          <w:b/>
          <w:sz w:val="24"/>
          <w:szCs w:val="24"/>
        </w:rPr>
        <w:t>Mohd</w:t>
      </w:r>
      <w:proofErr w:type="spellEnd"/>
      <w:r w:rsidRPr="00F114A1">
        <w:rPr>
          <w:rFonts w:ascii="Times New Roman" w:hAnsi="Times New Roman" w:cs="Times New Roman"/>
          <w:b/>
          <w:sz w:val="24"/>
          <w:szCs w:val="24"/>
        </w:rPr>
        <w:t>. Imran</w:t>
      </w:r>
      <w:r w:rsidRPr="00F114A1">
        <w:rPr>
          <w:rFonts w:ascii="Times New Roman" w:hAnsi="Times New Roman" w:cs="Times New Roman"/>
          <w:b/>
          <w:bCs/>
          <w:sz w:val="24"/>
          <w:szCs w:val="24"/>
          <w:vertAlign w:val="superscript"/>
        </w:rPr>
        <w:t>2</w:t>
      </w:r>
    </w:p>
    <w:p w:rsidR="00077791" w:rsidRPr="00F114A1" w:rsidRDefault="00077791" w:rsidP="00F114A1">
      <w:pPr>
        <w:autoSpaceDE w:val="0"/>
        <w:autoSpaceDN w:val="0"/>
        <w:adjustRightInd w:val="0"/>
        <w:spacing w:after="0" w:line="360" w:lineRule="auto"/>
        <w:jc w:val="both"/>
        <w:rPr>
          <w:rFonts w:ascii="Times New Roman" w:hAnsi="Times New Roman" w:cs="Times New Roman"/>
          <w:b/>
          <w:bCs/>
          <w:sz w:val="24"/>
          <w:szCs w:val="24"/>
        </w:rPr>
      </w:pPr>
    </w:p>
    <w:p w:rsidR="00077791" w:rsidRPr="00F114A1" w:rsidRDefault="00A222B6" w:rsidP="00F114A1">
      <w:pPr>
        <w:autoSpaceDE w:val="0"/>
        <w:autoSpaceDN w:val="0"/>
        <w:adjustRightInd w:val="0"/>
        <w:spacing w:after="0" w:line="360" w:lineRule="auto"/>
        <w:jc w:val="both"/>
        <w:rPr>
          <w:rFonts w:ascii="Times New Roman" w:hAnsi="Times New Roman" w:cs="Times New Roman"/>
          <w:i/>
          <w:iCs/>
          <w:sz w:val="24"/>
          <w:szCs w:val="24"/>
        </w:rPr>
      </w:pPr>
      <w:r w:rsidRPr="00F114A1">
        <w:rPr>
          <w:rFonts w:ascii="Times New Roman" w:hAnsi="Times New Roman" w:cs="Times New Roman"/>
          <w:i/>
          <w:iCs/>
          <w:sz w:val="24"/>
          <w:szCs w:val="24"/>
          <w:vertAlign w:val="superscript"/>
        </w:rPr>
        <w:t>1</w:t>
      </w:r>
      <w:r w:rsidRPr="00F114A1">
        <w:rPr>
          <w:rFonts w:ascii="Times New Roman" w:hAnsi="Times New Roman" w:cs="Times New Roman"/>
          <w:i/>
          <w:iCs/>
          <w:sz w:val="24"/>
          <w:szCs w:val="24"/>
        </w:rPr>
        <w:t>Department of Pharmacy, Himalayan Institute of Pharmacy and Research, Dehradun, (</w:t>
      </w:r>
      <w:proofErr w:type="spellStart"/>
      <w:r w:rsidRPr="00F114A1">
        <w:rPr>
          <w:rFonts w:ascii="Times New Roman" w:hAnsi="Times New Roman" w:cs="Times New Roman"/>
          <w:i/>
          <w:iCs/>
          <w:sz w:val="24"/>
          <w:szCs w:val="24"/>
        </w:rPr>
        <w:t>Uttarakhand</w:t>
      </w:r>
      <w:proofErr w:type="spellEnd"/>
      <w:r w:rsidRPr="00F114A1">
        <w:rPr>
          <w:rFonts w:ascii="Times New Roman" w:hAnsi="Times New Roman" w:cs="Times New Roman"/>
          <w:i/>
          <w:iCs/>
          <w:sz w:val="24"/>
          <w:szCs w:val="24"/>
        </w:rPr>
        <w:t>), 248007, India</w:t>
      </w:r>
    </w:p>
    <w:p w:rsidR="00077791" w:rsidRPr="00F114A1" w:rsidRDefault="00A222B6" w:rsidP="00F114A1">
      <w:pPr>
        <w:autoSpaceDE w:val="0"/>
        <w:autoSpaceDN w:val="0"/>
        <w:adjustRightInd w:val="0"/>
        <w:spacing w:after="0" w:line="360" w:lineRule="auto"/>
        <w:jc w:val="both"/>
        <w:rPr>
          <w:rFonts w:ascii="Times New Roman" w:hAnsi="Times New Roman" w:cs="Times New Roman"/>
          <w:i/>
          <w:iCs/>
          <w:sz w:val="24"/>
          <w:szCs w:val="24"/>
        </w:rPr>
      </w:pPr>
      <w:r w:rsidRPr="00F114A1">
        <w:rPr>
          <w:rFonts w:ascii="Times New Roman" w:hAnsi="Times New Roman" w:cs="Times New Roman"/>
          <w:i/>
          <w:iCs/>
          <w:sz w:val="24"/>
          <w:szCs w:val="24"/>
          <w:vertAlign w:val="superscript"/>
        </w:rPr>
        <w:t>2</w:t>
      </w:r>
      <w:r w:rsidRPr="00F114A1">
        <w:rPr>
          <w:rFonts w:ascii="Times New Roman" w:hAnsi="Times New Roman" w:cs="Times New Roman"/>
          <w:i/>
          <w:iCs/>
          <w:sz w:val="24"/>
          <w:szCs w:val="24"/>
        </w:rPr>
        <w:t xml:space="preserve">Department of Pharmaceutical Chemistry, Faculty of Pharmacy, Northern Border University, </w:t>
      </w:r>
      <w:proofErr w:type="spellStart"/>
      <w:r w:rsidRPr="00F114A1">
        <w:rPr>
          <w:rFonts w:ascii="Times New Roman" w:hAnsi="Times New Roman" w:cs="Times New Roman"/>
          <w:i/>
          <w:iCs/>
          <w:sz w:val="24"/>
          <w:szCs w:val="24"/>
        </w:rPr>
        <w:t>Rafha</w:t>
      </w:r>
      <w:proofErr w:type="spellEnd"/>
      <w:r w:rsidRPr="00F114A1">
        <w:rPr>
          <w:rFonts w:ascii="Times New Roman" w:hAnsi="Times New Roman" w:cs="Times New Roman"/>
          <w:i/>
          <w:iCs/>
          <w:sz w:val="24"/>
          <w:szCs w:val="24"/>
        </w:rPr>
        <w:t xml:space="preserve"> 91911, PO Box 840, Saudi Arabia</w:t>
      </w:r>
    </w:p>
    <w:p w:rsidR="00077791" w:rsidRPr="00F114A1" w:rsidRDefault="00077791" w:rsidP="00F114A1">
      <w:pPr>
        <w:pBdr>
          <w:top w:val="nil"/>
          <w:left w:val="nil"/>
          <w:bottom w:val="nil"/>
          <w:right w:val="nil"/>
          <w:between w:val="nil"/>
        </w:pBdr>
        <w:spacing w:after="0" w:line="360" w:lineRule="auto"/>
        <w:jc w:val="both"/>
        <w:rPr>
          <w:rFonts w:ascii="Times New Roman" w:hAnsi="Times New Roman" w:cs="Times New Roman"/>
          <w:sz w:val="24"/>
          <w:szCs w:val="24"/>
          <w:shd w:val="clear" w:color="auto" w:fill="FFFFFF"/>
        </w:rPr>
      </w:pPr>
    </w:p>
    <w:p w:rsidR="00077791" w:rsidRPr="00F114A1" w:rsidRDefault="00A222B6" w:rsidP="00F114A1">
      <w:pPr>
        <w:pBdr>
          <w:top w:val="nil"/>
          <w:left w:val="nil"/>
          <w:bottom w:val="nil"/>
          <w:right w:val="nil"/>
          <w:between w:val="nil"/>
        </w:pBdr>
        <w:spacing w:after="0" w:line="360" w:lineRule="auto"/>
        <w:jc w:val="both"/>
        <w:rPr>
          <w:rFonts w:ascii="Times New Roman" w:hAnsi="Times New Roman" w:cs="Times New Roman"/>
          <w:sz w:val="24"/>
          <w:szCs w:val="24"/>
        </w:rPr>
      </w:pPr>
      <w:r w:rsidRPr="00F114A1">
        <w:rPr>
          <w:rFonts w:ascii="Times New Roman" w:hAnsi="Times New Roman" w:cs="Times New Roman"/>
          <w:sz w:val="24"/>
          <w:szCs w:val="24"/>
          <w:shd w:val="clear" w:color="auto" w:fill="FFFFFF"/>
        </w:rPr>
        <w:t>https://orcid.org/</w:t>
      </w:r>
      <w:r w:rsidRPr="00F114A1">
        <w:rPr>
          <w:rFonts w:ascii="Times New Roman" w:hAnsi="Times New Roman" w:cs="Times New Roman"/>
          <w:sz w:val="24"/>
          <w:szCs w:val="24"/>
        </w:rPr>
        <w:t>0000-0002-6064-1040 (</w:t>
      </w:r>
      <w:proofErr w:type="spellStart"/>
      <w:r w:rsidRPr="00F114A1">
        <w:rPr>
          <w:rFonts w:ascii="Times New Roman" w:hAnsi="Times New Roman" w:cs="Times New Roman"/>
          <w:sz w:val="24"/>
          <w:szCs w:val="24"/>
        </w:rPr>
        <w:t>Mohd</w:t>
      </w:r>
      <w:proofErr w:type="spellEnd"/>
      <w:r w:rsidRPr="00F114A1">
        <w:rPr>
          <w:rFonts w:ascii="Times New Roman" w:hAnsi="Times New Roman" w:cs="Times New Roman"/>
          <w:sz w:val="24"/>
          <w:szCs w:val="24"/>
        </w:rPr>
        <w:t>. Imran)</w:t>
      </w:r>
    </w:p>
    <w:p w:rsidR="00077791" w:rsidRPr="00F114A1" w:rsidRDefault="00A222B6" w:rsidP="00F114A1">
      <w:pPr>
        <w:pBdr>
          <w:top w:val="nil"/>
          <w:left w:val="nil"/>
          <w:bottom w:val="nil"/>
          <w:right w:val="nil"/>
          <w:between w:val="nil"/>
        </w:pBdr>
        <w:spacing w:after="0" w:line="360" w:lineRule="auto"/>
        <w:jc w:val="both"/>
        <w:rPr>
          <w:rFonts w:ascii="Times New Roman" w:hAnsi="Times New Roman" w:cs="Times New Roman"/>
          <w:sz w:val="24"/>
          <w:szCs w:val="24"/>
        </w:rPr>
      </w:pPr>
      <w:r w:rsidRPr="00F114A1">
        <w:rPr>
          <w:rFonts w:ascii="Times New Roman" w:hAnsi="Times New Roman" w:cs="Times New Roman"/>
          <w:sz w:val="24"/>
          <w:szCs w:val="24"/>
          <w:shd w:val="clear" w:color="auto" w:fill="FFFFFF"/>
        </w:rPr>
        <w:t>https://orcid.org/</w:t>
      </w:r>
      <w:r w:rsidRPr="00F114A1">
        <w:rPr>
          <w:rFonts w:ascii="Times New Roman" w:hAnsi="Times New Roman" w:cs="Times New Roman"/>
          <w:sz w:val="24"/>
          <w:szCs w:val="24"/>
        </w:rPr>
        <w:t>0000-0002-9352-3462 (Mohammad Asif)</w:t>
      </w:r>
    </w:p>
    <w:p w:rsidR="00077791" w:rsidRPr="00F114A1" w:rsidRDefault="00A222B6" w:rsidP="00F114A1">
      <w:pPr>
        <w:autoSpaceDE w:val="0"/>
        <w:autoSpaceDN w:val="0"/>
        <w:adjustRightInd w:val="0"/>
        <w:spacing w:after="0" w:line="360" w:lineRule="auto"/>
        <w:jc w:val="both"/>
        <w:rPr>
          <w:rFonts w:ascii="Times New Roman" w:hAnsi="Times New Roman" w:cs="Times New Roman"/>
          <w:b/>
          <w:bCs/>
          <w:sz w:val="24"/>
          <w:szCs w:val="24"/>
        </w:rPr>
      </w:pPr>
      <w:r w:rsidRPr="00F114A1">
        <w:rPr>
          <w:rFonts w:ascii="Times New Roman" w:hAnsi="Times New Roman" w:cs="Times New Roman"/>
          <w:bCs/>
          <w:sz w:val="24"/>
          <w:szCs w:val="24"/>
        </w:rPr>
        <w:t>imran_inderlok@yahoo.co.in</w:t>
      </w:r>
    </w:p>
    <w:p w:rsidR="00077791" w:rsidRPr="00F114A1" w:rsidRDefault="00A222B6" w:rsidP="00F114A1">
      <w:pPr>
        <w:autoSpaceDE w:val="0"/>
        <w:autoSpaceDN w:val="0"/>
        <w:adjustRightInd w:val="0"/>
        <w:spacing w:after="0" w:line="360" w:lineRule="auto"/>
        <w:jc w:val="both"/>
        <w:rPr>
          <w:rFonts w:ascii="Times New Roman" w:hAnsi="Times New Roman" w:cs="Times New Roman"/>
          <w:bCs/>
          <w:sz w:val="24"/>
          <w:szCs w:val="24"/>
        </w:rPr>
      </w:pPr>
      <w:r w:rsidRPr="00F114A1">
        <w:rPr>
          <w:rFonts w:ascii="Times New Roman" w:hAnsi="Times New Roman" w:cs="Times New Roman"/>
          <w:bCs/>
          <w:sz w:val="24"/>
          <w:szCs w:val="24"/>
        </w:rPr>
        <w:t>aasif321@gmail.com</w:t>
      </w:r>
    </w:p>
    <w:p w:rsidR="00077791" w:rsidRPr="00F114A1" w:rsidRDefault="00077791" w:rsidP="00F114A1">
      <w:pPr>
        <w:autoSpaceDE w:val="0"/>
        <w:autoSpaceDN w:val="0"/>
        <w:adjustRightInd w:val="0"/>
        <w:spacing w:after="0" w:line="360" w:lineRule="auto"/>
        <w:jc w:val="center"/>
        <w:rPr>
          <w:rFonts w:ascii="Times New Roman" w:hAnsi="Times New Roman" w:cs="Times New Roman"/>
          <w:b/>
          <w:iCs/>
          <w:sz w:val="24"/>
          <w:szCs w:val="24"/>
        </w:rPr>
      </w:pPr>
    </w:p>
    <w:p w:rsidR="00077791" w:rsidRPr="00F114A1" w:rsidRDefault="00A222B6" w:rsidP="00F114A1">
      <w:pPr>
        <w:autoSpaceDE w:val="0"/>
        <w:autoSpaceDN w:val="0"/>
        <w:adjustRightInd w:val="0"/>
        <w:spacing w:after="0" w:line="360" w:lineRule="auto"/>
        <w:jc w:val="center"/>
        <w:rPr>
          <w:rFonts w:ascii="Times New Roman" w:hAnsi="Times New Roman" w:cs="Times New Roman"/>
          <w:b/>
          <w:sz w:val="24"/>
          <w:szCs w:val="24"/>
        </w:rPr>
      </w:pPr>
      <w:r w:rsidRPr="00F114A1">
        <w:rPr>
          <w:rFonts w:ascii="Times New Roman" w:hAnsi="Times New Roman" w:cs="Times New Roman"/>
          <w:b/>
          <w:iCs/>
          <w:sz w:val="24"/>
          <w:szCs w:val="24"/>
        </w:rPr>
        <w:t>Running Title:</w:t>
      </w:r>
      <w:r w:rsidRPr="00F114A1">
        <w:rPr>
          <w:rFonts w:ascii="Times New Roman" w:hAnsi="Times New Roman" w:cs="Times New Roman"/>
          <w:iCs/>
          <w:sz w:val="24"/>
          <w:szCs w:val="24"/>
        </w:rPr>
        <w:t xml:space="preserve"> </w:t>
      </w:r>
      <w:r w:rsidRPr="00F114A1">
        <w:rPr>
          <w:rFonts w:ascii="Times New Roman" w:hAnsi="Times New Roman" w:cs="Times New Roman"/>
          <w:sz w:val="24"/>
          <w:szCs w:val="24"/>
        </w:rPr>
        <w:t xml:space="preserve">Biological activities of </w:t>
      </w:r>
      <w:proofErr w:type="spellStart"/>
      <w:r w:rsidRPr="00F114A1">
        <w:rPr>
          <w:rFonts w:ascii="Times New Roman" w:hAnsi="Times New Roman" w:cs="Times New Roman"/>
          <w:sz w:val="24"/>
          <w:szCs w:val="24"/>
        </w:rPr>
        <w:t>benzothiazoles</w:t>
      </w:r>
      <w:proofErr w:type="spellEnd"/>
    </w:p>
    <w:p w:rsidR="00077791" w:rsidRPr="00F114A1" w:rsidRDefault="002C6466" w:rsidP="00F114A1">
      <w:pPr>
        <w:pStyle w:val="Sinespaciado"/>
        <w:spacing w:line="360" w:lineRule="auto"/>
        <w:jc w:val="center"/>
        <w:rPr>
          <w:rFonts w:ascii="Times New Roman" w:hAnsi="Times New Roman" w:cs="Times New Roman"/>
          <w:sz w:val="24"/>
          <w:szCs w:val="24"/>
        </w:rPr>
      </w:pPr>
      <w:r>
        <w:object w:dxaOrig="7324" w:dyaOrig="7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5pt;height:311.5pt" o:ole="">
            <v:imagedata r:id="rId5" o:title=""/>
          </v:shape>
          <o:OLEObject Type="Embed" ProgID="ChemDraw.Document.6.0" ShapeID="_x0000_i1025" DrawAspect="Content" ObjectID="_1662184476" r:id="rId6"/>
        </w:object>
      </w:r>
    </w:p>
    <w:p w:rsidR="00077791" w:rsidRPr="00F114A1" w:rsidRDefault="00A222B6" w:rsidP="00F114A1">
      <w:pPr>
        <w:pStyle w:val="Sinespaciado"/>
        <w:spacing w:line="360" w:lineRule="auto"/>
        <w:ind w:right="720"/>
        <w:jc w:val="center"/>
        <w:rPr>
          <w:rFonts w:ascii="Times New Roman" w:hAnsi="Times New Roman" w:cs="Times New Roman"/>
          <w:b/>
          <w:sz w:val="24"/>
          <w:szCs w:val="24"/>
        </w:rPr>
      </w:pPr>
      <w:r w:rsidRPr="00F114A1">
        <w:rPr>
          <w:rFonts w:ascii="Times New Roman" w:hAnsi="Times New Roman" w:cs="Times New Roman"/>
          <w:b/>
          <w:sz w:val="24"/>
          <w:szCs w:val="24"/>
        </w:rPr>
        <w:t>Graphical abstract</w:t>
      </w:r>
    </w:p>
    <w:p w:rsidR="00077791" w:rsidRPr="00F114A1" w:rsidRDefault="00A222B6" w:rsidP="00F114A1">
      <w:pPr>
        <w:shd w:val="clear" w:color="auto" w:fill="FFFFFF"/>
        <w:spacing w:line="360" w:lineRule="auto"/>
        <w:rPr>
          <w:rFonts w:ascii="Times New Roman" w:hAnsi="Times New Roman" w:cs="Times New Roman"/>
          <w:b/>
          <w:color w:val="000000"/>
          <w:sz w:val="24"/>
          <w:szCs w:val="24"/>
          <w:highlight w:val="yellow"/>
        </w:rPr>
      </w:pPr>
      <w:r w:rsidRPr="00F114A1">
        <w:rPr>
          <w:rFonts w:ascii="Times New Roman" w:hAnsi="Times New Roman" w:cs="Times New Roman"/>
          <w:b/>
          <w:color w:val="000000"/>
          <w:sz w:val="24"/>
          <w:szCs w:val="24"/>
          <w:highlight w:val="yellow"/>
        </w:rPr>
        <w:lastRenderedPageBreak/>
        <w:t xml:space="preserve">Abstract </w:t>
      </w:r>
    </w:p>
    <w:p w:rsidR="00077791" w:rsidRPr="00F114A1" w:rsidRDefault="00A222B6" w:rsidP="00F114A1">
      <w:pPr>
        <w:shd w:val="clear" w:color="auto" w:fill="FFFFFF"/>
        <w:spacing w:line="360" w:lineRule="auto"/>
        <w:ind w:left="720" w:right="720"/>
        <w:jc w:val="both"/>
        <w:rPr>
          <w:rFonts w:ascii="Times New Roman" w:hAnsi="Times New Roman" w:cs="Times New Roman"/>
          <w:sz w:val="24"/>
          <w:szCs w:val="24"/>
          <w:highlight w:val="yellow"/>
        </w:rPr>
      </w:pPr>
      <w:r w:rsidRPr="00F114A1">
        <w:rPr>
          <w:rFonts w:ascii="Times New Roman" w:hAnsi="Times New Roman" w:cs="Times New Roman"/>
          <w:sz w:val="24"/>
          <w:szCs w:val="24"/>
          <w:highlight w:val="yellow"/>
        </w:rPr>
        <w:t xml:space="preserve">Heterocyclic compounds are important because they have almost all types of </w:t>
      </w:r>
      <w:r w:rsidRPr="00F114A1">
        <w:rPr>
          <w:rStyle w:val="matchtext"/>
          <w:rFonts w:ascii="Times New Roman" w:hAnsi="Times New Roman" w:cs="Times New Roman"/>
          <w:bCs/>
          <w:sz w:val="24"/>
          <w:szCs w:val="24"/>
        </w:rPr>
        <w:t xml:space="preserve">pharmacological properties. Due to these properties of heterocyclic compounds, they attracted the researchers for the development of more effective newer drug molecules. In this review, we are studied on benzothiazole and its derivatives, which are used for the synthesis of </w:t>
      </w:r>
      <w:r w:rsidRPr="00F114A1">
        <w:rPr>
          <w:rFonts w:ascii="Times New Roman" w:hAnsi="Times New Roman" w:cs="Times New Roman"/>
          <w:sz w:val="24"/>
          <w:szCs w:val="24"/>
          <w:highlight w:val="yellow"/>
        </w:rPr>
        <w:t>various biologically active</w:t>
      </w:r>
      <w:r w:rsidRPr="00F114A1">
        <w:rPr>
          <w:rStyle w:val="matchtext"/>
          <w:rFonts w:ascii="Times New Roman" w:hAnsi="Times New Roman" w:cs="Times New Roman"/>
          <w:bCs/>
          <w:sz w:val="24"/>
          <w:szCs w:val="24"/>
        </w:rPr>
        <w:t xml:space="preserve"> molecules. Benzothiazole derivatives have been possessed the </w:t>
      </w:r>
      <w:r w:rsidRPr="00F114A1">
        <w:rPr>
          <w:rFonts w:ascii="Times New Roman" w:hAnsi="Times New Roman" w:cs="Times New Roman"/>
          <w:sz w:val="24"/>
          <w:szCs w:val="24"/>
          <w:highlight w:val="yellow"/>
        </w:rPr>
        <w:t>various type of pharmacological</w:t>
      </w:r>
      <w:r w:rsidRPr="00F114A1">
        <w:rPr>
          <w:rStyle w:val="matchtext"/>
          <w:rFonts w:ascii="Times New Roman" w:hAnsi="Times New Roman" w:cs="Times New Roman"/>
          <w:bCs/>
          <w:sz w:val="24"/>
          <w:szCs w:val="24"/>
        </w:rPr>
        <w:t xml:space="preserve"> activities </w:t>
      </w:r>
      <w:r w:rsidRPr="00F114A1">
        <w:rPr>
          <w:rFonts w:ascii="Times New Roman" w:hAnsi="Times New Roman" w:cs="Times New Roman"/>
          <w:sz w:val="24"/>
          <w:szCs w:val="24"/>
          <w:highlight w:val="yellow"/>
        </w:rPr>
        <w:t xml:space="preserve">like antimicrobial, anti-inflammatory, analgesic, anticonvulsant, antiviral, anthelmintic, antioxidant, anticancer, and other anticipated activities. </w:t>
      </w:r>
      <w:r w:rsidRPr="00F114A1">
        <w:rPr>
          <w:rStyle w:val="matchtext"/>
          <w:rFonts w:ascii="Times New Roman" w:hAnsi="Times New Roman" w:cs="Times New Roman"/>
          <w:bCs/>
          <w:sz w:val="24"/>
          <w:szCs w:val="24"/>
        </w:rPr>
        <w:t>Hence, structural </w:t>
      </w:r>
      <w:r w:rsidRPr="00F114A1">
        <w:rPr>
          <w:rFonts w:ascii="Times New Roman" w:hAnsi="Times New Roman" w:cs="Times New Roman"/>
          <w:sz w:val="24"/>
          <w:szCs w:val="24"/>
          <w:highlight w:val="yellow"/>
        </w:rPr>
        <w:t>alterations </w:t>
      </w:r>
      <w:r w:rsidRPr="00F114A1">
        <w:rPr>
          <w:rStyle w:val="matchtext"/>
          <w:rFonts w:ascii="Times New Roman" w:hAnsi="Times New Roman" w:cs="Times New Roman"/>
          <w:bCs/>
          <w:sz w:val="24"/>
          <w:szCs w:val="24"/>
        </w:rPr>
        <w:t>have </w:t>
      </w:r>
      <w:r w:rsidRPr="00F114A1">
        <w:rPr>
          <w:rFonts w:ascii="Times New Roman" w:hAnsi="Times New Roman" w:cs="Times New Roman"/>
          <w:sz w:val="24"/>
          <w:szCs w:val="24"/>
          <w:highlight w:val="yellow"/>
        </w:rPr>
        <w:t>resulted </w:t>
      </w:r>
      <w:r w:rsidRPr="00F114A1">
        <w:rPr>
          <w:rStyle w:val="matchtext"/>
          <w:rFonts w:ascii="Times New Roman" w:hAnsi="Times New Roman" w:cs="Times New Roman"/>
          <w:bCs/>
          <w:sz w:val="24"/>
          <w:szCs w:val="24"/>
        </w:rPr>
        <w:t xml:space="preserve">in different </w:t>
      </w:r>
      <w:r w:rsidRPr="00F114A1">
        <w:rPr>
          <w:rFonts w:ascii="Times New Roman" w:hAnsi="Times New Roman" w:cs="Times New Roman"/>
          <w:sz w:val="24"/>
          <w:szCs w:val="24"/>
          <w:highlight w:val="yellow"/>
        </w:rPr>
        <w:t>benzothiazole derivatives that illustrated a wide variety of pharmacological activities.</w:t>
      </w:r>
    </w:p>
    <w:p w:rsidR="007B43A1" w:rsidRPr="00F114A1" w:rsidRDefault="007B43A1" w:rsidP="00F114A1">
      <w:pPr>
        <w:autoSpaceDE w:val="0"/>
        <w:autoSpaceDN w:val="0"/>
        <w:adjustRightInd w:val="0"/>
        <w:spacing w:after="0" w:line="360" w:lineRule="auto"/>
        <w:ind w:right="720"/>
        <w:jc w:val="both"/>
        <w:rPr>
          <w:rFonts w:ascii="Times New Roman" w:hAnsi="Times New Roman" w:cs="Times New Roman"/>
          <w:b/>
          <w:bCs/>
          <w:color w:val="000000"/>
          <w:sz w:val="24"/>
          <w:szCs w:val="24"/>
          <w:highlight w:val="yellow"/>
        </w:rPr>
      </w:pPr>
    </w:p>
    <w:p w:rsidR="007A6255" w:rsidRPr="00F114A1" w:rsidRDefault="00A222B6" w:rsidP="00F114A1">
      <w:pPr>
        <w:autoSpaceDE w:val="0"/>
        <w:autoSpaceDN w:val="0"/>
        <w:adjustRightInd w:val="0"/>
        <w:spacing w:after="0" w:line="360" w:lineRule="auto"/>
        <w:jc w:val="both"/>
        <w:rPr>
          <w:rFonts w:ascii="Times New Roman" w:hAnsi="Times New Roman" w:cs="Times New Roman"/>
          <w:color w:val="000000"/>
          <w:sz w:val="24"/>
          <w:szCs w:val="24"/>
          <w:highlight w:val="yellow"/>
        </w:rPr>
      </w:pPr>
      <w:r w:rsidRPr="00F114A1">
        <w:rPr>
          <w:rFonts w:ascii="Times New Roman" w:hAnsi="Times New Roman" w:cs="Times New Roman"/>
          <w:b/>
          <w:bCs/>
          <w:color w:val="000000"/>
          <w:sz w:val="24"/>
          <w:szCs w:val="24"/>
          <w:highlight w:val="yellow"/>
        </w:rPr>
        <w:t>Keywords</w:t>
      </w:r>
      <w:r w:rsidRPr="00F114A1">
        <w:rPr>
          <w:rFonts w:ascii="Times New Roman" w:hAnsi="Times New Roman" w:cs="Times New Roman"/>
          <w:color w:val="000000"/>
          <w:sz w:val="24"/>
          <w:szCs w:val="24"/>
          <w:highlight w:val="yellow"/>
        </w:rPr>
        <w:t>: Benzothiazole, biological activities, anti-inflammatory, analgesic, antimicrobial, anticancer</w:t>
      </w:r>
      <w:r w:rsidRPr="00F114A1">
        <w:rPr>
          <w:rFonts w:ascii="Times New Roman" w:hAnsi="Times New Roman" w:cs="Times New Roman"/>
          <w:sz w:val="24"/>
          <w:szCs w:val="24"/>
          <w:highlight w:val="yellow"/>
        </w:rPr>
        <w:t>.</w:t>
      </w:r>
    </w:p>
    <w:p w:rsidR="007A6255" w:rsidRPr="00F114A1" w:rsidRDefault="007A6255" w:rsidP="00F114A1">
      <w:pPr>
        <w:pStyle w:val="Default"/>
        <w:spacing w:line="360" w:lineRule="auto"/>
        <w:jc w:val="both"/>
        <w:rPr>
          <w:b/>
          <w:bCs/>
          <w:highlight w:val="yellow"/>
        </w:rPr>
      </w:pPr>
    </w:p>
    <w:p w:rsidR="007A6255" w:rsidRPr="00F114A1" w:rsidRDefault="00A222B6" w:rsidP="00F114A1">
      <w:pPr>
        <w:pStyle w:val="Default"/>
        <w:spacing w:line="360" w:lineRule="auto"/>
        <w:jc w:val="both"/>
        <w:rPr>
          <w:highlight w:val="yellow"/>
        </w:rPr>
      </w:pPr>
      <w:r w:rsidRPr="00F114A1">
        <w:rPr>
          <w:b/>
          <w:bCs/>
          <w:highlight w:val="yellow"/>
        </w:rPr>
        <w:t xml:space="preserve">Introduction </w:t>
      </w:r>
    </w:p>
    <w:p w:rsidR="00021FB5" w:rsidRPr="00F114A1" w:rsidRDefault="00A222B6" w:rsidP="00F114A1">
      <w:pPr>
        <w:shd w:val="clear" w:color="auto" w:fill="FFFFFF"/>
        <w:spacing w:line="360" w:lineRule="auto"/>
        <w:ind w:firstLine="720"/>
        <w:jc w:val="both"/>
        <w:rPr>
          <w:rFonts w:ascii="Times New Roman" w:hAnsi="Times New Roman" w:cs="Times New Roman"/>
          <w:sz w:val="24"/>
          <w:szCs w:val="24"/>
          <w:highlight w:val="yellow"/>
        </w:rPr>
      </w:pPr>
      <w:r w:rsidRPr="00F114A1">
        <w:rPr>
          <w:rFonts w:ascii="Times New Roman" w:hAnsi="Times New Roman" w:cs="Times New Roman"/>
          <w:sz w:val="24"/>
          <w:szCs w:val="24"/>
          <w:highlight w:val="yellow"/>
        </w:rPr>
        <w:t xml:space="preserve">Various heterocyclic compounds are having </w:t>
      </w:r>
      <w:r w:rsidRPr="00F114A1">
        <w:rPr>
          <w:rStyle w:val="matchtext"/>
          <w:rFonts w:ascii="Times New Roman" w:hAnsi="Times New Roman" w:cs="Times New Roman"/>
          <w:bCs/>
          <w:sz w:val="24"/>
          <w:szCs w:val="24"/>
        </w:rPr>
        <w:t>containing nitrogen (N) and </w:t>
      </w:r>
      <w:r w:rsidRPr="00F114A1">
        <w:rPr>
          <w:rFonts w:ascii="Times New Roman" w:hAnsi="Times New Roman" w:cs="Times New Roman"/>
          <w:sz w:val="24"/>
          <w:szCs w:val="24"/>
          <w:highlight w:val="yellow"/>
        </w:rPr>
        <w:t xml:space="preserve">sulfur (S) hetero </w:t>
      </w:r>
      <w:r w:rsidRPr="00F114A1">
        <w:rPr>
          <w:rStyle w:val="matchtext"/>
          <w:rFonts w:ascii="Times New Roman" w:hAnsi="Times New Roman" w:cs="Times New Roman"/>
          <w:bCs/>
          <w:sz w:val="24"/>
          <w:szCs w:val="24"/>
        </w:rPr>
        <w:t>atom and provide a distinctive and versatile </w:t>
      </w:r>
      <w:r w:rsidRPr="00F114A1">
        <w:rPr>
          <w:rFonts w:ascii="Times New Roman" w:hAnsi="Times New Roman" w:cs="Times New Roman"/>
          <w:sz w:val="24"/>
          <w:szCs w:val="24"/>
          <w:highlight w:val="yellow"/>
        </w:rPr>
        <w:t>scaffold </w:t>
      </w:r>
      <w:r w:rsidRPr="00F114A1">
        <w:rPr>
          <w:rStyle w:val="matchtext"/>
          <w:rFonts w:ascii="Times New Roman" w:hAnsi="Times New Roman" w:cs="Times New Roman"/>
          <w:bCs/>
          <w:sz w:val="24"/>
          <w:szCs w:val="24"/>
        </w:rPr>
        <w:t>for the design and development of new drug molecules.</w:t>
      </w:r>
      <w:r w:rsidRPr="00F114A1">
        <w:rPr>
          <w:rStyle w:val="matchtext"/>
          <w:rFonts w:ascii="Times New Roman" w:hAnsi="Times New Roman" w:cs="Times New Roman"/>
          <w:b/>
          <w:bCs/>
          <w:color w:val="FF6600"/>
          <w:sz w:val="24"/>
          <w:szCs w:val="24"/>
        </w:rPr>
        <w:t xml:space="preserve"> </w:t>
      </w:r>
      <w:r w:rsidRPr="00F114A1">
        <w:rPr>
          <w:rStyle w:val="matchtext"/>
          <w:rFonts w:ascii="Times New Roman" w:hAnsi="Times New Roman" w:cs="Times New Roman"/>
          <w:bCs/>
          <w:sz w:val="24"/>
          <w:szCs w:val="24"/>
        </w:rPr>
        <w:t>Benzothiazole is a bicyclic ring system, it contained a benzene ring fused with 4,5 positions of thiazole ring. Thiazole (</w:t>
      </w:r>
      <w:r w:rsidRPr="00F114A1">
        <w:rPr>
          <w:rStyle w:val="matchtext"/>
          <w:rFonts w:ascii="Times New Roman" w:hAnsi="Times New Roman" w:cs="Times New Roman"/>
          <w:b/>
          <w:bCs/>
          <w:sz w:val="24"/>
          <w:szCs w:val="24"/>
        </w:rPr>
        <w:t>1a</w:t>
      </w:r>
      <w:r w:rsidRPr="00F114A1">
        <w:rPr>
          <w:rStyle w:val="matchtext"/>
          <w:rFonts w:ascii="Times New Roman" w:hAnsi="Times New Roman" w:cs="Times New Roman"/>
          <w:bCs/>
          <w:sz w:val="24"/>
          <w:szCs w:val="24"/>
        </w:rPr>
        <w:t>) is a </w:t>
      </w:r>
      <w:r w:rsidRPr="00F114A1">
        <w:rPr>
          <w:rFonts w:ascii="Times New Roman" w:hAnsi="Times New Roman" w:cs="Times New Roman"/>
          <w:sz w:val="24"/>
          <w:szCs w:val="24"/>
          <w:highlight w:val="yellow"/>
        </w:rPr>
        <w:t>five</w:t>
      </w:r>
      <w:r w:rsidRPr="00F114A1">
        <w:rPr>
          <w:rFonts w:ascii="Cambria Math" w:hAnsi="Cambria Math" w:cs="Times New Roman"/>
          <w:sz w:val="24"/>
          <w:szCs w:val="24"/>
          <w:highlight w:val="yellow"/>
        </w:rPr>
        <w:t>‐</w:t>
      </w:r>
      <w:r w:rsidRPr="00F114A1">
        <w:rPr>
          <w:rFonts w:ascii="Times New Roman" w:hAnsi="Times New Roman" w:cs="Times New Roman"/>
          <w:sz w:val="24"/>
          <w:szCs w:val="24"/>
          <w:highlight w:val="yellow"/>
        </w:rPr>
        <w:t>membered</w:t>
      </w:r>
      <w:r w:rsidRPr="00F114A1">
        <w:rPr>
          <w:rStyle w:val="matchtext"/>
          <w:rFonts w:ascii="Times New Roman" w:hAnsi="Times New Roman" w:cs="Times New Roman"/>
          <w:bCs/>
          <w:sz w:val="24"/>
          <w:szCs w:val="24"/>
        </w:rPr>
        <w:t xml:space="preserve"> heterocyclic compound containing </w:t>
      </w:r>
      <w:r w:rsidRPr="00F114A1">
        <w:rPr>
          <w:rFonts w:ascii="Times New Roman" w:hAnsi="Times New Roman" w:cs="Times New Roman"/>
          <w:sz w:val="24"/>
          <w:szCs w:val="24"/>
          <w:highlight w:val="yellow"/>
        </w:rPr>
        <w:t>sulfur (S)</w:t>
      </w:r>
      <w:r w:rsidRPr="00F114A1">
        <w:rPr>
          <w:rStyle w:val="matchtext"/>
          <w:rFonts w:ascii="Times New Roman" w:hAnsi="Times New Roman" w:cs="Times New Roman"/>
          <w:bCs/>
          <w:sz w:val="24"/>
          <w:szCs w:val="24"/>
        </w:rPr>
        <w:t xml:space="preserve"> and nitrogen (N) </w:t>
      </w:r>
      <w:r w:rsidRPr="00F114A1">
        <w:rPr>
          <w:rFonts w:ascii="Times New Roman" w:hAnsi="Times New Roman" w:cs="Times New Roman"/>
          <w:sz w:val="24"/>
          <w:szCs w:val="24"/>
          <w:highlight w:val="yellow"/>
        </w:rPr>
        <w:t xml:space="preserve">hetero </w:t>
      </w:r>
      <w:r w:rsidRPr="00F114A1">
        <w:rPr>
          <w:rStyle w:val="matchtext"/>
          <w:rFonts w:ascii="Times New Roman" w:hAnsi="Times New Roman" w:cs="Times New Roman"/>
          <w:bCs/>
          <w:sz w:val="24"/>
          <w:szCs w:val="24"/>
        </w:rPr>
        <w:t>atom at 1 and 3 positions in the ring system. Benzothiazole (</w:t>
      </w:r>
      <w:r w:rsidRPr="00F114A1">
        <w:rPr>
          <w:rStyle w:val="matchtext"/>
          <w:rFonts w:ascii="Times New Roman" w:hAnsi="Times New Roman" w:cs="Times New Roman"/>
          <w:b/>
          <w:bCs/>
          <w:sz w:val="24"/>
          <w:szCs w:val="24"/>
        </w:rPr>
        <w:t>1b</w:t>
      </w:r>
      <w:r w:rsidRPr="00F114A1">
        <w:rPr>
          <w:rStyle w:val="matchtext"/>
          <w:rFonts w:ascii="Times New Roman" w:hAnsi="Times New Roman" w:cs="Times New Roman"/>
          <w:bCs/>
          <w:sz w:val="24"/>
          <w:szCs w:val="24"/>
        </w:rPr>
        <w:t>) is an important heterocyclic </w:t>
      </w:r>
      <w:r w:rsidRPr="00F114A1">
        <w:rPr>
          <w:rFonts w:ascii="Times New Roman" w:hAnsi="Times New Roman" w:cs="Times New Roman"/>
          <w:sz w:val="24"/>
          <w:szCs w:val="24"/>
          <w:highlight w:val="yellow"/>
        </w:rPr>
        <w:t xml:space="preserve">compound </w:t>
      </w:r>
      <w:r w:rsidRPr="00F114A1">
        <w:rPr>
          <w:rStyle w:val="matchtext"/>
          <w:rFonts w:ascii="Times New Roman" w:hAnsi="Times New Roman" w:cs="Times New Roman"/>
          <w:bCs/>
          <w:sz w:val="24"/>
          <w:szCs w:val="24"/>
        </w:rPr>
        <w:t>having </w:t>
      </w:r>
      <w:r w:rsidRPr="00F114A1">
        <w:rPr>
          <w:rFonts w:ascii="Times New Roman" w:hAnsi="Times New Roman" w:cs="Times New Roman"/>
          <w:sz w:val="24"/>
          <w:szCs w:val="24"/>
          <w:highlight w:val="yellow"/>
        </w:rPr>
        <w:t>wide varieties of pharmacological</w:t>
      </w:r>
      <w:r w:rsidRPr="00F114A1">
        <w:rPr>
          <w:rStyle w:val="matchtext"/>
          <w:rFonts w:ascii="Times New Roman" w:hAnsi="Times New Roman" w:cs="Times New Roman"/>
          <w:bCs/>
          <w:sz w:val="24"/>
          <w:szCs w:val="24"/>
        </w:rPr>
        <w:t xml:space="preserve"> activities, application in drug design and discovery and still has </w:t>
      </w:r>
      <w:r w:rsidRPr="00F114A1">
        <w:rPr>
          <w:rFonts w:ascii="Times New Roman" w:hAnsi="Times New Roman" w:cs="Times New Roman"/>
          <w:sz w:val="24"/>
          <w:szCs w:val="24"/>
          <w:highlight w:val="yellow"/>
        </w:rPr>
        <w:t>immense </w:t>
      </w:r>
      <w:r w:rsidRPr="00F114A1">
        <w:rPr>
          <w:rStyle w:val="matchtext"/>
          <w:rFonts w:ascii="Times New Roman" w:hAnsi="Times New Roman" w:cs="Times New Roman"/>
          <w:bCs/>
          <w:sz w:val="24"/>
          <w:szCs w:val="24"/>
        </w:rPr>
        <w:t>scientific attention </w:t>
      </w:r>
      <w:r w:rsidRPr="00F114A1">
        <w:rPr>
          <w:rFonts w:ascii="Times New Roman" w:hAnsi="Times New Roman" w:cs="Times New Roman"/>
          <w:sz w:val="24"/>
          <w:szCs w:val="24"/>
          <w:highlight w:val="yellow"/>
        </w:rPr>
        <w:t>nowadays [1]. </w:t>
      </w:r>
      <w:r w:rsidRPr="00F114A1">
        <w:rPr>
          <w:rFonts w:ascii="Times New Roman" w:hAnsi="Times New Roman" w:cs="Times New Roman"/>
          <w:bCs/>
          <w:sz w:val="24"/>
          <w:szCs w:val="24"/>
          <w:highlight w:val="yellow"/>
        </w:rPr>
        <w:t xml:space="preserve"> </w:t>
      </w:r>
      <w:r w:rsidRPr="00F114A1">
        <w:rPr>
          <w:rFonts w:ascii="Times New Roman" w:hAnsi="Times New Roman" w:cs="Times New Roman"/>
          <w:sz w:val="24"/>
          <w:szCs w:val="24"/>
          <w:highlight w:val="yellow"/>
        </w:rPr>
        <w:t xml:space="preserve">Sulfur (S) </w:t>
      </w:r>
      <w:r w:rsidRPr="00F114A1">
        <w:rPr>
          <w:rStyle w:val="matchtext"/>
          <w:rFonts w:ascii="Times New Roman" w:hAnsi="Times New Roman" w:cs="Times New Roman"/>
          <w:bCs/>
          <w:sz w:val="24"/>
          <w:szCs w:val="24"/>
        </w:rPr>
        <w:t xml:space="preserve">and nitrogen (N) hetero atoms constitute the core structure of thiazole and it is structurally related to pyridine and thiophene, but in most of its properties are resembles pyridine. Thiazole derivatives </w:t>
      </w:r>
      <w:r w:rsidRPr="00F114A1">
        <w:rPr>
          <w:rFonts w:ascii="Times New Roman" w:hAnsi="Times New Roman" w:cs="Times New Roman"/>
          <w:sz w:val="24"/>
          <w:szCs w:val="24"/>
          <w:highlight w:val="yellow"/>
        </w:rPr>
        <w:t>like </w:t>
      </w:r>
      <w:r w:rsidRPr="00F114A1">
        <w:rPr>
          <w:rStyle w:val="matchtext"/>
          <w:rFonts w:ascii="Times New Roman" w:hAnsi="Times New Roman" w:cs="Times New Roman"/>
          <w:bCs/>
          <w:sz w:val="24"/>
          <w:szCs w:val="24"/>
        </w:rPr>
        <w:t>benzothiazole play </w:t>
      </w:r>
      <w:r w:rsidRPr="00F114A1">
        <w:rPr>
          <w:rFonts w:ascii="Times New Roman" w:hAnsi="Times New Roman" w:cs="Times New Roman"/>
          <w:sz w:val="24"/>
          <w:szCs w:val="24"/>
          <w:highlight w:val="yellow"/>
        </w:rPr>
        <w:t>a vital </w:t>
      </w:r>
      <w:r w:rsidRPr="00F114A1">
        <w:rPr>
          <w:rStyle w:val="matchtext"/>
          <w:rFonts w:ascii="Times New Roman" w:hAnsi="Times New Roman" w:cs="Times New Roman"/>
          <w:bCs/>
          <w:sz w:val="24"/>
          <w:szCs w:val="24"/>
        </w:rPr>
        <w:t>role as an outline in the progress of </w:t>
      </w:r>
      <w:r w:rsidRPr="00F114A1">
        <w:rPr>
          <w:rFonts w:ascii="Times New Roman" w:hAnsi="Times New Roman" w:cs="Times New Roman"/>
          <w:sz w:val="24"/>
          <w:szCs w:val="24"/>
          <w:highlight w:val="yellow"/>
        </w:rPr>
        <w:t xml:space="preserve">remarkable compounds </w:t>
      </w:r>
      <w:r w:rsidRPr="00F114A1">
        <w:rPr>
          <w:rStyle w:val="matchtext"/>
          <w:rFonts w:ascii="Times New Roman" w:hAnsi="Times New Roman" w:cs="Times New Roman"/>
          <w:bCs/>
          <w:sz w:val="24"/>
          <w:szCs w:val="24"/>
        </w:rPr>
        <w:t xml:space="preserve">that have </w:t>
      </w:r>
      <w:r w:rsidRPr="00F114A1">
        <w:rPr>
          <w:rFonts w:ascii="Times New Roman" w:hAnsi="Times New Roman" w:cs="Times New Roman"/>
          <w:sz w:val="24"/>
          <w:szCs w:val="24"/>
          <w:highlight w:val="yellow"/>
        </w:rPr>
        <w:t>diverse </w:t>
      </w:r>
      <w:r w:rsidRPr="00F114A1">
        <w:rPr>
          <w:rStyle w:val="matchtext"/>
          <w:rFonts w:ascii="Times New Roman" w:hAnsi="Times New Roman" w:cs="Times New Roman"/>
          <w:bCs/>
          <w:sz w:val="24"/>
          <w:szCs w:val="24"/>
        </w:rPr>
        <w:t>pharmacological </w:t>
      </w:r>
      <w:r w:rsidRPr="00F114A1">
        <w:rPr>
          <w:rFonts w:ascii="Times New Roman" w:hAnsi="Times New Roman" w:cs="Times New Roman"/>
          <w:sz w:val="24"/>
          <w:szCs w:val="24"/>
          <w:highlight w:val="yellow"/>
        </w:rPr>
        <w:t>activities </w:t>
      </w:r>
      <w:r w:rsidRPr="00F114A1">
        <w:rPr>
          <w:rStyle w:val="matchtext"/>
          <w:rFonts w:ascii="Times New Roman" w:hAnsi="Times New Roman" w:cs="Times New Roman"/>
          <w:bCs/>
          <w:sz w:val="24"/>
          <w:szCs w:val="24"/>
        </w:rPr>
        <w:t xml:space="preserve">and valuable in the treatment of different types of </w:t>
      </w:r>
      <w:r w:rsidRPr="00F114A1">
        <w:rPr>
          <w:rFonts w:ascii="Times New Roman" w:hAnsi="Times New Roman" w:cs="Times New Roman"/>
          <w:sz w:val="24"/>
          <w:szCs w:val="24"/>
          <w:highlight w:val="yellow"/>
        </w:rPr>
        <w:t xml:space="preserve">diseases and infections [2]. The pharmacological activities of benzothiazole derivatives </w:t>
      </w:r>
      <w:r w:rsidRPr="00F114A1">
        <w:rPr>
          <w:rStyle w:val="matchtext"/>
          <w:rFonts w:ascii="Times New Roman" w:hAnsi="Times New Roman" w:cs="Times New Roman"/>
          <w:bCs/>
          <w:sz w:val="24"/>
          <w:szCs w:val="24"/>
        </w:rPr>
        <w:t xml:space="preserve">are due to the existence of sulfur (S) and nitrogen (N) heteroatoms present in the ring structure </w:t>
      </w:r>
      <w:r w:rsidRPr="00F114A1">
        <w:rPr>
          <w:rFonts w:ascii="Times New Roman" w:hAnsi="Times New Roman" w:cs="Times New Roman"/>
          <w:sz w:val="24"/>
          <w:szCs w:val="24"/>
          <w:highlight w:val="yellow"/>
        </w:rPr>
        <w:t>[3]. </w:t>
      </w:r>
      <w:r w:rsidRPr="00F114A1">
        <w:rPr>
          <w:rStyle w:val="matchtext"/>
          <w:rFonts w:ascii="Times New Roman" w:hAnsi="Times New Roman" w:cs="Times New Roman"/>
          <w:bCs/>
          <w:sz w:val="24"/>
          <w:szCs w:val="24"/>
        </w:rPr>
        <w:t>Various natural compounds, which have useful pharmacological activities due to the presence of the benzothiazole ring </w:t>
      </w:r>
      <w:r w:rsidRPr="00F114A1">
        <w:rPr>
          <w:rFonts w:ascii="Times New Roman" w:hAnsi="Times New Roman" w:cs="Times New Roman"/>
          <w:sz w:val="24"/>
          <w:szCs w:val="24"/>
          <w:highlight w:val="yellow"/>
        </w:rPr>
        <w:t>[4]. </w:t>
      </w:r>
      <w:r w:rsidR="009E1881" w:rsidRPr="00F114A1">
        <w:rPr>
          <w:rFonts w:ascii="Times New Roman" w:hAnsi="Times New Roman" w:cs="Times New Roman"/>
          <w:sz w:val="24"/>
          <w:szCs w:val="24"/>
          <w:highlight w:val="yellow"/>
        </w:rPr>
        <w:t>B</w:t>
      </w:r>
      <w:r w:rsidRPr="00F114A1">
        <w:rPr>
          <w:rFonts w:ascii="Times New Roman" w:hAnsi="Times New Roman" w:cs="Times New Roman"/>
          <w:sz w:val="24"/>
          <w:szCs w:val="24"/>
          <w:highlight w:val="yellow"/>
        </w:rPr>
        <w:t xml:space="preserve">enzothiazole derivatives are </w:t>
      </w:r>
      <w:r w:rsidRPr="00F114A1">
        <w:rPr>
          <w:rStyle w:val="matchtext"/>
          <w:rFonts w:ascii="Times New Roman" w:hAnsi="Times New Roman" w:cs="Times New Roman"/>
          <w:bCs/>
          <w:sz w:val="24"/>
          <w:szCs w:val="24"/>
        </w:rPr>
        <w:t xml:space="preserve">used in the chemical industry and research </w:t>
      </w:r>
      <w:r w:rsidRPr="00F114A1">
        <w:rPr>
          <w:rFonts w:ascii="Times New Roman" w:hAnsi="Times New Roman" w:cs="Times New Roman"/>
          <w:sz w:val="24"/>
          <w:szCs w:val="24"/>
          <w:highlight w:val="yellow"/>
        </w:rPr>
        <w:t xml:space="preserve">purposes and </w:t>
      </w:r>
      <w:r w:rsidRPr="00F114A1">
        <w:rPr>
          <w:rStyle w:val="matchtext"/>
          <w:rFonts w:ascii="Times New Roman" w:hAnsi="Times New Roman" w:cs="Times New Roman"/>
          <w:bCs/>
          <w:sz w:val="24"/>
          <w:szCs w:val="24"/>
        </w:rPr>
        <w:t xml:space="preserve">very valuable for the development of various useful </w:t>
      </w:r>
      <w:r w:rsidRPr="00F114A1">
        <w:rPr>
          <w:rFonts w:ascii="Times New Roman" w:hAnsi="Times New Roman" w:cs="Times New Roman"/>
          <w:sz w:val="24"/>
          <w:szCs w:val="24"/>
          <w:highlight w:val="yellow"/>
        </w:rPr>
        <w:t xml:space="preserve">compounds [5]. </w:t>
      </w:r>
    </w:p>
    <w:p w:rsidR="007A6255" w:rsidRPr="00F114A1" w:rsidRDefault="002C6466" w:rsidP="00F114A1">
      <w:pPr>
        <w:pStyle w:val="Default"/>
        <w:spacing w:line="360" w:lineRule="auto"/>
        <w:jc w:val="center"/>
        <w:rPr>
          <w:highlight w:val="yellow"/>
        </w:rPr>
      </w:pPr>
      <w:r w:rsidRPr="002C6466">
        <w:rPr>
          <w:highlight w:val="yellow"/>
        </w:rPr>
        <w:object w:dxaOrig="727" w:dyaOrig="818">
          <v:shape id="_x0000_i1026" type="#_x0000_t75" style="width:36pt;height:41pt" o:ole="">
            <v:imagedata r:id="rId7" o:title=""/>
          </v:shape>
          <o:OLEObject Type="Embed" ProgID="ChemDraw.Document.6.0" ShapeID="_x0000_i1026" DrawAspect="Content" ObjectID="_1662184477" r:id="rId8"/>
        </w:object>
      </w:r>
      <w:r w:rsidR="00961886" w:rsidRPr="00F114A1">
        <w:rPr>
          <w:highlight w:val="yellow"/>
        </w:rPr>
        <w:t xml:space="preserve">      </w:t>
      </w:r>
      <w:r w:rsidRPr="002C6466">
        <w:rPr>
          <w:highlight w:val="yellow"/>
        </w:rPr>
        <w:object w:dxaOrig="1382" w:dyaOrig="880">
          <v:shape id="_x0000_i1027" type="#_x0000_t75" style="width:69pt;height:44pt" o:ole="">
            <v:imagedata r:id="rId9" o:title=""/>
          </v:shape>
          <o:OLEObject Type="Embed" ProgID="ChemDraw.Document.6.0" ShapeID="_x0000_i1027" DrawAspect="Content" ObjectID="_1662184478" r:id="rId10"/>
        </w:object>
      </w:r>
    </w:p>
    <w:p w:rsidR="007A6255" w:rsidRPr="00F114A1" w:rsidRDefault="00A222B6" w:rsidP="00F114A1">
      <w:pPr>
        <w:pStyle w:val="Default"/>
        <w:spacing w:line="360" w:lineRule="auto"/>
        <w:jc w:val="center"/>
        <w:rPr>
          <w:b/>
          <w:bCs/>
          <w:highlight w:val="yellow"/>
        </w:rPr>
      </w:pPr>
      <w:r w:rsidRPr="00F114A1">
        <w:rPr>
          <w:b/>
          <w:highlight w:val="yellow"/>
        </w:rPr>
        <w:t xml:space="preserve">1a </w:t>
      </w:r>
      <w:r w:rsidR="00961886" w:rsidRPr="00F114A1">
        <w:rPr>
          <w:b/>
          <w:highlight w:val="yellow"/>
        </w:rPr>
        <w:t xml:space="preserve">        </w:t>
      </w:r>
      <w:r w:rsidRPr="00F114A1">
        <w:rPr>
          <w:b/>
          <w:highlight w:val="yellow"/>
        </w:rPr>
        <w:t xml:space="preserve">             1b</w:t>
      </w:r>
    </w:p>
    <w:p w:rsidR="007A6255" w:rsidRPr="00F114A1" w:rsidRDefault="00A222B6" w:rsidP="00F114A1">
      <w:pPr>
        <w:pStyle w:val="Default"/>
        <w:spacing w:line="360" w:lineRule="auto"/>
        <w:rPr>
          <w:highlight w:val="yellow"/>
        </w:rPr>
      </w:pPr>
      <w:r w:rsidRPr="00F114A1">
        <w:rPr>
          <w:b/>
          <w:bCs/>
          <w:highlight w:val="yellow"/>
        </w:rPr>
        <w:t xml:space="preserve">Figure 1. </w:t>
      </w:r>
      <w:r w:rsidRPr="00F114A1">
        <w:rPr>
          <w:bCs/>
          <w:highlight w:val="yellow"/>
        </w:rPr>
        <w:t>Structure of thiazole</w:t>
      </w:r>
      <w:r w:rsidR="00021FB5" w:rsidRPr="00F114A1">
        <w:rPr>
          <w:bCs/>
          <w:highlight w:val="yellow"/>
        </w:rPr>
        <w:t xml:space="preserve"> and benzothiazole</w:t>
      </w:r>
      <w:r w:rsidR="00416282" w:rsidRPr="00F114A1">
        <w:rPr>
          <w:bCs/>
          <w:highlight w:val="yellow"/>
        </w:rPr>
        <w:t>.</w:t>
      </w:r>
    </w:p>
    <w:p w:rsidR="00B01D9F" w:rsidRPr="00F114A1" w:rsidRDefault="00A222B6" w:rsidP="00F114A1">
      <w:pPr>
        <w:shd w:val="clear" w:color="auto" w:fill="FFFFFF"/>
        <w:spacing w:line="360" w:lineRule="auto"/>
        <w:ind w:firstLine="720"/>
        <w:jc w:val="both"/>
        <w:rPr>
          <w:rFonts w:ascii="Times New Roman" w:hAnsi="Times New Roman" w:cs="Times New Roman"/>
          <w:sz w:val="24"/>
          <w:szCs w:val="24"/>
          <w:highlight w:val="yellow"/>
        </w:rPr>
      </w:pPr>
      <w:r w:rsidRPr="00F114A1">
        <w:rPr>
          <w:rStyle w:val="matchtext"/>
          <w:rFonts w:ascii="Times New Roman" w:hAnsi="Times New Roman" w:cs="Times New Roman"/>
          <w:bCs/>
          <w:sz w:val="24"/>
          <w:szCs w:val="24"/>
        </w:rPr>
        <w:t xml:space="preserve">Benzothiazole derivatives are widely used in bioorganic and medicinal chemistry due to their significant biological activities </w:t>
      </w:r>
      <w:r w:rsidRPr="00F114A1">
        <w:rPr>
          <w:rFonts w:ascii="Times New Roman" w:hAnsi="Times New Roman" w:cs="Times New Roman"/>
          <w:sz w:val="24"/>
          <w:szCs w:val="24"/>
          <w:highlight w:val="yellow"/>
        </w:rPr>
        <w:t xml:space="preserve">[6]. Benzothiazole derivatives have possessed numerous biological activities like antimicrobial [7-11] anticancer [12-15] anthelmintic [16], antioxidants, anti-diabetic [17], and other activities [18]. </w:t>
      </w:r>
      <w:r w:rsidRPr="00F114A1">
        <w:rPr>
          <w:rStyle w:val="matchtext"/>
          <w:rFonts w:ascii="Times New Roman" w:hAnsi="Times New Roman" w:cs="Times New Roman"/>
          <w:bCs/>
          <w:sz w:val="24"/>
          <w:szCs w:val="24"/>
        </w:rPr>
        <w:t>They are also used as vulcanization accelerators. Various benzothiazole derivatives like 2- </w:t>
      </w:r>
      <w:r w:rsidRPr="00F114A1">
        <w:rPr>
          <w:rFonts w:ascii="Times New Roman" w:hAnsi="Times New Roman" w:cs="Times New Roman"/>
          <w:sz w:val="24"/>
          <w:szCs w:val="24"/>
          <w:highlight w:val="yellow"/>
        </w:rPr>
        <w:t>arylbenzothiazoles are u</w:t>
      </w:r>
      <w:r w:rsidRPr="00F114A1">
        <w:rPr>
          <w:rStyle w:val="matchtext"/>
          <w:rFonts w:ascii="Times New Roman" w:hAnsi="Times New Roman" w:cs="Times New Roman"/>
          <w:bCs/>
          <w:sz w:val="24"/>
          <w:szCs w:val="24"/>
        </w:rPr>
        <w:t>sed as a radioactive amyloid imagining agent </w:t>
      </w:r>
      <w:r w:rsidRPr="00F114A1">
        <w:rPr>
          <w:rFonts w:ascii="Times New Roman" w:hAnsi="Times New Roman" w:cs="Times New Roman"/>
          <w:sz w:val="24"/>
          <w:szCs w:val="24"/>
          <w:highlight w:val="yellow"/>
        </w:rPr>
        <w:t>[19] </w:t>
      </w:r>
      <w:r w:rsidRPr="00F114A1">
        <w:rPr>
          <w:rStyle w:val="matchtext"/>
          <w:rFonts w:ascii="Times New Roman" w:hAnsi="Times New Roman" w:cs="Times New Roman"/>
          <w:bCs/>
          <w:sz w:val="24"/>
          <w:szCs w:val="24"/>
        </w:rPr>
        <w:t xml:space="preserve">and anticancer agents </w:t>
      </w:r>
      <w:r w:rsidRPr="00F114A1">
        <w:rPr>
          <w:rFonts w:ascii="Times New Roman" w:hAnsi="Times New Roman" w:cs="Times New Roman"/>
          <w:sz w:val="24"/>
          <w:szCs w:val="24"/>
          <w:highlight w:val="yellow"/>
        </w:rPr>
        <w:t>[20]. </w:t>
      </w:r>
      <w:r w:rsidRPr="00F114A1">
        <w:rPr>
          <w:rStyle w:val="matchtext"/>
          <w:rFonts w:ascii="Times New Roman" w:hAnsi="Times New Roman" w:cs="Times New Roman"/>
          <w:bCs/>
          <w:sz w:val="24"/>
          <w:szCs w:val="24"/>
        </w:rPr>
        <w:t xml:space="preserve">In this review, we have discussed </w:t>
      </w:r>
      <w:r w:rsidR="00FD4368" w:rsidRPr="00F114A1">
        <w:rPr>
          <w:rStyle w:val="matchtext"/>
          <w:rFonts w:ascii="Times New Roman" w:hAnsi="Times New Roman" w:cs="Times New Roman"/>
          <w:bCs/>
          <w:sz w:val="24"/>
          <w:szCs w:val="24"/>
        </w:rPr>
        <w:t xml:space="preserve">common synthetic methods of </w:t>
      </w:r>
      <w:r w:rsidRPr="00F114A1">
        <w:rPr>
          <w:rStyle w:val="matchtext"/>
          <w:rFonts w:ascii="Times New Roman" w:hAnsi="Times New Roman" w:cs="Times New Roman"/>
          <w:bCs/>
          <w:sz w:val="24"/>
          <w:szCs w:val="24"/>
        </w:rPr>
        <w:t xml:space="preserve">benzothiazole derivatives and </w:t>
      </w:r>
      <w:r w:rsidRPr="00F114A1">
        <w:rPr>
          <w:rFonts w:ascii="Times New Roman" w:hAnsi="Times New Roman" w:cs="Times New Roman"/>
          <w:sz w:val="24"/>
          <w:szCs w:val="24"/>
          <w:highlight w:val="yellow"/>
        </w:rPr>
        <w:t xml:space="preserve">their diverse pharmacological activities. </w:t>
      </w:r>
    </w:p>
    <w:p w:rsidR="00743E16" w:rsidRPr="00F114A1" w:rsidRDefault="00743E16" w:rsidP="00F114A1">
      <w:pPr>
        <w:pStyle w:val="Default"/>
        <w:spacing w:line="360" w:lineRule="auto"/>
        <w:jc w:val="both"/>
        <w:rPr>
          <w:b/>
          <w:highlight w:val="yellow"/>
        </w:rPr>
      </w:pPr>
    </w:p>
    <w:p w:rsidR="007A6255" w:rsidRPr="00F114A1" w:rsidRDefault="00A222B6" w:rsidP="00F114A1">
      <w:pPr>
        <w:pStyle w:val="Default"/>
        <w:spacing w:line="360" w:lineRule="auto"/>
        <w:jc w:val="both"/>
        <w:rPr>
          <w:highlight w:val="yellow"/>
        </w:rPr>
      </w:pPr>
      <w:r w:rsidRPr="00F114A1">
        <w:rPr>
          <w:b/>
          <w:highlight w:val="yellow"/>
        </w:rPr>
        <w:t xml:space="preserve">Biological activities of benzothiazole </w:t>
      </w:r>
      <w:r w:rsidR="006B0549" w:rsidRPr="00F114A1">
        <w:rPr>
          <w:b/>
          <w:highlight w:val="yellow"/>
        </w:rPr>
        <w:t>Derivatives</w:t>
      </w:r>
    </w:p>
    <w:p w:rsidR="006B0549" w:rsidRPr="00F114A1" w:rsidRDefault="00A222B6" w:rsidP="00F114A1">
      <w:pPr>
        <w:shd w:val="clear" w:color="auto" w:fill="FFFFFF"/>
        <w:spacing w:line="360" w:lineRule="auto"/>
        <w:jc w:val="both"/>
        <w:rPr>
          <w:rFonts w:ascii="Times New Roman" w:hAnsi="Times New Roman" w:cs="Times New Roman"/>
          <w:sz w:val="24"/>
          <w:szCs w:val="24"/>
          <w:highlight w:val="yellow"/>
        </w:rPr>
      </w:pPr>
      <w:r w:rsidRPr="00F114A1">
        <w:rPr>
          <w:rFonts w:ascii="Times New Roman" w:hAnsi="Times New Roman" w:cs="Times New Roman"/>
          <w:sz w:val="24"/>
          <w:szCs w:val="24"/>
          <w:highlight w:val="yellow"/>
        </w:rPr>
        <w:t xml:space="preserve">Benzothiazole analogs are possessing diverse types of biological activities such as </w:t>
      </w:r>
      <w:r w:rsidRPr="00F114A1">
        <w:rPr>
          <w:rStyle w:val="matchtext"/>
          <w:rFonts w:ascii="Times New Roman" w:hAnsi="Times New Roman" w:cs="Times New Roman"/>
          <w:bCs/>
          <w:sz w:val="24"/>
          <w:szCs w:val="24"/>
        </w:rPr>
        <w:t>anti-inflammatory, </w:t>
      </w:r>
      <w:r w:rsidRPr="00F114A1">
        <w:rPr>
          <w:rFonts w:ascii="Times New Roman" w:hAnsi="Times New Roman" w:cs="Times New Roman"/>
          <w:sz w:val="24"/>
          <w:szCs w:val="24"/>
          <w:highlight w:val="yellow"/>
        </w:rPr>
        <w:t>analgesic, </w:t>
      </w:r>
      <w:r w:rsidRPr="00F114A1">
        <w:rPr>
          <w:rStyle w:val="matchtext"/>
          <w:rFonts w:ascii="Times New Roman" w:hAnsi="Times New Roman" w:cs="Times New Roman"/>
          <w:bCs/>
          <w:sz w:val="24"/>
          <w:szCs w:val="24"/>
        </w:rPr>
        <w:t>antitumor, anticonvulsant, anti</w:t>
      </w:r>
      <w:r w:rsidRPr="00F114A1">
        <w:rPr>
          <w:rFonts w:ascii="Times New Roman" w:hAnsi="Times New Roman" w:cs="Times New Roman"/>
          <w:sz w:val="24"/>
          <w:szCs w:val="24"/>
          <w:highlight w:val="yellow"/>
        </w:rPr>
        <w:t>oxidant, </w:t>
      </w:r>
      <w:r w:rsidRPr="00F114A1">
        <w:rPr>
          <w:rStyle w:val="matchtext"/>
          <w:rFonts w:ascii="Times New Roman" w:hAnsi="Times New Roman" w:cs="Times New Roman"/>
          <w:bCs/>
          <w:sz w:val="24"/>
          <w:szCs w:val="24"/>
        </w:rPr>
        <w:t>antimicrobial, anti</w:t>
      </w:r>
      <w:r w:rsidRPr="00F114A1">
        <w:rPr>
          <w:rFonts w:ascii="Times New Roman" w:hAnsi="Times New Roman" w:cs="Times New Roman"/>
          <w:sz w:val="24"/>
          <w:szCs w:val="24"/>
          <w:highlight w:val="yellow"/>
        </w:rPr>
        <w:t>mutagenic, </w:t>
      </w:r>
      <w:r w:rsidRPr="00F114A1">
        <w:rPr>
          <w:rStyle w:val="matchtext"/>
          <w:rFonts w:ascii="Times New Roman" w:hAnsi="Times New Roman" w:cs="Times New Roman"/>
          <w:bCs/>
          <w:sz w:val="24"/>
          <w:szCs w:val="24"/>
        </w:rPr>
        <w:t>anti</w:t>
      </w:r>
      <w:r w:rsidRPr="00F114A1">
        <w:rPr>
          <w:rFonts w:ascii="Times New Roman" w:hAnsi="Times New Roman" w:cs="Times New Roman"/>
          <w:sz w:val="24"/>
          <w:szCs w:val="24"/>
          <w:highlight w:val="yellow"/>
        </w:rPr>
        <w:t>diabetic, anti</w:t>
      </w:r>
      <w:r w:rsidRPr="00F114A1">
        <w:rPr>
          <w:rStyle w:val="matchtext"/>
          <w:rFonts w:ascii="Times New Roman" w:hAnsi="Times New Roman" w:cs="Times New Roman"/>
          <w:bCs/>
          <w:sz w:val="24"/>
          <w:szCs w:val="24"/>
        </w:rPr>
        <w:t xml:space="preserve">-hyperplasia, </w:t>
      </w:r>
      <w:r w:rsidRPr="00F114A1">
        <w:rPr>
          <w:rFonts w:ascii="Times New Roman" w:hAnsi="Times New Roman" w:cs="Times New Roman"/>
          <w:sz w:val="24"/>
          <w:szCs w:val="24"/>
          <w:highlight w:val="yellow"/>
        </w:rPr>
        <w:t xml:space="preserve">etc [3-5]. </w:t>
      </w:r>
      <w:r w:rsidRPr="00F114A1">
        <w:rPr>
          <w:rStyle w:val="matchtext"/>
          <w:rFonts w:ascii="Times New Roman" w:hAnsi="Times New Roman" w:cs="Times New Roman"/>
          <w:bCs/>
          <w:sz w:val="24"/>
          <w:szCs w:val="24"/>
        </w:rPr>
        <w:t>Benzothiazole scaffold is a flexible and multifunctional molecule,</w:t>
      </w:r>
      <w:r w:rsidRPr="00F114A1">
        <w:rPr>
          <w:rFonts w:ascii="Times New Roman" w:hAnsi="Times New Roman" w:cs="Times New Roman"/>
          <w:sz w:val="24"/>
          <w:szCs w:val="24"/>
          <w:highlight w:val="yellow"/>
        </w:rPr>
        <w:t xml:space="preserve"> </w:t>
      </w:r>
      <w:r w:rsidRPr="00F114A1">
        <w:rPr>
          <w:rStyle w:val="matchtext"/>
          <w:rFonts w:ascii="Times New Roman" w:hAnsi="Times New Roman" w:cs="Times New Roman"/>
          <w:bCs/>
          <w:sz w:val="24"/>
          <w:szCs w:val="24"/>
        </w:rPr>
        <w:t>various benzothiazole derivatives are used as clinically used drugs such as neuroprotective drug (</w:t>
      </w:r>
      <w:r w:rsidRPr="00F114A1">
        <w:rPr>
          <w:rStyle w:val="matchtext"/>
          <w:rFonts w:ascii="Times New Roman" w:hAnsi="Times New Roman" w:cs="Times New Roman"/>
          <w:b/>
          <w:bCs/>
          <w:sz w:val="24"/>
          <w:szCs w:val="24"/>
        </w:rPr>
        <w:t>Riluzole</w:t>
      </w:r>
      <w:r w:rsidRPr="00F114A1">
        <w:rPr>
          <w:rStyle w:val="matchtext"/>
          <w:rFonts w:ascii="Times New Roman" w:hAnsi="Times New Roman" w:cs="Times New Roman"/>
          <w:bCs/>
          <w:sz w:val="24"/>
          <w:szCs w:val="24"/>
        </w:rPr>
        <w:t>), antiparkinson drug (</w:t>
      </w:r>
      <w:r w:rsidRPr="00F114A1">
        <w:rPr>
          <w:rStyle w:val="matchtext"/>
          <w:rFonts w:ascii="Times New Roman" w:hAnsi="Times New Roman" w:cs="Times New Roman"/>
          <w:b/>
          <w:bCs/>
          <w:sz w:val="24"/>
          <w:szCs w:val="24"/>
        </w:rPr>
        <w:t>Pramipexole</w:t>
      </w:r>
      <w:r w:rsidRPr="00F114A1">
        <w:rPr>
          <w:rStyle w:val="matchtext"/>
          <w:rFonts w:ascii="Times New Roman" w:hAnsi="Times New Roman" w:cs="Times New Roman"/>
          <w:bCs/>
          <w:sz w:val="24"/>
          <w:szCs w:val="24"/>
        </w:rPr>
        <w:t>), anti-Alzheimer's disease drug (</w:t>
      </w:r>
      <w:r w:rsidRPr="00F114A1">
        <w:rPr>
          <w:rStyle w:val="matchtext"/>
          <w:rFonts w:ascii="Times New Roman" w:hAnsi="Times New Roman" w:cs="Times New Roman"/>
          <w:b/>
          <w:bCs/>
          <w:sz w:val="24"/>
          <w:szCs w:val="24"/>
        </w:rPr>
        <w:t>Thioflavine</w:t>
      </w:r>
      <w:r w:rsidRPr="00F114A1">
        <w:rPr>
          <w:rStyle w:val="matchtext"/>
          <w:rFonts w:ascii="Times New Roman" w:hAnsi="Times New Roman" w:cs="Times New Roman"/>
          <w:bCs/>
          <w:sz w:val="24"/>
          <w:szCs w:val="24"/>
        </w:rPr>
        <w:t>), and diuretic drug (</w:t>
      </w:r>
      <w:r w:rsidRPr="00F114A1">
        <w:rPr>
          <w:rStyle w:val="matchtext"/>
          <w:rFonts w:ascii="Times New Roman" w:hAnsi="Times New Roman" w:cs="Times New Roman"/>
          <w:b/>
          <w:bCs/>
          <w:sz w:val="24"/>
          <w:szCs w:val="24"/>
        </w:rPr>
        <w:t>Ethoxolamide</w:t>
      </w:r>
      <w:r w:rsidRPr="00F114A1">
        <w:rPr>
          <w:rStyle w:val="matchtext"/>
          <w:rFonts w:ascii="Times New Roman" w:hAnsi="Times New Roman" w:cs="Times New Roman"/>
          <w:bCs/>
          <w:sz w:val="24"/>
          <w:szCs w:val="24"/>
        </w:rPr>
        <w:t xml:space="preserve">) </w:t>
      </w:r>
      <w:r w:rsidRPr="00F114A1">
        <w:rPr>
          <w:rFonts w:ascii="Times New Roman" w:hAnsi="Times New Roman" w:cs="Times New Roman"/>
          <w:sz w:val="24"/>
          <w:szCs w:val="24"/>
          <w:highlight w:val="yellow"/>
        </w:rPr>
        <w:t xml:space="preserve">[18-21]. </w:t>
      </w:r>
    </w:p>
    <w:p w:rsidR="00FE3D41" w:rsidRPr="00F114A1" w:rsidRDefault="002C6466" w:rsidP="00F114A1">
      <w:pPr>
        <w:shd w:val="clear" w:color="auto" w:fill="FFFFFF"/>
        <w:spacing w:line="360" w:lineRule="auto"/>
        <w:jc w:val="center"/>
        <w:rPr>
          <w:rFonts w:ascii="Times New Roman" w:hAnsi="Times New Roman" w:cs="Times New Roman"/>
          <w:sz w:val="24"/>
          <w:szCs w:val="24"/>
          <w:highlight w:val="yellow"/>
        </w:rPr>
      </w:pPr>
      <w:r w:rsidRPr="002C6466">
        <w:rPr>
          <w:rFonts w:ascii="Times New Roman" w:hAnsi="Times New Roman" w:cs="Times New Roman"/>
          <w:sz w:val="24"/>
          <w:szCs w:val="24"/>
          <w:highlight w:val="yellow"/>
        </w:rPr>
        <w:object w:dxaOrig="3187" w:dyaOrig="957">
          <v:shape id="_x0000_i1028" type="#_x0000_t75" style="width:159.5pt;height:48pt" o:ole="">
            <v:imagedata r:id="rId11" o:title=""/>
          </v:shape>
          <o:OLEObject Type="Embed" ProgID="ChemDraw.Document.6.0" ShapeID="_x0000_i1028" DrawAspect="Content" ObjectID="_1662184479" r:id="rId12"/>
        </w:object>
      </w:r>
      <w:r w:rsidR="009D0F93" w:rsidRPr="00F114A1">
        <w:rPr>
          <w:rFonts w:ascii="Times New Roman" w:hAnsi="Times New Roman" w:cs="Times New Roman"/>
          <w:sz w:val="24"/>
          <w:szCs w:val="24"/>
          <w:highlight w:val="yellow"/>
        </w:rPr>
        <w:t xml:space="preserve"> </w:t>
      </w:r>
      <w:r w:rsidR="00416282" w:rsidRPr="00F114A1">
        <w:rPr>
          <w:rFonts w:ascii="Times New Roman" w:hAnsi="Times New Roman" w:cs="Times New Roman"/>
          <w:sz w:val="24"/>
          <w:szCs w:val="24"/>
          <w:highlight w:val="yellow"/>
        </w:rPr>
        <w:t xml:space="preserve">     </w:t>
      </w:r>
      <w:r w:rsidRPr="002C6466">
        <w:rPr>
          <w:rFonts w:ascii="Times New Roman" w:hAnsi="Times New Roman" w:cs="Times New Roman"/>
          <w:sz w:val="24"/>
          <w:szCs w:val="24"/>
          <w:highlight w:val="yellow"/>
        </w:rPr>
        <w:object w:dxaOrig="3724" w:dyaOrig="1108">
          <v:shape id="_x0000_i1029" type="#_x0000_t75" style="width:186pt;height:55.5pt" o:ole="">
            <v:imagedata r:id="rId13" o:title=""/>
          </v:shape>
          <o:OLEObject Type="Embed" ProgID="ChemDraw.Document.6.0" ShapeID="_x0000_i1029" DrawAspect="Content" ObjectID="_1662184480" r:id="rId14"/>
        </w:object>
      </w:r>
    </w:p>
    <w:p w:rsidR="00FE3D41" w:rsidRPr="00F114A1" w:rsidRDefault="00A222B6" w:rsidP="00F114A1">
      <w:pPr>
        <w:shd w:val="clear" w:color="auto" w:fill="FFFFFF"/>
        <w:spacing w:line="360" w:lineRule="auto"/>
        <w:jc w:val="center"/>
        <w:rPr>
          <w:rStyle w:val="matchtext"/>
          <w:rFonts w:ascii="Times New Roman" w:hAnsi="Times New Roman" w:cs="Times New Roman"/>
          <w:b/>
          <w:bCs/>
          <w:sz w:val="24"/>
          <w:szCs w:val="24"/>
        </w:rPr>
      </w:pPr>
      <w:r w:rsidRPr="00F114A1">
        <w:rPr>
          <w:rStyle w:val="matchtext"/>
          <w:rFonts w:ascii="Times New Roman" w:hAnsi="Times New Roman" w:cs="Times New Roman"/>
          <w:b/>
          <w:bCs/>
          <w:sz w:val="24"/>
          <w:szCs w:val="24"/>
        </w:rPr>
        <w:t>Riluzole</w:t>
      </w:r>
      <w:r w:rsidR="009D0F93" w:rsidRPr="00F114A1">
        <w:rPr>
          <w:rStyle w:val="matchtext"/>
          <w:rFonts w:ascii="Times New Roman" w:hAnsi="Times New Roman" w:cs="Times New Roman"/>
          <w:b/>
          <w:bCs/>
          <w:sz w:val="24"/>
          <w:szCs w:val="24"/>
        </w:rPr>
        <w:t xml:space="preserve">                                             Pramipexole</w:t>
      </w:r>
    </w:p>
    <w:p w:rsidR="00E26AFE" w:rsidRPr="00F114A1" w:rsidRDefault="002C6466" w:rsidP="00F114A1">
      <w:pPr>
        <w:shd w:val="clear" w:color="auto" w:fill="FFFFFF"/>
        <w:spacing w:line="360" w:lineRule="auto"/>
        <w:jc w:val="center"/>
        <w:rPr>
          <w:rFonts w:ascii="Times New Roman" w:hAnsi="Times New Roman" w:cs="Times New Roman"/>
          <w:sz w:val="24"/>
          <w:szCs w:val="24"/>
          <w:highlight w:val="yellow"/>
        </w:rPr>
      </w:pPr>
      <w:r w:rsidRPr="002C6466">
        <w:rPr>
          <w:rFonts w:ascii="Times New Roman" w:hAnsi="Times New Roman" w:cs="Times New Roman"/>
          <w:sz w:val="24"/>
          <w:szCs w:val="24"/>
          <w:highlight w:val="yellow"/>
        </w:rPr>
        <w:object w:dxaOrig="4293" w:dyaOrig="1416">
          <v:shape id="_x0000_i1030" type="#_x0000_t75" style="width:214.5pt;height:70.5pt" o:ole="">
            <v:imagedata r:id="rId15" o:title=""/>
          </v:shape>
          <o:OLEObject Type="Embed" ProgID="ChemDraw.Document.6.0" ShapeID="_x0000_i1030" DrawAspect="Content" ObjectID="_1662184481" r:id="rId16"/>
        </w:object>
      </w:r>
      <w:r w:rsidR="00D858FC" w:rsidRPr="00F114A1">
        <w:rPr>
          <w:rFonts w:ascii="Times New Roman" w:hAnsi="Times New Roman" w:cs="Times New Roman"/>
          <w:sz w:val="24"/>
          <w:szCs w:val="24"/>
          <w:highlight w:val="yellow"/>
        </w:rPr>
        <w:t xml:space="preserve"> </w:t>
      </w:r>
      <w:r w:rsidRPr="002C6466">
        <w:rPr>
          <w:rFonts w:ascii="Times New Roman" w:hAnsi="Times New Roman" w:cs="Times New Roman"/>
          <w:sz w:val="24"/>
          <w:szCs w:val="24"/>
          <w:highlight w:val="yellow"/>
        </w:rPr>
        <w:object w:dxaOrig="3971" w:dyaOrig="1056">
          <v:shape id="_x0000_i1031" type="#_x0000_t75" style="width:198.5pt;height:52.5pt" o:ole="">
            <v:imagedata r:id="rId17" o:title=""/>
          </v:shape>
          <o:OLEObject Type="Embed" ProgID="ChemDraw.Document.6.0" ShapeID="_x0000_i1031" DrawAspect="Content" ObjectID="_1662184482" r:id="rId18"/>
        </w:object>
      </w:r>
    </w:p>
    <w:p w:rsidR="00DF0FAE" w:rsidRPr="00F114A1" w:rsidRDefault="00A222B6" w:rsidP="00F114A1">
      <w:pPr>
        <w:pStyle w:val="Default"/>
        <w:spacing w:line="360" w:lineRule="auto"/>
        <w:jc w:val="center"/>
        <w:rPr>
          <w:b/>
          <w:bCs/>
          <w:highlight w:val="yellow"/>
        </w:rPr>
      </w:pPr>
      <w:r w:rsidRPr="00F114A1">
        <w:rPr>
          <w:rStyle w:val="matchtext"/>
          <w:b/>
          <w:bCs/>
        </w:rPr>
        <w:t>Thioflavine</w:t>
      </w:r>
      <w:r w:rsidRPr="00F114A1">
        <w:rPr>
          <w:b/>
          <w:bCs/>
          <w:highlight w:val="yellow"/>
        </w:rPr>
        <w:t xml:space="preserve"> </w:t>
      </w:r>
      <w:r w:rsidR="00D858FC" w:rsidRPr="00F114A1">
        <w:rPr>
          <w:b/>
          <w:bCs/>
          <w:highlight w:val="yellow"/>
        </w:rPr>
        <w:t xml:space="preserve">                                                             </w:t>
      </w:r>
      <w:r w:rsidR="00D858FC" w:rsidRPr="00F114A1">
        <w:rPr>
          <w:rStyle w:val="matchtext"/>
          <w:b/>
          <w:bCs/>
        </w:rPr>
        <w:t>Ethoxolamide</w:t>
      </w:r>
    </w:p>
    <w:p w:rsidR="00416282" w:rsidRPr="00F114A1" w:rsidRDefault="00A222B6" w:rsidP="00F114A1">
      <w:pPr>
        <w:pStyle w:val="Default"/>
        <w:spacing w:line="360" w:lineRule="auto"/>
        <w:rPr>
          <w:highlight w:val="yellow"/>
        </w:rPr>
      </w:pPr>
      <w:r w:rsidRPr="00F114A1">
        <w:rPr>
          <w:b/>
          <w:bCs/>
          <w:highlight w:val="yellow"/>
        </w:rPr>
        <w:t xml:space="preserve">Figure 2. </w:t>
      </w:r>
      <w:r w:rsidRPr="00F114A1">
        <w:rPr>
          <w:bCs/>
          <w:highlight w:val="yellow"/>
        </w:rPr>
        <w:t xml:space="preserve">Structure of some </w:t>
      </w:r>
      <w:r w:rsidRPr="00F114A1">
        <w:rPr>
          <w:rStyle w:val="matchtext"/>
          <w:bCs/>
        </w:rPr>
        <w:t xml:space="preserve">clinically used </w:t>
      </w:r>
      <w:r w:rsidRPr="00F114A1">
        <w:rPr>
          <w:bCs/>
          <w:highlight w:val="yellow"/>
        </w:rPr>
        <w:t>benzothiazole drugs.</w:t>
      </w:r>
    </w:p>
    <w:p w:rsidR="007A6255" w:rsidRPr="00F114A1" w:rsidRDefault="00A222B6" w:rsidP="00F114A1">
      <w:pPr>
        <w:pStyle w:val="Default"/>
        <w:spacing w:line="360" w:lineRule="auto"/>
        <w:jc w:val="both"/>
        <w:rPr>
          <w:highlight w:val="yellow"/>
        </w:rPr>
      </w:pPr>
      <w:r w:rsidRPr="00F114A1">
        <w:rPr>
          <w:b/>
          <w:bCs/>
          <w:highlight w:val="yellow"/>
        </w:rPr>
        <w:t>Antimicrobial activity</w:t>
      </w:r>
    </w:p>
    <w:p w:rsidR="002F1E73" w:rsidRPr="00F114A1" w:rsidRDefault="00A222B6" w:rsidP="00F114A1">
      <w:pPr>
        <w:shd w:val="clear" w:color="auto" w:fill="FFFFFF"/>
        <w:spacing w:line="360" w:lineRule="auto"/>
        <w:jc w:val="both"/>
        <w:rPr>
          <w:rFonts w:ascii="Times New Roman" w:hAnsi="Times New Roman" w:cs="Times New Roman"/>
          <w:sz w:val="24"/>
          <w:szCs w:val="24"/>
          <w:highlight w:val="yellow"/>
        </w:rPr>
      </w:pPr>
      <w:r w:rsidRPr="00F114A1">
        <w:rPr>
          <w:rFonts w:ascii="Times New Roman" w:hAnsi="Times New Roman" w:cs="Times New Roman"/>
          <w:sz w:val="24"/>
          <w:szCs w:val="24"/>
          <w:highlight w:val="yellow"/>
        </w:rPr>
        <w:t xml:space="preserve">Some benzothiazole </w:t>
      </w:r>
      <w:r w:rsidRPr="00F114A1">
        <w:rPr>
          <w:rStyle w:val="matchtext"/>
          <w:rFonts w:ascii="Times New Roman" w:hAnsi="Times New Roman" w:cs="Times New Roman"/>
          <w:bCs/>
          <w:sz w:val="24"/>
          <w:szCs w:val="24"/>
        </w:rPr>
        <w:t>derivatives, (E)-5-( </w:t>
      </w:r>
      <w:r w:rsidRPr="00F114A1">
        <w:rPr>
          <w:rFonts w:ascii="Times New Roman" w:hAnsi="Times New Roman" w:cs="Times New Roman"/>
          <w:sz w:val="24"/>
          <w:szCs w:val="24"/>
          <w:highlight w:val="yellow"/>
        </w:rPr>
        <w:t>1 </w:t>
      </w:r>
      <w:r w:rsidRPr="00F114A1">
        <w:rPr>
          <w:rStyle w:val="matchtext"/>
          <w:rFonts w:ascii="Times New Roman" w:hAnsi="Times New Roman" w:cs="Times New Roman"/>
          <w:bCs/>
          <w:sz w:val="24"/>
          <w:szCs w:val="24"/>
        </w:rPr>
        <w:t>-(benzo[d]thiazol-2-ylimino)</w:t>
      </w:r>
      <w:r w:rsidRPr="00F114A1">
        <w:rPr>
          <w:rFonts w:ascii="Times New Roman" w:hAnsi="Times New Roman" w:cs="Times New Roman"/>
          <w:sz w:val="24"/>
          <w:szCs w:val="24"/>
          <w:highlight w:val="yellow"/>
        </w:rPr>
        <w:t>ethyl</w:t>
      </w:r>
      <w:r w:rsidRPr="00F114A1">
        <w:rPr>
          <w:rStyle w:val="matchtext"/>
          <w:rFonts w:ascii="Times New Roman" w:hAnsi="Times New Roman" w:cs="Times New Roman"/>
          <w:bCs/>
          <w:sz w:val="24"/>
          <w:szCs w:val="24"/>
        </w:rPr>
        <w:t>)-4-(furan-2-yl)-6-methyl-3,4- </w:t>
      </w:r>
      <w:r w:rsidRPr="00F114A1">
        <w:rPr>
          <w:rFonts w:ascii="Times New Roman" w:hAnsi="Times New Roman" w:cs="Times New Roman"/>
          <w:sz w:val="24"/>
          <w:szCs w:val="24"/>
          <w:highlight w:val="yellow"/>
        </w:rPr>
        <w:t>dihydropyrimidine</w:t>
      </w:r>
      <w:r w:rsidRPr="00F114A1">
        <w:rPr>
          <w:rStyle w:val="matchtext"/>
          <w:rFonts w:ascii="Times New Roman" w:hAnsi="Times New Roman" w:cs="Times New Roman"/>
          <w:bCs/>
          <w:sz w:val="24"/>
          <w:szCs w:val="24"/>
        </w:rPr>
        <w:t>-2(1H)-</w:t>
      </w:r>
      <w:r w:rsidRPr="00F114A1">
        <w:rPr>
          <w:rFonts w:ascii="Times New Roman" w:hAnsi="Times New Roman" w:cs="Times New Roman"/>
          <w:sz w:val="24"/>
          <w:szCs w:val="24"/>
          <w:highlight w:val="yellow"/>
        </w:rPr>
        <w:t>thiones (</w:t>
      </w:r>
      <w:r w:rsidRPr="00F114A1">
        <w:rPr>
          <w:rFonts w:ascii="Times New Roman" w:hAnsi="Times New Roman" w:cs="Times New Roman"/>
          <w:b/>
          <w:sz w:val="24"/>
          <w:szCs w:val="24"/>
          <w:highlight w:val="yellow"/>
        </w:rPr>
        <w:t>2a-2j</w:t>
      </w:r>
      <w:r w:rsidRPr="00F114A1">
        <w:rPr>
          <w:rFonts w:ascii="Times New Roman" w:hAnsi="Times New Roman" w:cs="Times New Roman"/>
          <w:sz w:val="24"/>
          <w:szCs w:val="24"/>
          <w:highlight w:val="yellow"/>
        </w:rPr>
        <w:t xml:space="preserve">) </w:t>
      </w:r>
      <w:r w:rsidRPr="00F114A1">
        <w:rPr>
          <w:rStyle w:val="matchtext"/>
          <w:rFonts w:ascii="Times New Roman" w:hAnsi="Times New Roman" w:cs="Times New Roman"/>
          <w:bCs/>
          <w:sz w:val="24"/>
          <w:szCs w:val="24"/>
        </w:rPr>
        <w:t xml:space="preserve">were exhibited good antibacterial activity against gram-positive and gram-negative bacteria </w:t>
      </w:r>
      <w:r w:rsidRPr="00F114A1">
        <w:rPr>
          <w:rFonts w:ascii="Times New Roman" w:hAnsi="Times New Roman" w:cs="Times New Roman"/>
          <w:sz w:val="24"/>
          <w:szCs w:val="24"/>
          <w:highlight w:val="yellow"/>
        </w:rPr>
        <w:t xml:space="preserve">[22]. </w:t>
      </w:r>
    </w:p>
    <w:tbl>
      <w:tblPr>
        <w:tblW w:w="0" w:type="auto"/>
        <w:tblInd w:w="378" w:type="dxa"/>
        <w:tblLayout w:type="fixed"/>
        <w:tblLook w:val="0000" w:firstRow="0" w:lastRow="0" w:firstColumn="0" w:lastColumn="0" w:noHBand="0" w:noVBand="0"/>
      </w:tblPr>
      <w:tblGrid>
        <w:gridCol w:w="4140"/>
        <w:gridCol w:w="1080"/>
        <w:gridCol w:w="1170"/>
        <w:gridCol w:w="630"/>
        <w:gridCol w:w="1440"/>
      </w:tblGrid>
      <w:tr w:rsidR="002C6466" w:rsidTr="008E77BD">
        <w:trPr>
          <w:trHeight w:val="90"/>
        </w:trPr>
        <w:tc>
          <w:tcPr>
            <w:tcW w:w="4140" w:type="dxa"/>
            <w:vMerge w:val="restart"/>
          </w:tcPr>
          <w:p w:rsidR="007A6255" w:rsidRPr="00F114A1" w:rsidRDefault="002C6466" w:rsidP="00F114A1">
            <w:pPr>
              <w:pStyle w:val="Default"/>
              <w:spacing w:line="360" w:lineRule="auto"/>
              <w:jc w:val="center"/>
              <w:rPr>
                <w:b/>
                <w:highlight w:val="yellow"/>
              </w:rPr>
            </w:pPr>
            <w:r w:rsidRPr="002C6466">
              <w:rPr>
                <w:highlight w:val="yellow"/>
              </w:rPr>
              <w:object w:dxaOrig="3695" w:dyaOrig="2174">
                <v:shape id="_x0000_i1032" type="#_x0000_t75" style="width:185pt;height:109pt" o:ole="">
                  <v:imagedata r:id="rId19" o:title=""/>
                </v:shape>
                <o:OLEObject Type="Embed" ProgID="ChemDraw.Document.6.0" ShapeID="_x0000_i1032" DrawAspect="Content" ObjectID="_1662184483" r:id="rId20"/>
              </w:object>
            </w:r>
          </w:p>
        </w:tc>
        <w:tc>
          <w:tcPr>
            <w:tcW w:w="1080" w:type="dxa"/>
          </w:tcPr>
          <w:p w:rsidR="007A6255" w:rsidRPr="00F114A1" w:rsidRDefault="00A222B6" w:rsidP="00F114A1">
            <w:pPr>
              <w:pStyle w:val="Default"/>
              <w:spacing w:line="360" w:lineRule="auto"/>
              <w:jc w:val="center"/>
              <w:rPr>
                <w:b/>
                <w:highlight w:val="yellow"/>
              </w:rPr>
            </w:pPr>
            <w:r w:rsidRPr="00F114A1">
              <w:rPr>
                <w:b/>
                <w:highlight w:val="yellow"/>
              </w:rPr>
              <w:t>2a</w:t>
            </w:r>
          </w:p>
        </w:tc>
        <w:tc>
          <w:tcPr>
            <w:tcW w:w="1170" w:type="dxa"/>
          </w:tcPr>
          <w:p w:rsidR="007A6255" w:rsidRPr="00F114A1" w:rsidRDefault="00A222B6" w:rsidP="00F114A1">
            <w:pPr>
              <w:pStyle w:val="Default"/>
              <w:spacing w:line="360" w:lineRule="auto"/>
              <w:jc w:val="both"/>
              <w:rPr>
                <w:highlight w:val="yellow"/>
              </w:rPr>
            </w:pPr>
            <w:r w:rsidRPr="00F114A1">
              <w:rPr>
                <w:highlight w:val="yellow"/>
              </w:rPr>
              <w:t xml:space="preserve">H </w:t>
            </w:r>
          </w:p>
        </w:tc>
        <w:tc>
          <w:tcPr>
            <w:tcW w:w="630" w:type="dxa"/>
          </w:tcPr>
          <w:p w:rsidR="007A6255" w:rsidRPr="00F114A1" w:rsidRDefault="00A222B6" w:rsidP="00F114A1">
            <w:pPr>
              <w:pStyle w:val="Default"/>
              <w:spacing w:line="360" w:lineRule="auto"/>
              <w:jc w:val="center"/>
              <w:rPr>
                <w:b/>
                <w:highlight w:val="yellow"/>
              </w:rPr>
            </w:pPr>
            <w:r w:rsidRPr="00F114A1">
              <w:rPr>
                <w:b/>
                <w:highlight w:val="yellow"/>
              </w:rPr>
              <w:t>2f</w:t>
            </w:r>
          </w:p>
        </w:tc>
        <w:tc>
          <w:tcPr>
            <w:tcW w:w="1440" w:type="dxa"/>
          </w:tcPr>
          <w:p w:rsidR="007A6255" w:rsidRPr="00F114A1" w:rsidRDefault="00A222B6" w:rsidP="00F114A1">
            <w:pPr>
              <w:pStyle w:val="Default"/>
              <w:spacing w:line="360" w:lineRule="auto"/>
              <w:jc w:val="both"/>
              <w:rPr>
                <w:highlight w:val="yellow"/>
              </w:rPr>
            </w:pPr>
            <w:r w:rsidRPr="00F114A1">
              <w:rPr>
                <w:highlight w:val="yellow"/>
              </w:rPr>
              <w:t xml:space="preserve">4,6,7- Tri Cl </w:t>
            </w:r>
          </w:p>
        </w:tc>
      </w:tr>
      <w:tr w:rsidR="002C6466" w:rsidTr="008E77BD">
        <w:trPr>
          <w:trHeight w:val="98"/>
        </w:trPr>
        <w:tc>
          <w:tcPr>
            <w:tcW w:w="4140" w:type="dxa"/>
            <w:vMerge/>
          </w:tcPr>
          <w:p w:rsidR="007A6255" w:rsidRPr="00F114A1" w:rsidRDefault="007A6255" w:rsidP="00F114A1">
            <w:pPr>
              <w:pStyle w:val="Default"/>
              <w:spacing w:line="360" w:lineRule="auto"/>
              <w:jc w:val="center"/>
              <w:rPr>
                <w:b/>
                <w:highlight w:val="yellow"/>
              </w:rPr>
            </w:pPr>
          </w:p>
        </w:tc>
        <w:tc>
          <w:tcPr>
            <w:tcW w:w="1080" w:type="dxa"/>
          </w:tcPr>
          <w:p w:rsidR="007A6255" w:rsidRPr="00F114A1" w:rsidRDefault="00A222B6" w:rsidP="00F114A1">
            <w:pPr>
              <w:pStyle w:val="Default"/>
              <w:spacing w:line="360" w:lineRule="auto"/>
              <w:jc w:val="center"/>
              <w:rPr>
                <w:b/>
                <w:highlight w:val="yellow"/>
              </w:rPr>
            </w:pPr>
            <w:r w:rsidRPr="00F114A1">
              <w:rPr>
                <w:b/>
                <w:highlight w:val="yellow"/>
              </w:rPr>
              <w:t>2b</w:t>
            </w:r>
          </w:p>
        </w:tc>
        <w:tc>
          <w:tcPr>
            <w:tcW w:w="1170" w:type="dxa"/>
          </w:tcPr>
          <w:p w:rsidR="007A6255" w:rsidRPr="00F114A1" w:rsidRDefault="00A222B6" w:rsidP="00F114A1">
            <w:pPr>
              <w:pStyle w:val="Default"/>
              <w:spacing w:line="360" w:lineRule="auto"/>
              <w:jc w:val="both"/>
              <w:rPr>
                <w:highlight w:val="yellow"/>
              </w:rPr>
            </w:pPr>
            <w:r w:rsidRPr="00F114A1">
              <w:rPr>
                <w:highlight w:val="yellow"/>
              </w:rPr>
              <w:t>6OC</w:t>
            </w:r>
            <w:r w:rsidRPr="00F114A1">
              <w:rPr>
                <w:highlight w:val="yellow"/>
                <w:vertAlign w:val="subscript"/>
              </w:rPr>
              <w:t>2</w:t>
            </w:r>
            <w:r w:rsidRPr="00F114A1">
              <w:rPr>
                <w:highlight w:val="yellow"/>
              </w:rPr>
              <w:t>H</w:t>
            </w:r>
            <w:r w:rsidRPr="00F114A1">
              <w:rPr>
                <w:highlight w:val="yellow"/>
                <w:vertAlign w:val="subscript"/>
              </w:rPr>
              <w:t>5</w:t>
            </w:r>
            <w:r w:rsidRPr="00F114A1">
              <w:rPr>
                <w:highlight w:val="yellow"/>
              </w:rPr>
              <w:t xml:space="preserve"> </w:t>
            </w:r>
          </w:p>
        </w:tc>
        <w:tc>
          <w:tcPr>
            <w:tcW w:w="630" w:type="dxa"/>
          </w:tcPr>
          <w:p w:rsidR="007A6255" w:rsidRPr="00F114A1" w:rsidRDefault="00A222B6" w:rsidP="00F114A1">
            <w:pPr>
              <w:pStyle w:val="Default"/>
              <w:spacing w:line="360" w:lineRule="auto"/>
              <w:jc w:val="center"/>
              <w:rPr>
                <w:b/>
                <w:highlight w:val="yellow"/>
              </w:rPr>
            </w:pPr>
            <w:r w:rsidRPr="00F114A1">
              <w:rPr>
                <w:b/>
                <w:highlight w:val="yellow"/>
              </w:rPr>
              <w:t>2g</w:t>
            </w:r>
          </w:p>
        </w:tc>
        <w:tc>
          <w:tcPr>
            <w:tcW w:w="1440" w:type="dxa"/>
          </w:tcPr>
          <w:p w:rsidR="007A6255" w:rsidRPr="00F114A1" w:rsidRDefault="00A222B6" w:rsidP="00F114A1">
            <w:pPr>
              <w:pStyle w:val="Default"/>
              <w:spacing w:line="360" w:lineRule="auto"/>
              <w:jc w:val="both"/>
              <w:rPr>
                <w:highlight w:val="yellow"/>
              </w:rPr>
            </w:pPr>
            <w:r w:rsidRPr="00F114A1">
              <w:rPr>
                <w:highlight w:val="yellow"/>
              </w:rPr>
              <w:t>5- CH</w:t>
            </w:r>
            <w:r w:rsidRPr="00F114A1">
              <w:rPr>
                <w:highlight w:val="yellow"/>
                <w:vertAlign w:val="subscript"/>
              </w:rPr>
              <w:t>3</w:t>
            </w:r>
            <w:r w:rsidRPr="00F114A1">
              <w:rPr>
                <w:highlight w:val="yellow"/>
              </w:rPr>
              <w:t xml:space="preserve"> </w:t>
            </w:r>
          </w:p>
        </w:tc>
      </w:tr>
      <w:tr w:rsidR="002C6466" w:rsidTr="008E77BD">
        <w:trPr>
          <w:trHeight w:val="98"/>
        </w:trPr>
        <w:tc>
          <w:tcPr>
            <w:tcW w:w="4140" w:type="dxa"/>
            <w:vMerge/>
          </w:tcPr>
          <w:p w:rsidR="007A6255" w:rsidRPr="00F114A1" w:rsidRDefault="007A6255" w:rsidP="00F114A1">
            <w:pPr>
              <w:pStyle w:val="Default"/>
              <w:spacing w:line="360" w:lineRule="auto"/>
              <w:jc w:val="center"/>
              <w:rPr>
                <w:b/>
                <w:highlight w:val="yellow"/>
              </w:rPr>
            </w:pPr>
          </w:p>
        </w:tc>
        <w:tc>
          <w:tcPr>
            <w:tcW w:w="1080" w:type="dxa"/>
          </w:tcPr>
          <w:p w:rsidR="007A6255" w:rsidRPr="00F114A1" w:rsidRDefault="00A222B6" w:rsidP="00F114A1">
            <w:pPr>
              <w:pStyle w:val="Default"/>
              <w:spacing w:line="360" w:lineRule="auto"/>
              <w:jc w:val="center"/>
              <w:rPr>
                <w:b/>
                <w:highlight w:val="yellow"/>
              </w:rPr>
            </w:pPr>
            <w:r w:rsidRPr="00F114A1">
              <w:rPr>
                <w:b/>
                <w:highlight w:val="yellow"/>
              </w:rPr>
              <w:t>2c</w:t>
            </w:r>
          </w:p>
        </w:tc>
        <w:tc>
          <w:tcPr>
            <w:tcW w:w="1170" w:type="dxa"/>
          </w:tcPr>
          <w:p w:rsidR="007A6255" w:rsidRPr="00F114A1" w:rsidRDefault="00A222B6" w:rsidP="00F114A1">
            <w:pPr>
              <w:pStyle w:val="Default"/>
              <w:spacing w:line="360" w:lineRule="auto"/>
              <w:jc w:val="both"/>
              <w:rPr>
                <w:highlight w:val="yellow"/>
              </w:rPr>
            </w:pPr>
            <w:r w:rsidRPr="00F114A1">
              <w:rPr>
                <w:highlight w:val="yellow"/>
              </w:rPr>
              <w:t>5-NO</w:t>
            </w:r>
            <w:r w:rsidRPr="00F114A1">
              <w:rPr>
                <w:highlight w:val="yellow"/>
                <w:vertAlign w:val="subscript"/>
              </w:rPr>
              <w:t>2</w:t>
            </w:r>
            <w:r w:rsidRPr="00F114A1">
              <w:rPr>
                <w:highlight w:val="yellow"/>
              </w:rPr>
              <w:t xml:space="preserve"> </w:t>
            </w:r>
          </w:p>
        </w:tc>
        <w:tc>
          <w:tcPr>
            <w:tcW w:w="630" w:type="dxa"/>
          </w:tcPr>
          <w:p w:rsidR="007A6255" w:rsidRPr="00F114A1" w:rsidRDefault="00A222B6" w:rsidP="00F114A1">
            <w:pPr>
              <w:pStyle w:val="Default"/>
              <w:spacing w:line="360" w:lineRule="auto"/>
              <w:jc w:val="center"/>
              <w:rPr>
                <w:b/>
                <w:highlight w:val="yellow"/>
              </w:rPr>
            </w:pPr>
            <w:r w:rsidRPr="00F114A1">
              <w:rPr>
                <w:b/>
                <w:highlight w:val="yellow"/>
              </w:rPr>
              <w:t>2h</w:t>
            </w:r>
          </w:p>
        </w:tc>
        <w:tc>
          <w:tcPr>
            <w:tcW w:w="1440" w:type="dxa"/>
          </w:tcPr>
          <w:p w:rsidR="007A6255" w:rsidRPr="00F114A1" w:rsidRDefault="00A222B6" w:rsidP="00F114A1">
            <w:pPr>
              <w:pStyle w:val="Default"/>
              <w:spacing w:line="360" w:lineRule="auto"/>
              <w:jc w:val="both"/>
              <w:rPr>
                <w:highlight w:val="yellow"/>
              </w:rPr>
            </w:pPr>
            <w:r w:rsidRPr="00F114A1">
              <w:rPr>
                <w:highlight w:val="yellow"/>
              </w:rPr>
              <w:t>4- NO</w:t>
            </w:r>
            <w:r w:rsidRPr="00F114A1">
              <w:rPr>
                <w:highlight w:val="yellow"/>
                <w:vertAlign w:val="subscript"/>
              </w:rPr>
              <w:t>2</w:t>
            </w:r>
            <w:r w:rsidRPr="00F114A1">
              <w:rPr>
                <w:highlight w:val="yellow"/>
              </w:rPr>
              <w:t xml:space="preserve"> </w:t>
            </w:r>
          </w:p>
        </w:tc>
      </w:tr>
      <w:tr w:rsidR="002C6466" w:rsidTr="008E77BD">
        <w:trPr>
          <w:trHeight w:val="98"/>
        </w:trPr>
        <w:tc>
          <w:tcPr>
            <w:tcW w:w="4140" w:type="dxa"/>
            <w:vMerge/>
          </w:tcPr>
          <w:p w:rsidR="007A6255" w:rsidRPr="00F114A1" w:rsidRDefault="007A6255" w:rsidP="00F114A1">
            <w:pPr>
              <w:pStyle w:val="Default"/>
              <w:spacing w:line="360" w:lineRule="auto"/>
              <w:jc w:val="center"/>
              <w:rPr>
                <w:b/>
                <w:highlight w:val="yellow"/>
              </w:rPr>
            </w:pPr>
          </w:p>
        </w:tc>
        <w:tc>
          <w:tcPr>
            <w:tcW w:w="1080" w:type="dxa"/>
          </w:tcPr>
          <w:p w:rsidR="007A6255" w:rsidRPr="00F114A1" w:rsidRDefault="00A222B6" w:rsidP="00F114A1">
            <w:pPr>
              <w:pStyle w:val="Default"/>
              <w:spacing w:line="360" w:lineRule="auto"/>
              <w:jc w:val="center"/>
              <w:rPr>
                <w:b/>
                <w:highlight w:val="yellow"/>
              </w:rPr>
            </w:pPr>
            <w:r w:rsidRPr="00F114A1">
              <w:rPr>
                <w:b/>
                <w:highlight w:val="yellow"/>
              </w:rPr>
              <w:t>2d</w:t>
            </w:r>
          </w:p>
        </w:tc>
        <w:tc>
          <w:tcPr>
            <w:tcW w:w="1170" w:type="dxa"/>
          </w:tcPr>
          <w:p w:rsidR="007A6255" w:rsidRPr="00F114A1" w:rsidRDefault="00A222B6" w:rsidP="00F114A1">
            <w:pPr>
              <w:pStyle w:val="Default"/>
              <w:spacing w:line="360" w:lineRule="auto"/>
              <w:jc w:val="both"/>
              <w:rPr>
                <w:highlight w:val="yellow"/>
              </w:rPr>
            </w:pPr>
            <w:r w:rsidRPr="00F114A1">
              <w:rPr>
                <w:highlight w:val="yellow"/>
              </w:rPr>
              <w:t>6-CH</w:t>
            </w:r>
            <w:r w:rsidRPr="00F114A1">
              <w:rPr>
                <w:highlight w:val="yellow"/>
                <w:vertAlign w:val="subscript"/>
              </w:rPr>
              <w:t>3</w:t>
            </w:r>
            <w:r w:rsidRPr="00F114A1">
              <w:rPr>
                <w:highlight w:val="yellow"/>
              </w:rPr>
              <w:t xml:space="preserve"> </w:t>
            </w:r>
          </w:p>
        </w:tc>
        <w:tc>
          <w:tcPr>
            <w:tcW w:w="630" w:type="dxa"/>
          </w:tcPr>
          <w:p w:rsidR="007A6255" w:rsidRPr="00F114A1" w:rsidRDefault="00A222B6" w:rsidP="00F114A1">
            <w:pPr>
              <w:pStyle w:val="Default"/>
              <w:spacing w:line="360" w:lineRule="auto"/>
              <w:jc w:val="center"/>
              <w:rPr>
                <w:b/>
                <w:highlight w:val="yellow"/>
              </w:rPr>
            </w:pPr>
            <w:r w:rsidRPr="00F114A1">
              <w:rPr>
                <w:b/>
                <w:highlight w:val="yellow"/>
              </w:rPr>
              <w:t>2i</w:t>
            </w:r>
          </w:p>
        </w:tc>
        <w:tc>
          <w:tcPr>
            <w:tcW w:w="1440" w:type="dxa"/>
          </w:tcPr>
          <w:p w:rsidR="007A6255" w:rsidRPr="00F114A1" w:rsidRDefault="00A222B6" w:rsidP="00F114A1">
            <w:pPr>
              <w:pStyle w:val="Default"/>
              <w:spacing w:line="360" w:lineRule="auto"/>
              <w:jc w:val="both"/>
              <w:rPr>
                <w:highlight w:val="yellow"/>
              </w:rPr>
            </w:pPr>
            <w:r w:rsidRPr="00F114A1">
              <w:rPr>
                <w:highlight w:val="yellow"/>
              </w:rPr>
              <w:t>6- NO</w:t>
            </w:r>
            <w:r w:rsidRPr="00F114A1">
              <w:rPr>
                <w:highlight w:val="yellow"/>
                <w:vertAlign w:val="subscript"/>
              </w:rPr>
              <w:t>2</w:t>
            </w:r>
            <w:r w:rsidRPr="00F114A1">
              <w:rPr>
                <w:highlight w:val="yellow"/>
              </w:rPr>
              <w:t xml:space="preserve"> </w:t>
            </w:r>
          </w:p>
        </w:tc>
      </w:tr>
      <w:tr w:rsidR="002C6466" w:rsidTr="008E77BD">
        <w:trPr>
          <w:trHeight w:val="98"/>
        </w:trPr>
        <w:tc>
          <w:tcPr>
            <w:tcW w:w="4140" w:type="dxa"/>
            <w:vMerge/>
          </w:tcPr>
          <w:p w:rsidR="007A6255" w:rsidRPr="00F114A1" w:rsidRDefault="007A6255" w:rsidP="00F114A1">
            <w:pPr>
              <w:pStyle w:val="Default"/>
              <w:spacing w:line="360" w:lineRule="auto"/>
              <w:jc w:val="center"/>
              <w:rPr>
                <w:b/>
                <w:highlight w:val="yellow"/>
              </w:rPr>
            </w:pPr>
          </w:p>
        </w:tc>
        <w:tc>
          <w:tcPr>
            <w:tcW w:w="1080" w:type="dxa"/>
          </w:tcPr>
          <w:p w:rsidR="007A6255" w:rsidRPr="00F114A1" w:rsidRDefault="00A222B6" w:rsidP="00F114A1">
            <w:pPr>
              <w:pStyle w:val="Default"/>
              <w:spacing w:line="360" w:lineRule="auto"/>
              <w:jc w:val="center"/>
              <w:rPr>
                <w:b/>
                <w:highlight w:val="yellow"/>
              </w:rPr>
            </w:pPr>
            <w:r w:rsidRPr="00F114A1">
              <w:rPr>
                <w:b/>
                <w:highlight w:val="yellow"/>
              </w:rPr>
              <w:t>2e</w:t>
            </w:r>
          </w:p>
        </w:tc>
        <w:tc>
          <w:tcPr>
            <w:tcW w:w="1170" w:type="dxa"/>
          </w:tcPr>
          <w:p w:rsidR="007A6255" w:rsidRPr="00F114A1" w:rsidRDefault="00A222B6" w:rsidP="00F114A1">
            <w:pPr>
              <w:pStyle w:val="Default"/>
              <w:spacing w:line="360" w:lineRule="auto"/>
              <w:jc w:val="both"/>
              <w:rPr>
                <w:highlight w:val="yellow"/>
              </w:rPr>
            </w:pPr>
            <w:r w:rsidRPr="00F114A1">
              <w:rPr>
                <w:highlight w:val="yellow"/>
              </w:rPr>
              <w:t xml:space="preserve">4-Cl </w:t>
            </w:r>
          </w:p>
        </w:tc>
        <w:tc>
          <w:tcPr>
            <w:tcW w:w="630" w:type="dxa"/>
          </w:tcPr>
          <w:p w:rsidR="007A6255" w:rsidRPr="00F114A1" w:rsidRDefault="00A222B6" w:rsidP="00F114A1">
            <w:pPr>
              <w:pStyle w:val="Default"/>
              <w:spacing w:line="360" w:lineRule="auto"/>
              <w:jc w:val="center"/>
              <w:rPr>
                <w:b/>
                <w:highlight w:val="yellow"/>
              </w:rPr>
            </w:pPr>
            <w:r w:rsidRPr="00F114A1">
              <w:rPr>
                <w:b/>
                <w:highlight w:val="yellow"/>
              </w:rPr>
              <w:t>2j</w:t>
            </w:r>
          </w:p>
        </w:tc>
        <w:tc>
          <w:tcPr>
            <w:tcW w:w="1440" w:type="dxa"/>
          </w:tcPr>
          <w:p w:rsidR="007A6255" w:rsidRPr="00F114A1" w:rsidRDefault="00A222B6" w:rsidP="00F114A1">
            <w:pPr>
              <w:pStyle w:val="Default"/>
              <w:spacing w:line="360" w:lineRule="auto"/>
              <w:jc w:val="both"/>
              <w:rPr>
                <w:highlight w:val="yellow"/>
              </w:rPr>
            </w:pPr>
            <w:r w:rsidRPr="00F114A1">
              <w:rPr>
                <w:highlight w:val="yellow"/>
              </w:rPr>
              <w:t>5,6-di- CH</w:t>
            </w:r>
            <w:r w:rsidRPr="00F114A1">
              <w:rPr>
                <w:highlight w:val="yellow"/>
                <w:vertAlign w:val="subscript"/>
              </w:rPr>
              <w:t>3</w:t>
            </w:r>
            <w:r w:rsidRPr="00F114A1">
              <w:rPr>
                <w:highlight w:val="yellow"/>
              </w:rPr>
              <w:t xml:space="preserve"> </w:t>
            </w:r>
          </w:p>
        </w:tc>
      </w:tr>
    </w:tbl>
    <w:p w:rsidR="00416282" w:rsidRPr="00F114A1" w:rsidRDefault="00A222B6" w:rsidP="00F114A1">
      <w:pPr>
        <w:pStyle w:val="Default"/>
        <w:spacing w:line="360" w:lineRule="auto"/>
        <w:rPr>
          <w:highlight w:val="yellow"/>
        </w:rPr>
      </w:pPr>
      <w:r w:rsidRPr="00F114A1">
        <w:rPr>
          <w:b/>
          <w:bCs/>
          <w:highlight w:val="yellow"/>
        </w:rPr>
        <w:t xml:space="preserve">Figure 3. </w:t>
      </w:r>
      <w:r w:rsidRPr="00F114A1">
        <w:rPr>
          <w:bCs/>
          <w:highlight w:val="yellow"/>
        </w:rPr>
        <w:t>Structure of antimicrobial compounds (</w:t>
      </w:r>
      <w:r w:rsidRPr="00F114A1">
        <w:rPr>
          <w:b/>
          <w:bCs/>
          <w:highlight w:val="yellow"/>
        </w:rPr>
        <w:t>2a-2j</w:t>
      </w:r>
      <w:r w:rsidRPr="00F114A1">
        <w:rPr>
          <w:bCs/>
          <w:highlight w:val="yellow"/>
        </w:rPr>
        <w:t>).</w:t>
      </w:r>
    </w:p>
    <w:p w:rsidR="002F1E73" w:rsidRDefault="00A222B6" w:rsidP="00F114A1">
      <w:pPr>
        <w:shd w:val="clear" w:color="auto" w:fill="FFFFFF"/>
        <w:spacing w:line="360" w:lineRule="auto"/>
        <w:ind w:firstLine="720"/>
        <w:jc w:val="both"/>
        <w:rPr>
          <w:rFonts w:ascii="Times New Roman" w:hAnsi="Times New Roman" w:cs="Times New Roman"/>
          <w:sz w:val="24"/>
          <w:szCs w:val="24"/>
          <w:highlight w:val="yellow"/>
        </w:rPr>
      </w:pPr>
      <w:r w:rsidRPr="00F114A1">
        <w:rPr>
          <w:rFonts w:ascii="Times New Roman" w:hAnsi="Times New Roman" w:cs="Times New Roman"/>
          <w:sz w:val="24"/>
          <w:szCs w:val="24"/>
          <w:highlight w:val="yellow"/>
        </w:rPr>
        <w:t>Some benzothiazole pyrimidine analogs, (E</w:t>
      </w:r>
      <w:r w:rsidRPr="00F114A1">
        <w:rPr>
          <w:rStyle w:val="matchtext"/>
          <w:rFonts w:ascii="Times New Roman" w:hAnsi="Times New Roman" w:cs="Times New Roman"/>
          <w:bCs/>
          <w:sz w:val="24"/>
          <w:szCs w:val="24"/>
        </w:rPr>
        <w:t xml:space="preserve">)-5-amino-6-(benzo[d]thiazol-2-yl)-2-(2- benzylidenehydrazinyl)-7-(4-chlorophenyl)pyrido[2,3-d]pyrimidin-4(3H)-one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3</w:t>
      </w:r>
      <w:r w:rsidRPr="00F114A1">
        <w:rPr>
          <w:rFonts w:ascii="Times New Roman" w:hAnsi="Times New Roman" w:cs="Times New Roman"/>
          <w:sz w:val="24"/>
          <w:szCs w:val="24"/>
          <w:highlight w:val="yellow"/>
        </w:rPr>
        <w:t xml:space="preserve">) were exhibited excellent </w:t>
      </w:r>
      <w:r w:rsidRPr="00F114A1">
        <w:rPr>
          <w:rStyle w:val="matchtext"/>
          <w:rFonts w:ascii="Times New Roman" w:hAnsi="Times New Roman" w:cs="Times New Roman"/>
          <w:bCs/>
          <w:sz w:val="24"/>
          <w:szCs w:val="24"/>
        </w:rPr>
        <w:t xml:space="preserve">antibacterial activity against </w:t>
      </w:r>
      <w:r w:rsidRPr="00F114A1">
        <w:rPr>
          <w:rStyle w:val="matchtext"/>
          <w:rFonts w:ascii="Times New Roman" w:hAnsi="Times New Roman" w:cs="Times New Roman"/>
          <w:bCs/>
          <w:i/>
          <w:sz w:val="24"/>
          <w:szCs w:val="24"/>
        </w:rPr>
        <w:t xml:space="preserve">Staphylococcus aureus, Streptococcus pyogenes, Pseudomonas aeruginosa, Escherichia coli, Klebsiella pneumonia, </w:t>
      </w:r>
      <w:r w:rsidRPr="00F114A1">
        <w:rPr>
          <w:rStyle w:val="matchtext"/>
          <w:rFonts w:ascii="Times New Roman" w:hAnsi="Times New Roman" w:cs="Times New Roman"/>
          <w:bCs/>
          <w:sz w:val="24"/>
          <w:szCs w:val="24"/>
        </w:rPr>
        <w:t xml:space="preserve">and antifungal activity against </w:t>
      </w:r>
      <w:r w:rsidRPr="00F114A1">
        <w:rPr>
          <w:rStyle w:val="matchtext"/>
          <w:rFonts w:ascii="Times New Roman" w:hAnsi="Times New Roman" w:cs="Times New Roman"/>
          <w:bCs/>
          <w:i/>
          <w:sz w:val="24"/>
          <w:szCs w:val="24"/>
        </w:rPr>
        <w:t xml:space="preserve">Aspergillus fumigatus, Aspergillus flavus, Candida albicans, </w:t>
      </w:r>
      <w:r w:rsidRPr="00F114A1">
        <w:rPr>
          <w:rStyle w:val="matchtext"/>
          <w:rFonts w:ascii="Times New Roman" w:hAnsi="Times New Roman" w:cs="Times New Roman"/>
          <w:bCs/>
          <w:sz w:val="24"/>
          <w:szCs w:val="24"/>
        </w:rPr>
        <w:t xml:space="preserve"> </w:t>
      </w:r>
      <w:r w:rsidRPr="00F114A1">
        <w:rPr>
          <w:rStyle w:val="matchtext"/>
          <w:rFonts w:ascii="Times New Roman" w:hAnsi="Times New Roman" w:cs="Times New Roman"/>
          <w:bCs/>
          <w:i/>
          <w:sz w:val="24"/>
          <w:szCs w:val="24"/>
        </w:rPr>
        <w:t>Penicillium marneffei</w:t>
      </w:r>
      <w:r w:rsidRPr="00F114A1">
        <w:rPr>
          <w:rFonts w:ascii="Times New Roman" w:hAnsi="Times New Roman" w:cs="Times New Roman"/>
          <w:sz w:val="24"/>
          <w:szCs w:val="24"/>
          <w:highlight w:val="yellow"/>
        </w:rPr>
        <w:t xml:space="preserve"> [23]. Several benzothiazole analogs (</w:t>
      </w:r>
      <w:r w:rsidRPr="00F114A1">
        <w:rPr>
          <w:rFonts w:ascii="Times New Roman" w:hAnsi="Times New Roman" w:cs="Times New Roman"/>
          <w:b/>
          <w:sz w:val="24"/>
          <w:szCs w:val="24"/>
          <w:highlight w:val="yellow"/>
        </w:rPr>
        <w:t>4</w:t>
      </w:r>
      <w:r w:rsidRPr="00F114A1">
        <w:rPr>
          <w:rFonts w:ascii="Times New Roman" w:hAnsi="Times New Roman" w:cs="Times New Roman"/>
          <w:sz w:val="24"/>
          <w:szCs w:val="24"/>
          <w:highlight w:val="yellow"/>
        </w:rPr>
        <w:t xml:space="preserve">) were exhibited </w:t>
      </w:r>
      <w:r w:rsidRPr="00F114A1">
        <w:rPr>
          <w:rStyle w:val="matchtext"/>
          <w:rFonts w:ascii="Times New Roman" w:hAnsi="Times New Roman" w:cs="Times New Roman"/>
          <w:bCs/>
          <w:sz w:val="24"/>
          <w:szCs w:val="24"/>
        </w:rPr>
        <w:t xml:space="preserve">antimicrobial activity against both bacterial and fungal strains such as </w:t>
      </w:r>
      <w:r w:rsidRPr="00F114A1">
        <w:rPr>
          <w:rStyle w:val="matchtext"/>
          <w:rFonts w:ascii="Times New Roman" w:hAnsi="Times New Roman" w:cs="Times New Roman"/>
          <w:bCs/>
          <w:i/>
          <w:sz w:val="24"/>
          <w:szCs w:val="24"/>
        </w:rPr>
        <w:t>S. aureus, S. pyrogens, E. coli, P. mirabilis, C. albicans,</w:t>
      </w:r>
      <w:r w:rsidRPr="00F114A1">
        <w:rPr>
          <w:rStyle w:val="matchtext"/>
          <w:rFonts w:ascii="Times New Roman" w:hAnsi="Times New Roman" w:cs="Times New Roman"/>
          <w:bCs/>
          <w:sz w:val="24"/>
          <w:szCs w:val="24"/>
        </w:rPr>
        <w:t xml:space="preserve"> and </w:t>
      </w:r>
      <w:r w:rsidRPr="00F114A1">
        <w:rPr>
          <w:rStyle w:val="matchtext"/>
          <w:rFonts w:ascii="Times New Roman" w:hAnsi="Times New Roman" w:cs="Times New Roman"/>
          <w:bCs/>
          <w:i/>
          <w:sz w:val="24"/>
          <w:szCs w:val="24"/>
        </w:rPr>
        <w:t>A. fumigatus</w:t>
      </w:r>
      <w:r w:rsidRPr="00F114A1">
        <w:rPr>
          <w:rStyle w:val="matchtext"/>
          <w:rFonts w:ascii="Times New Roman" w:hAnsi="Times New Roman" w:cs="Times New Roman"/>
          <w:bCs/>
          <w:sz w:val="24"/>
          <w:szCs w:val="24"/>
        </w:rPr>
        <w:t xml:space="preserve"> and compared with Ciprofloxacin and Amphotericin B.</w:t>
      </w:r>
      <w:r w:rsidRPr="00F114A1">
        <w:rPr>
          <w:rFonts w:ascii="Times New Roman" w:hAnsi="Times New Roman" w:cs="Times New Roman"/>
          <w:sz w:val="24"/>
          <w:szCs w:val="24"/>
          <w:highlight w:val="yellow"/>
        </w:rPr>
        <w:t xml:space="preserve"> </w:t>
      </w:r>
      <w:r w:rsidRPr="00F114A1">
        <w:rPr>
          <w:rStyle w:val="matchtext"/>
          <w:rFonts w:ascii="Times New Roman" w:hAnsi="Times New Roman" w:cs="Times New Roman"/>
          <w:bCs/>
          <w:sz w:val="24"/>
          <w:szCs w:val="24"/>
        </w:rPr>
        <w:t>Compound 1</w:t>
      </w:r>
      <w:proofErr w:type="gramStart"/>
      <w:r w:rsidRPr="00F114A1">
        <w:rPr>
          <w:rStyle w:val="matchtext"/>
          <w:rFonts w:ascii="Times New Roman" w:hAnsi="Times New Roman" w:cs="Times New Roman"/>
          <w:bCs/>
          <w:sz w:val="24"/>
          <w:szCs w:val="24"/>
        </w:rPr>
        <w:t>-[</w:t>
      </w:r>
      <w:proofErr w:type="gramEnd"/>
      <w:r w:rsidRPr="00F114A1">
        <w:rPr>
          <w:rStyle w:val="matchtext"/>
          <w:rFonts w:ascii="Times New Roman" w:hAnsi="Times New Roman" w:cs="Times New Roman"/>
          <w:bCs/>
          <w:sz w:val="24"/>
          <w:szCs w:val="24"/>
        </w:rPr>
        <w:t>2-(6- </w:t>
      </w:r>
      <w:r w:rsidRPr="00F114A1">
        <w:rPr>
          <w:rFonts w:ascii="Times New Roman" w:hAnsi="Times New Roman" w:cs="Times New Roman"/>
          <w:sz w:val="24"/>
          <w:szCs w:val="24"/>
          <w:highlight w:val="yellow"/>
        </w:rPr>
        <w:t>methoxybenzothiazole </w:t>
      </w:r>
      <w:r w:rsidRPr="00F114A1">
        <w:rPr>
          <w:rStyle w:val="matchtext"/>
          <w:rFonts w:ascii="Times New Roman" w:hAnsi="Times New Roman" w:cs="Times New Roman"/>
          <w:bCs/>
          <w:sz w:val="24"/>
          <w:szCs w:val="24"/>
        </w:rPr>
        <w:t>-2- </w:t>
      </w:r>
      <w:r w:rsidRPr="00F114A1">
        <w:rPr>
          <w:rFonts w:ascii="Times New Roman" w:hAnsi="Times New Roman" w:cs="Times New Roman"/>
          <w:sz w:val="24"/>
          <w:szCs w:val="24"/>
          <w:highlight w:val="yellow"/>
        </w:rPr>
        <w:t>yldiazenyl </w:t>
      </w:r>
      <w:r w:rsidRPr="00F114A1">
        <w:rPr>
          <w:rStyle w:val="matchtext"/>
          <w:rFonts w:ascii="Times New Roman" w:hAnsi="Times New Roman" w:cs="Times New Roman"/>
          <w:bCs/>
          <w:sz w:val="24"/>
          <w:szCs w:val="24"/>
        </w:rPr>
        <w:t>])naphthalene-2-ol </w:t>
      </w:r>
      <w:r w:rsidRPr="00F114A1">
        <w:rPr>
          <w:rFonts w:ascii="Times New Roman" w:hAnsi="Times New Roman" w:cs="Times New Roman"/>
          <w:sz w:val="24"/>
          <w:szCs w:val="24"/>
          <w:highlight w:val="yellow"/>
        </w:rPr>
        <w:t xml:space="preserve">was possessed excellent </w:t>
      </w:r>
      <w:r w:rsidRPr="00F114A1">
        <w:rPr>
          <w:rStyle w:val="matchtext"/>
          <w:rFonts w:ascii="Times New Roman" w:hAnsi="Times New Roman" w:cs="Times New Roman"/>
          <w:bCs/>
          <w:sz w:val="24"/>
          <w:szCs w:val="24"/>
        </w:rPr>
        <w:t xml:space="preserve">antimicrobial activity </w:t>
      </w:r>
      <w:r w:rsidRPr="00F114A1">
        <w:rPr>
          <w:rFonts w:ascii="Times New Roman" w:hAnsi="Times New Roman" w:cs="Times New Roman"/>
          <w:sz w:val="24"/>
          <w:szCs w:val="24"/>
          <w:highlight w:val="yellow"/>
        </w:rPr>
        <w:t xml:space="preserve">[24]. </w:t>
      </w:r>
    </w:p>
    <w:p w:rsidR="004A5603" w:rsidRDefault="004A5603" w:rsidP="00F114A1">
      <w:pPr>
        <w:shd w:val="clear" w:color="auto" w:fill="FFFFFF"/>
        <w:spacing w:line="360" w:lineRule="auto"/>
        <w:ind w:firstLine="720"/>
        <w:jc w:val="both"/>
        <w:rPr>
          <w:rFonts w:ascii="Times New Roman" w:hAnsi="Times New Roman" w:cs="Times New Roman"/>
          <w:sz w:val="24"/>
          <w:szCs w:val="24"/>
          <w:highlight w:val="yellow"/>
        </w:rPr>
      </w:pPr>
    </w:p>
    <w:p w:rsidR="004A5603" w:rsidRPr="00F114A1" w:rsidRDefault="004A5603" w:rsidP="00F114A1">
      <w:pPr>
        <w:shd w:val="clear" w:color="auto" w:fill="FFFFFF"/>
        <w:spacing w:line="360" w:lineRule="auto"/>
        <w:ind w:firstLine="720"/>
        <w:jc w:val="both"/>
        <w:rPr>
          <w:rFonts w:ascii="Times New Roman" w:hAnsi="Times New Roman" w:cs="Times New Roman"/>
          <w:sz w:val="24"/>
          <w:szCs w:val="24"/>
          <w:highlight w:val="yellow"/>
        </w:rPr>
      </w:pPr>
    </w:p>
    <w:tbl>
      <w:tblPr>
        <w:tblW w:w="9211" w:type="dxa"/>
        <w:tblLayout w:type="fixed"/>
        <w:tblLook w:val="0000" w:firstRow="0" w:lastRow="0" w:firstColumn="0" w:lastColumn="0" w:noHBand="0" w:noVBand="0"/>
      </w:tblPr>
      <w:tblGrid>
        <w:gridCol w:w="5508"/>
        <w:gridCol w:w="630"/>
        <w:gridCol w:w="1260"/>
        <w:gridCol w:w="1813"/>
      </w:tblGrid>
      <w:tr w:rsidR="002C6466" w:rsidTr="008E77BD">
        <w:trPr>
          <w:trHeight w:val="193"/>
        </w:trPr>
        <w:tc>
          <w:tcPr>
            <w:tcW w:w="5508" w:type="dxa"/>
            <w:vMerge w:val="restart"/>
          </w:tcPr>
          <w:p w:rsidR="007A6255" w:rsidRPr="00F114A1" w:rsidRDefault="002C6466" w:rsidP="00F114A1">
            <w:pPr>
              <w:pStyle w:val="Sinespaciado"/>
              <w:spacing w:line="360" w:lineRule="auto"/>
              <w:rPr>
                <w:rFonts w:ascii="Times New Roman" w:hAnsi="Times New Roman" w:cs="Times New Roman"/>
                <w:b/>
                <w:bCs/>
                <w:sz w:val="24"/>
                <w:szCs w:val="24"/>
                <w:highlight w:val="yellow"/>
              </w:rPr>
            </w:pPr>
            <w:r w:rsidRPr="002C6466">
              <w:rPr>
                <w:rFonts w:ascii="Times New Roman" w:hAnsi="Times New Roman" w:cs="Times New Roman"/>
                <w:sz w:val="24"/>
                <w:szCs w:val="24"/>
                <w:highlight w:val="yellow"/>
              </w:rPr>
              <w:object w:dxaOrig="5308" w:dyaOrig="2476">
                <v:shape id="_x0000_i1033" type="#_x0000_t75" style="width:265.5pt;height:124pt" o:ole="">
                  <v:imagedata r:id="rId21" o:title=""/>
                </v:shape>
                <o:OLEObject Type="Embed" ProgID="ChemDraw.Document.6.0" ShapeID="_x0000_i1033" DrawAspect="Content" ObjectID="_1662184484" r:id="rId22"/>
              </w:object>
            </w:r>
          </w:p>
        </w:tc>
        <w:tc>
          <w:tcPr>
            <w:tcW w:w="630" w:type="dxa"/>
          </w:tcPr>
          <w:p w:rsidR="007A6255" w:rsidRPr="00F114A1" w:rsidRDefault="007A6255" w:rsidP="00F114A1">
            <w:pPr>
              <w:pStyle w:val="Sinespaciado"/>
              <w:spacing w:line="360" w:lineRule="auto"/>
              <w:rPr>
                <w:rFonts w:ascii="Times New Roman" w:hAnsi="Times New Roman" w:cs="Times New Roman"/>
                <w:sz w:val="24"/>
                <w:szCs w:val="24"/>
                <w:highlight w:val="yellow"/>
              </w:rPr>
            </w:pPr>
          </w:p>
        </w:tc>
        <w:tc>
          <w:tcPr>
            <w:tcW w:w="1260" w:type="dxa"/>
          </w:tcPr>
          <w:p w:rsidR="007A6255" w:rsidRPr="00F114A1" w:rsidRDefault="00A222B6" w:rsidP="00F114A1">
            <w:pPr>
              <w:pStyle w:val="Sinespaciado"/>
              <w:spacing w:line="360" w:lineRule="auto"/>
              <w:rPr>
                <w:rFonts w:ascii="Times New Roman" w:hAnsi="Times New Roman" w:cs="Times New Roman"/>
                <w:sz w:val="24"/>
                <w:szCs w:val="24"/>
                <w:highlight w:val="yellow"/>
              </w:rPr>
            </w:pPr>
            <w:r w:rsidRPr="00F114A1">
              <w:rPr>
                <w:rFonts w:ascii="Times New Roman" w:hAnsi="Times New Roman" w:cs="Times New Roman"/>
                <w:b/>
                <w:bCs/>
                <w:sz w:val="24"/>
                <w:szCs w:val="24"/>
                <w:highlight w:val="yellow"/>
              </w:rPr>
              <w:t xml:space="preserve">R  </w:t>
            </w:r>
          </w:p>
        </w:tc>
        <w:tc>
          <w:tcPr>
            <w:tcW w:w="1813" w:type="dxa"/>
            <w:vMerge w:val="restart"/>
          </w:tcPr>
          <w:p w:rsidR="007A6255" w:rsidRPr="00F114A1" w:rsidRDefault="002C6466" w:rsidP="00F114A1">
            <w:pPr>
              <w:pStyle w:val="Sinespaciado"/>
              <w:spacing w:line="360" w:lineRule="auto"/>
              <w:rPr>
                <w:rFonts w:ascii="Times New Roman" w:hAnsi="Times New Roman" w:cs="Times New Roman"/>
                <w:sz w:val="24"/>
                <w:szCs w:val="24"/>
                <w:highlight w:val="yellow"/>
              </w:rPr>
            </w:pPr>
            <w:r w:rsidRPr="002C6466">
              <w:rPr>
                <w:rFonts w:ascii="Times New Roman" w:hAnsi="Times New Roman" w:cs="Times New Roman"/>
                <w:sz w:val="24"/>
                <w:szCs w:val="24"/>
                <w:highlight w:val="yellow"/>
              </w:rPr>
              <w:object w:dxaOrig="1931" w:dyaOrig="3345">
                <v:shape id="_x0000_i1034" type="#_x0000_t75" style="width:79.5pt;height:138pt" o:ole="">
                  <v:imagedata r:id="rId23" o:title=""/>
                </v:shape>
                <o:OLEObject Type="Embed" ProgID="ChemDraw.Document.6.0" ShapeID="_x0000_i1034" DrawAspect="Content" ObjectID="_1662184485" r:id="rId24"/>
              </w:object>
            </w:r>
            <w:r w:rsidR="00F91B8E" w:rsidRPr="00F114A1">
              <w:rPr>
                <w:rFonts w:ascii="Times New Roman" w:hAnsi="Times New Roman" w:cs="Times New Roman"/>
                <w:sz w:val="24"/>
                <w:szCs w:val="24"/>
                <w:highlight w:val="yellow"/>
              </w:rPr>
              <w:t xml:space="preserve">                                     </w:t>
            </w:r>
          </w:p>
          <w:p w:rsidR="007A6255" w:rsidRPr="00F114A1" w:rsidRDefault="00A222B6" w:rsidP="00F114A1">
            <w:pPr>
              <w:pStyle w:val="Sinespaciado"/>
              <w:spacing w:line="360" w:lineRule="auto"/>
              <w:rPr>
                <w:rFonts w:ascii="Times New Roman" w:hAnsi="Times New Roman" w:cs="Times New Roman"/>
                <w:b/>
                <w:bCs/>
                <w:sz w:val="24"/>
                <w:szCs w:val="24"/>
                <w:highlight w:val="yellow"/>
              </w:rPr>
            </w:pPr>
            <w:r w:rsidRPr="00F114A1">
              <w:rPr>
                <w:rFonts w:ascii="Times New Roman" w:hAnsi="Times New Roman" w:cs="Times New Roman"/>
                <w:sz w:val="24"/>
                <w:szCs w:val="24"/>
                <w:highlight w:val="yellow"/>
              </w:rPr>
              <w:t xml:space="preserve">               </w:t>
            </w:r>
            <w:r w:rsidRPr="00F114A1">
              <w:rPr>
                <w:rFonts w:ascii="Times New Roman" w:hAnsi="Times New Roman" w:cs="Times New Roman"/>
                <w:b/>
                <w:sz w:val="24"/>
                <w:szCs w:val="24"/>
                <w:highlight w:val="yellow"/>
              </w:rPr>
              <w:t>4</w:t>
            </w:r>
          </w:p>
        </w:tc>
      </w:tr>
      <w:tr w:rsidR="002C6466" w:rsidTr="008E77BD">
        <w:trPr>
          <w:trHeight w:val="418"/>
        </w:trPr>
        <w:tc>
          <w:tcPr>
            <w:tcW w:w="5508" w:type="dxa"/>
            <w:vMerge/>
          </w:tcPr>
          <w:p w:rsidR="007A6255" w:rsidRPr="00F114A1" w:rsidRDefault="007A6255" w:rsidP="00F114A1">
            <w:pPr>
              <w:pStyle w:val="Sinespaciado"/>
              <w:spacing w:line="360" w:lineRule="auto"/>
              <w:rPr>
                <w:rFonts w:ascii="Times New Roman" w:hAnsi="Times New Roman" w:cs="Times New Roman"/>
                <w:sz w:val="24"/>
                <w:szCs w:val="24"/>
                <w:highlight w:val="yellow"/>
              </w:rPr>
            </w:pPr>
          </w:p>
        </w:tc>
        <w:tc>
          <w:tcPr>
            <w:tcW w:w="630" w:type="dxa"/>
          </w:tcPr>
          <w:p w:rsidR="007A6255" w:rsidRPr="00F114A1" w:rsidRDefault="00A222B6" w:rsidP="00F114A1">
            <w:pPr>
              <w:pStyle w:val="Sinespaciado"/>
              <w:spacing w:line="360" w:lineRule="auto"/>
              <w:jc w:val="center"/>
              <w:rPr>
                <w:rFonts w:ascii="Times New Roman" w:hAnsi="Times New Roman" w:cs="Times New Roman"/>
                <w:b/>
                <w:sz w:val="24"/>
                <w:szCs w:val="24"/>
                <w:highlight w:val="yellow"/>
              </w:rPr>
            </w:pPr>
            <w:r w:rsidRPr="00F114A1">
              <w:rPr>
                <w:rFonts w:ascii="Times New Roman" w:hAnsi="Times New Roman" w:cs="Times New Roman"/>
                <w:b/>
                <w:sz w:val="24"/>
                <w:szCs w:val="24"/>
                <w:highlight w:val="yellow"/>
              </w:rPr>
              <w:t>3a</w:t>
            </w:r>
          </w:p>
        </w:tc>
        <w:tc>
          <w:tcPr>
            <w:tcW w:w="1260" w:type="dxa"/>
          </w:tcPr>
          <w:p w:rsidR="007A6255" w:rsidRPr="00F114A1" w:rsidRDefault="00A222B6" w:rsidP="00F114A1">
            <w:pPr>
              <w:pStyle w:val="Sinespaciado"/>
              <w:spacing w:line="360" w:lineRule="auto"/>
              <w:rPr>
                <w:rFonts w:ascii="Times New Roman" w:hAnsi="Times New Roman" w:cs="Times New Roman"/>
                <w:sz w:val="24"/>
                <w:szCs w:val="24"/>
                <w:highlight w:val="yellow"/>
              </w:rPr>
            </w:pPr>
            <w:r w:rsidRPr="00F114A1">
              <w:rPr>
                <w:rFonts w:ascii="Times New Roman" w:hAnsi="Times New Roman" w:cs="Times New Roman"/>
                <w:sz w:val="24"/>
                <w:szCs w:val="24"/>
                <w:highlight w:val="yellow"/>
              </w:rPr>
              <w:t>4CH</w:t>
            </w:r>
            <w:r w:rsidRPr="00F114A1">
              <w:rPr>
                <w:rFonts w:ascii="Times New Roman" w:hAnsi="Times New Roman" w:cs="Times New Roman"/>
                <w:sz w:val="24"/>
                <w:szCs w:val="24"/>
                <w:highlight w:val="yellow"/>
                <w:vertAlign w:val="subscript"/>
              </w:rPr>
              <w:t>3</w:t>
            </w:r>
            <w:r w:rsidRPr="00F114A1">
              <w:rPr>
                <w:rFonts w:ascii="Times New Roman" w:hAnsi="Times New Roman" w:cs="Times New Roman"/>
                <w:sz w:val="24"/>
                <w:szCs w:val="24"/>
                <w:highlight w:val="yellow"/>
              </w:rPr>
              <w:t xml:space="preserve">O </w:t>
            </w:r>
          </w:p>
        </w:tc>
        <w:tc>
          <w:tcPr>
            <w:tcW w:w="1813" w:type="dxa"/>
            <w:vMerge/>
          </w:tcPr>
          <w:p w:rsidR="007A6255" w:rsidRPr="00F114A1" w:rsidRDefault="007A6255" w:rsidP="00F114A1">
            <w:pPr>
              <w:pStyle w:val="Sinespaciado"/>
              <w:spacing w:line="360" w:lineRule="auto"/>
              <w:rPr>
                <w:rFonts w:ascii="Times New Roman" w:hAnsi="Times New Roman" w:cs="Times New Roman"/>
                <w:sz w:val="24"/>
                <w:szCs w:val="24"/>
                <w:highlight w:val="yellow"/>
              </w:rPr>
            </w:pPr>
          </w:p>
        </w:tc>
      </w:tr>
      <w:tr w:rsidR="002C6466" w:rsidTr="008E77BD">
        <w:trPr>
          <w:trHeight w:val="419"/>
        </w:trPr>
        <w:tc>
          <w:tcPr>
            <w:tcW w:w="5508" w:type="dxa"/>
            <w:vMerge/>
          </w:tcPr>
          <w:p w:rsidR="007A6255" w:rsidRPr="00F114A1" w:rsidRDefault="007A6255" w:rsidP="00F114A1">
            <w:pPr>
              <w:pStyle w:val="Sinespaciado"/>
              <w:spacing w:line="360" w:lineRule="auto"/>
              <w:rPr>
                <w:rFonts w:ascii="Times New Roman" w:hAnsi="Times New Roman" w:cs="Times New Roman"/>
                <w:sz w:val="24"/>
                <w:szCs w:val="24"/>
                <w:highlight w:val="yellow"/>
              </w:rPr>
            </w:pPr>
          </w:p>
        </w:tc>
        <w:tc>
          <w:tcPr>
            <w:tcW w:w="630" w:type="dxa"/>
          </w:tcPr>
          <w:p w:rsidR="007A6255" w:rsidRPr="00F114A1" w:rsidRDefault="00A222B6" w:rsidP="00F114A1">
            <w:pPr>
              <w:pStyle w:val="Sinespaciado"/>
              <w:spacing w:line="360" w:lineRule="auto"/>
              <w:jc w:val="center"/>
              <w:rPr>
                <w:rFonts w:ascii="Times New Roman" w:hAnsi="Times New Roman" w:cs="Times New Roman"/>
                <w:b/>
                <w:sz w:val="24"/>
                <w:szCs w:val="24"/>
                <w:highlight w:val="yellow"/>
              </w:rPr>
            </w:pPr>
            <w:r w:rsidRPr="00F114A1">
              <w:rPr>
                <w:rFonts w:ascii="Times New Roman" w:hAnsi="Times New Roman" w:cs="Times New Roman"/>
                <w:b/>
                <w:sz w:val="24"/>
                <w:szCs w:val="24"/>
                <w:highlight w:val="yellow"/>
              </w:rPr>
              <w:t>3b</w:t>
            </w:r>
          </w:p>
        </w:tc>
        <w:tc>
          <w:tcPr>
            <w:tcW w:w="1260" w:type="dxa"/>
          </w:tcPr>
          <w:p w:rsidR="007A6255" w:rsidRPr="00F114A1" w:rsidRDefault="00A222B6" w:rsidP="00F114A1">
            <w:pPr>
              <w:pStyle w:val="Sinespaciado"/>
              <w:spacing w:line="360" w:lineRule="auto"/>
              <w:rPr>
                <w:rFonts w:ascii="Times New Roman" w:hAnsi="Times New Roman" w:cs="Times New Roman"/>
                <w:sz w:val="24"/>
                <w:szCs w:val="24"/>
                <w:highlight w:val="yellow"/>
              </w:rPr>
            </w:pPr>
            <w:r w:rsidRPr="00F114A1">
              <w:rPr>
                <w:rFonts w:ascii="Times New Roman" w:hAnsi="Times New Roman" w:cs="Times New Roman"/>
                <w:sz w:val="24"/>
                <w:szCs w:val="24"/>
                <w:highlight w:val="yellow"/>
              </w:rPr>
              <w:t xml:space="preserve">4-F </w:t>
            </w:r>
          </w:p>
        </w:tc>
        <w:tc>
          <w:tcPr>
            <w:tcW w:w="1813" w:type="dxa"/>
            <w:vMerge/>
          </w:tcPr>
          <w:p w:rsidR="007A6255" w:rsidRPr="00F114A1" w:rsidRDefault="007A6255" w:rsidP="00F114A1">
            <w:pPr>
              <w:pStyle w:val="Sinespaciado"/>
              <w:spacing w:line="360" w:lineRule="auto"/>
              <w:rPr>
                <w:rFonts w:ascii="Times New Roman" w:hAnsi="Times New Roman" w:cs="Times New Roman"/>
                <w:sz w:val="24"/>
                <w:szCs w:val="24"/>
                <w:highlight w:val="yellow"/>
              </w:rPr>
            </w:pPr>
          </w:p>
        </w:tc>
      </w:tr>
      <w:tr w:rsidR="002C6466" w:rsidTr="008E77BD">
        <w:trPr>
          <w:trHeight w:val="418"/>
        </w:trPr>
        <w:tc>
          <w:tcPr>
            <w:tcW w:w="5508" w:type="dxa"/>
            <w:vMerge/>
          </w:tcPr>
          <w:p w:rsidR="007A6255" w:rsidRPr="00F114A1" w:rsidRDefault="007A6255" w:rsidP="00F114A1">
            <w:pPr>
              <w:pStyle w:val="Sinespaciado"/>
              <w:spacing w:line="360" w:lineRule="auto"/>
              <w:rPr>
                <w:rFonts w:ascii="Times New Roman" w:hAnsi="Times New Roman" w:cs="Times New Roman"/>
                <w:sz w:val="24"/>
                <w:szCs w:val="24"/>
                <w:highlight w:val="yellow"/>
              </w:rPr>
            </w:pPr>
          </w:p>
        </w:tc>
        <w:tc>
          <w:tcPr>
            <w:tcW w:w="630" w:type="dxa"/>
          </w:tcPr>
          <w:p w:rsidR="007A6255" w:rsidRPr="00F114A1" w:rsidRDefault="00A222B6" w:rsidP="00F114A1">
            <w:pPr>
              <w:pStyle w:val="Sinespaciado"/>
              <w:spacing w:line="360" w:lineRule="auto"/>
              <w:jc w:val="center"/>
              <w:rPr>
                <w:rFonts w:ascii="Times New Roman" w:hAnsi="Times New Roman" w:cs="Times New Roman"/>
                <w:b/>
                <w:sz w:val="24"/>
                <w:szCs w:val="24"/>
                <w:highlight w:val="yellow"/>
              </w:rPr>
            </w:pPr>
            <w:r w:rsidRPr="00F114A1">
              <w:rPr>
                <w:rFonts w:ascii="Times New Roman" w:hAnsi="Times New Roman" w:cs="Times New Roman"/>
                <w:b/>
                <w:sz w:val="24"/>
                <w:szCs w:val="24"/>
                <w:highlight w:val="yellow"/>
              </w:rPr>
              <w:t>3c</w:t>
            </w:r>
          </w:p>
        </w:tc>
        <w:tc>
          <w:tcPr>
            <w:tcW w:w="1260" w:type="dxa"/>
          </w:tcPr>
          <w:p w:rsidR="007A6255" w:rsidRPr="00F114A1" w:rsidRDefault="00A222B6" w:rsidP="00F114A1">
            <w:pPr>
              <w:pStyle w:val="Sinespaciado"/>
              <w:spacing w:line="360" w:lineRule="auto"/>
              <w:rPr>
                <w:rFonts w:ascii="Times New Roman" w:hAnsi="Times New Roman" w:cs="Times New Roman"/>
                <w:sz w:val="24"/>
                <w:szCs w:val="24"/>
                <w:highlight w:val="yellow"/>
              </w:rPr>
            </w:pPr>
            <w:r w:rsidRPr="00F114A1">
              <w:rPr>
                <w:rFonts w:ascii="Times New Roman" w:hAnsi="Times New Roman" w:cs="Times New Roman"/>
                <w:sz w:val="24"/>
                <w:szCs w:val="24"/>
                <w:highlight w:val="yellow"/>
              </w:rPr>
              <w:t>5-NO</w:t>
            </w:r>
            <w:r w:rsidRPr="00F114A1">
              <w:rPr>
                <w:rFonts w:ascii="Times New Roman" w:hAnsi="Times New Roman" w:cs="Times New Roman"/>
                <w:sz w:val="24"/>
                <w:szCs w:val="24"/>
                <w:highlight w:val="yellow"/>
                <w:vertAlign w:val="subscript"/>
              </w:rPr>
              <w:t>2</w:t>
            </w:r>
            <w:r w:rsidRPr="00F114A1">
              <w:rPr>
                <w:rFonts w:ascii="Times New Roman" w:hAnsi="Times New Roman" w:cs="Times New Roman"/>
                <w:sz w:val="24"/>
                <w:szCs w:val="24"/>
                <w:highlight w:val="yellow"/>
              </w:rPr>
              <w:t xml:space="preserve"> </w:t>
            </w:r>
          </w:p>
        </w:tc>
        <w:tc>
          <w:tcPr>
            <w:tcW w:w="1813" w:type="dxa"/>
            <w:vMerge/>
          </w:tcPr>
          <w:p w:rsidR="007A6255" w:rsidRPr="00F114A1" w:rsidRDefault="007A6255" w:rsidP="00F114A1">
            <w:pPr>
              <w:pStyle w:val="Sinespaciado"/>
              <w:spacing w:line="360" w:lineRule="auto"/>
              <w:rPr>
                <w:rFonts w:ascii="Times New Roman" w:hAnsi="Times New Roman" w:cs="Times New Roman"/>
                <w:sz w:val="24"/>
                <w:szCs w:val="24"/>
                <w:highlight w:val="yellow"/>
              </w:rPr>
            </w:pPr>
          </w:p>
        </w:tc>
      </w:tr>
      <w:tr w:rsidR="002C6466" w:rsidTr="008E77BD">
        <w:trPr>
          <w:trHeight w:val="418"/>
        </w:trPr>
        <w:tc>
          <w:tcPr>
            <w:tcW w:w="5508" w:type="dxa"/>
            <w:vMerge/>
          </w:tcPr>
          <w:p w:rsidR="007A6255" w:rsidRPr="00F114A1" w:rsidRDefault="007A6255" w:rsidP="00F114A1">
            <w:pPr>
              <w:pStyle w:val="Sinespaciado"/>
              <w:spacing w:line="360" w:lineRule="auto"/>
              <w:rPr>
                <w:rFonts w:ascii="Times New Roman" w:hAnsi="Times New Roman" w:cs="Times New Roman"/>
                <w:sz w:val="24"/>
                <w:szCs w:val="24"/>
                <w:highlight w:val="yellow"/>
              </w:rPr>
            </w:pPr>
          </w:p>
        </w:tc>
        <w:tc>
          <w:tcPr>
            <w:tcW w:w="630" w:type="dxa"/>
          </w:tcPr>
          <w:p w:rsidR="007A6255" w:rsidRPr="00F114A1" w:rsidRDefault="00A222B6" w:rsidP="00F114A1">
            <w:pPr>
              <w:pStyle w:val="Sinespaciado"/>
              <w:spacing w:line="360" w:lineRule="auto"/>
              <w:jc w:val="center"/>
              <w:rPr>
                <w:rFonts w:ascii="Times New Roman" w:hAnsi="Times New Roman" w:cs="Times New Roman"/>
                <w:b/>
                <w:sz w:val="24"/>
                <w:szCs w:val="24"/>
                <w:highlight w:val="yellow"/>
              </w:rPr>
            </w:pPr>
            <w:r w:rsidRPr="00F114A1">
              <w:rPr>
                <w:rFonts w:ascii="Times New Roman" w:hAnsi="Times New Roman" w:cs="Times New Roman"/>
                <w:b/>
                <w:sz w:val="24"/>
                <w:szCs w:val="24"/>
                <w:highlight w:val="yellow"/>
              </w:rPr>
              <w:t>3d</w:t>
            </w:r>
          </w:p>
        </w:tc>
        <w:tc>
          <w:tcPr>
            <w:tcW w:w="1260" w:type="dxa"/>
          </w:tcPr>
          <w:p w:rsidR="007A6255" w:rsidRPr="00F114A1" w:rsidRDefault="00A222B6" w:rsidP="00F114A1">
            <w:pPr>
              <w:pStyle w:val="Sinespaciado"/>
              <w:spacing w:line="360" w:lineRule="auto"/>
              <w:rPr>
                <w:rFonts w:ascii="Times New Roman" w:hAnsi="Times New Roman" w:cs="Times New Roman"/>
                <w:sz w:val="24"/>
                <w:szCs w:val="24"/>
                <w:highlight w:val="yellow"/>
              </w:rPr>
            </w:pPr>
            <w:r w:rsidRPr="00F114A1">
              <w:rPr>
                <w:rFonts w:ascii="Times New Roman" w:hAnsi="Times New Roman" w:cs="Times New Roman"/>
                <w:sz w:val="24"/>
                <w:szCs w:val="24"/>
                <w:highlight w:val="yellow"/>
              </w:rPr>
              <w:t>2,4-(CH</w:t>
            </w:r>
            <w:r w:rsidRPr="00F114A1">
              <w:rPr>
                <w:rFonts w:ascii="Times New Roman" w:hAnsi="Times New Roman" w:cs="Times New Roman"/>
                <w:sz w:val="24"/>
                <w:szCs w:val="24"/>
                <w:highlight w:val="yellow"/>
                <w:vertAlign w:val="subscript"/>
              </w:rPr>
              <w:t>3</w:t>
            </w:r>
            <w:r w:rsidRPr="00F114A1">
              <w:rPr>
                <w:rFonts w:ascii="Times New Roman" w:hAnsi="Times New Roman" w:cs="Times New Roman"/>
                <w:sz w:val="24"/>
                <w:szCs w:val="24"/>
                <w:highlight w:val="yellow"/>
              </w:rPr>
              <w:t>)</w:t>
            </w:r>
            <w:r w:rsidRPr="00F114A1">
              <w:rPr>
                <w:rFonts w:ascii="Times New Roman" w:hAnsi="Times New Roman" w:cs="Times New Roman"/>
                <w:sz w:val="24"/>
                <w:szCs w:val="24"/>
                <w:highlight w:val="yellow"/>
                <w:vertAlign w:val="subscript"/>
              </w:rPr>
              <w:t>2</w:t>
            </w:r>
            <w:r w:rsidRPr="00F114A1">
              <w:rPr>
                <w:rFonts w:ascii="Times New Roman" w:hAnsi="Times New Roman" w:cs="Times New Roman"/>
                <w:sz w:val="24"/>
                <w:szCs w:val="24"/>
                <w:highlight w:val="yellow"/>
              </w:rPr>
              <w:t xml:space="preserve"> </w:t>
            </w:r>
          </w:p>
        </w:tc>
        <w:tc>
          <w:tcPr>
            <w:tcW w:w="1813" w:type="dxa"/>
            <w:vMerge/>
          </w:tcPr>
          <w:p w:rsidR="007A6255" w:rsidRPr="00F114A1" w:rsidRDefault="007A6255" w:rsidP="00F114A1">
            <w:pPr>
              <w:pStyle w:val="Sinespaciado"/>
              <w:spacing w:line="360" w:lineRule="auto"/>
              <w:rPr>
                <w:rFonts w:ascii="Times New Roman" w:hAnsi="Times New Roman" w:cs="Times New Roman"/>
                <w:sz w:val="24"/>
                <w:szCs w:val="24"/>
                <w:highlight w:val="yellow"/>
              </w:rPr>
            </w:pPr>
          </w:p>
        </w:tc>
      </w:tr>
      <w:tr w:rsidR="002C6466" w:rsidTr="008E77BD">
        <w:trPr>
          <w:trHeight w:val="503"/>
        </w:trPr>
        <w:tc>
          <w:tcPr>
            <w:tcW w:w="5508" w:type="dxa"/>
            <w:vMerge/>
          </w:tcPr>
          <w:p w:rsidR="007A6255" w:rsidRPr="00F114A1" w:rsidRDefault="007A6255" w:rsidP="00F114A1">
            <w:pPr>
              <w:pStyle w:val="Sinespaciado"/>
              <w:spacing w:line="360" w:lineRule="auto"/>
              <w:rPr>
                <w:rFonts w:ascii="Times New Roman" w:hAnsi="Times New Roman" w:cs="Times New Roman"/>
                <w:sz w:val="24"/>
                <w:szCs w:val="24"/>
                <w:highlight w:val="yellow"/>
              </w:rPr>
            </w:pPr>
          </w:p>
        </w:tc>
        <w:tc>
          <w:tcPr>
            <w:tcW w:w="630" w:type="dxa"/>
          </w:tcPr>
          <w:p w:rsidR="007A6255" w:rsidRPr="00F114A1" w:rsidRDefault="00A222B6" w:rsidP="00F114A1">
            <w:pPr>
              <w:pStyle w:val="Sinespaciado"/>
              <w:spacing w:line="360" w:lineRule="auto"/>
              <w:jc w:val="center"/>
              <w:rPr>
                <w:rFonts w:ascii="Times New Roman" w:hAnsi="Times New Roman" w:cs="Times New Roman"/>
                <w:b/>
                <w:sz w:val="24"/>
                <w:szCs w:val="24"/>
                <w:highlight w:val="yellow"/>
              </w:rPr>
            </w:pPr>
            <w:r w:rsidRPr="00F114A1">
              <w:rPr>
                <w:rFonts w:ascii="Times New Roman" w:hAnsi="Times New Roman" w:cs="Times New Roman"/>
                <w:b/>
                <w:sz w:val="24"/>
                <w:szCs w:val="24"/>
                <w:highlight w:val="yellow"/>
              </w:rPr>
              <w:t>3e</w:t>
            </w:r>
          </w:p>
        </w:tc>
        <w:tc>
          <w:tcPr>
            <w:tcW w:w="1260" w:type="dxa"/>
          </w:tcPr>
          <w:p w:rsidR="007A6255" w:rsidRPr="00F114A1" w:rsidRDefault="00A222B6" w:rsidP="00F114A1">
            <w:pPr>
              <w:pStyle w:val="Sinespaciado"/>
              <w:spacing w:line="360" w:lineRule="auto"/>
              <w:rPr>
                <w:rFonts w:ascii="Times New Roman" w:hAnsi="Times New Roman" w:cs="Times New Roman"/>
                <w:sz w:val="24"/>
                <w:szCs w:val="24"/>
                <w:highlight w:val="yellow"/>
              </w:rPr>
            </w:pPr>
            <w:r w:rsidRPr="00F114A1">
              <w:rPr>
                <w:rFonts w:ascii="Times New Roman" w:hAnsi="Times New Roman" w:cs="Times New Roman"/>
                <w:sz w:val="24"/>
                <w:szCs w:val="24"/>
                <w:highlight w:val="yellow"/>
              </w:rPr>
              <w:t>4-C</w:t>
            </w:r>
            <w:r w:rsidRPr="00F114A1">
              <w:rPr>
                <w:rFonts w:ascii="Times New Roman" w:hAnsi="Times New Roman" w:cs="Times New Roman"/>
                <w:sz w:val="24"/>
                <w:szCs w:val="24"/>
                <w:highlight w:val="yellow"/>
                <w:vertAlign w:val="subscript"/>
              </w:rPr>
              <w:t>2</w:t>
            </w:r>
            <w:r w:rsidRPr="00F114A1">
              <w:rPr>
                <w:rFonts w:ascii="Times New Roman" w:hAnsi="Times New Roman" w:cs="Times New Roman"/>
                <w:sz w:val="24"/>
                <w:szCs w:val="24"/>
                <w:highlight w:val="yellow"/>
              </w:rPr>
              <w:t>H</w:t>
            </w:r>
            <w:r w:rsidRPr="00F114A1">
              <w:rPr>
                <w:rFonts w:ascii="Times New Roman" w:hAnsi="Times New Roman" w:cs="Times New Roman"/>
                <w:sz w:val="24"/>
                <w:szCs w:val="24"/>
                <w:highlight w:val="yellow"/>
                <w:vertAlign w:val="subscript"/>
              </w:rPr>
              <w:t>5</w:t>
            </w:r>
            <w:r w:rsidRPr="00F114A1">
              <w:rPr>
                <w:rFonts w:ascii="Times New Roman" w:hAnsi="Times New Roman" w:cs="Times New Roman"/>
                <w:sz w:val="24"/>
                <w:szCs w:val="24"/>
                <w:highlight w:val="yellow"/>
              </w:rPr>
              <w:t xml:space="preserve"> </w:t>
            </w:r>
          </w:p>
        </w:tc>
        <w:tc>
          <w:tcPr>
            <w:tcW w:w="1813" w:type="dxa"/>
            <w:vMerge/>
          </w:tcPr>
          <w:p w:rsidR="007A6255" w:rsidRPr="00F114A1" w:rsidRDefault="007A6255" w:rsidP="00F114A1">
            <w:pPr>
              <w:pStyle w:val="Sinespaciado"/>
              <w:spacing w:line="360" w:lineRule="auto"/>
              <w:rPr>
                <w:rFonts w:ascii="Times New Roman" w:hAnsi="Times New Roman" w:cs="Times New Roman"/>
                <w:sz w:val="24"/>
                <w:szCs w:val="24"/>
                <w:highlight w:val="yellow"/>
              </w:rPr>
            </w:pPr>
          </w:p>
        </w:tc>
      </w:tr>
    </w:tbl>
    <w:p w:rsidR="00416282" w:rsidRPr="00F114A1" w:rsidRDefault="00A222B6" w:rsidP="00F114A1">
      <w:pPr>
        <w:pStyle w:val="Default"/>
        <w:spacing w:line="360" w:lineRule="auto"/>
        <w:rPr>
          <w:highlight w:val="yellow"/>
        </w:rPr>
      </w:pPr>
      <w:r w:rsidRPr="00F114A1">
        <w:rPr>
          <w:b/>
          <w:bCs/>
          <w:highlight w:val="yellow"/>
        </w:rPr>
        <w:t xml:space="preserve">Figure 4. </w:t>
      </w:r>
      <w:r w:rsidRPr="00F114A1">
        <w:rPr>
          <w:bCs/>
          <w:highlight w:val="yellow"/>
        </w:rPr>
        <w:t>Structure of antimicrobial compounds (</w:t>
      </w:r>
      <w:r w:rsidRPr="00F114A1">
        <w:rPr>
          <w:b/>
          <w:bCs/>
          <w:highlight w:val="yellow"/>
        </w:rPr>
        <w:t xml:space="preserve">3a-3e </w:t>
      </w:r>
      <w:r w:rsidRPr="00F114A1">
        <w:rPr>
          <w:bCs/>
          <w:highlight w:val="yellow"/>
        </w:rPr>
        <w:t>and</w:t>
      </w:r>
      <w:r w:rsidRPr="00F114A1">
        <w:rPr>
          <w:b/>
          <w:bCs/>
          <w:highlight w:val="yellow"/>
        </w:rPr>
        <w:t xml:space="preserve"> 4</w:t>
      </w:r>
      <w:r w:rsidRPr="00F114A1">
        <w:rPr>
          <w:bCs/>
          <w:highlight w:val="yellow"/>
        </w:rPr>
        <w:t>).</w:t>
      </w:r>
    </w:p>
    <w:p w:rsidR="00B95804" w:rsidRPr="00F114A1" w:rsidRDefault="00A222B6" w:rsidP="00F114A1">
      <w:pPr>
        <w:pStyle w:val="Default"/>
        <w:spacing w:line="360" w:lineRule="auto"/>
        <w:ind w:firstLine="720"/>
        <w:jc w:val="both"/>
        <w:rPr>
          <w:color w:val="auto"/>
          <w:highlight w:val="yellow"/>
        </w:rPr>
      </w:pPr>
      <w:r w:rsidRPr="00F114A1">
        <w:rPr>
          <w:color w:val="auto"/>
          <w:highlight w:val="yellow"/>
        </w:rPr>
        <w:t>Some </w:t>
      </w:r>
      <w:r w:rsidRPr="00F114A1">
        <w:rPr>
          <w:rStyle w:val="matchtext"/>
          <w:bCs/>
          <w:color w:val="auto"/>
        </w:rPr>
        <w:t>2-</w:t>
      </w:r>
      <w:r w:rsidRPr="00F114A1">
        <w:rPr>
          <w:color w:val="auto"/>
          <w:highlight w:val="yellow"/>
        </w:rPr>
        <w:t>substituted </w:t>
      </w:r>
      <w:r w:rsidRPr="00F114A1">
        <w:rPr>
          <w:rStyle w:val="matchtext"/>
          <w:bCs/>
          <w:color w:val="auto"/>
        </w:rPr>
        <w:t>benzothiazole derivatives</w:t>
      </w:r>
      <w:r w:rsidRPr="00F114A1">
        <w:rPr>
          <w:color w:val="auto"/>
          <w:highlight w:val="yellow"/>
        </w:rPr>
        <w:t xml:space="preserve">, </w:t>
      </w:r>
      <w:r w:rsidRPr="00F114A1">
        <w:rPr>
          <w:rStyle w:val="matchtext"/>
          <w:bCs/>
          <w:color w:val="auto"/>
        </w:rPr>
        <w:t>2-(1,3-benzothiazole-2-yl)5-(</w:t>
      </w:r>
      <w:r w:rsidRPr="00F114A1">
        <w:rPr>
          <w:rStyle w:val="matchtext"/>
          <w:bCs/>
        </w:rPr>
        <w:t>N,N</w:t>
      </w:r>
      <w:r w:rsidRPr="00F114A1">
        <w:rPr>
          <w:rStyle w:val="matchtext"/>
          <w:bCs/>
          <w:color w:val="auto"/>
        </w:rPr>
        <w:t>-diethylamino)</w:t>
      </w:r>
      <w:r w:rsidRPr="00F114A1">
        <w:rPr>
          <w:rStyle w:val="matchtext"/>
          <w:bCs/>
        </w:rPr>
        <w:t xml:space="preserve"> </w:t>
      </w:r>
      <w:r w:rsidRPr="00F114A1">
        <w:rPr>
          <w:rStyle w:val="matchtext"/>
          <w:bCs/>
          <w:color w:val="auto"/>
        </w:rPr>
        <w:t xml:space="preserve">phenol </w:t>
      </w:r>
      <w:r w:rsidRPr="00F114A1">
        <w:rPr>
          <w:color w:val="auto"/>
          <w:highlight w:val="yellow"/>
        </w:rPr>
        <w:t xml:space="preserve">were exhibited </w:t>
      </w:r>
      <w:r w:rsidRPr="00F114A1">
        <w:rPr>
          <w:rStyle w:val="matchtext"/>
          <w:bCs/>
          <w:color w:val="auto"/>
        </w:rPr>
        <w:t xml:space="preserve">antibacterial activity against </w:t>
      </w:r>
      <w:r w:rsidRPr="00F114A1">
        <w:rPr>
          <w:rStyle w:val="matchtext"/>
          <w:bCs/>
          <w:i/>
          <w:color w:val="auto"/>
        </w:rPr>
        <w:t xml:space="preserve">S. aureus,  </w:t>
      </w:r>
      <w:r w:rsidRPr="00F114A1">
        <w:rPr>
          <w:rStyle w:val="matchtext"/>
          <w:bCs/>
          <w:color w:val="auto"/>
        </w:rPr>
        <w:t xml:space="preserve">and </w:t>
      </w:r>
      <w:r w:rsidRPr="00F114A1">
        <w:rPr>
          <w:rStyle w:val="matchtext"/>
          <w:bCs/>
          <w:i/>
          <w:color w:val="auto"/>
        </w:rPr>
        <w:t>E. coli</w:t>
      </w:r>
      <w:r w:rsidRPr="00F114A1">
        <w:rPr>
          <w:rStyle w:val="matchtext"/>
          <w:bCs/>
          <w:color w:val="auto"/>
        </w:rPr>
        <w:t xml:space="preserve"> and antifungal activity against </w:t>
      </w:r>
      <w:r w:rsidRPr="00F114A1">
        <w:rPr>
          <w:rStyle w:val="matchtext"/>
          <w:bCs/>
          <w:i/>
          <w:color w:val="auto"/>
        </w:rPr>
        <w:t xml:space="preserve">A. niger </w:t>
      </w:r>
      <w:r w:rsidRPr="00F114A1">
        <w:rPr>
          <w:rStyle w:val="matchtext"/>
          <w:bCs/>
          <w:color w:val="auto"/>
        </w:rPr>
        <w:t xml:space="preserve">and </w:t>
      </w:r>
      <w:r w:rsidRPr="00F114A1">
        <w:rPr>
          <w:rStyle w:val="matchtext"/>
          <w:bCs/>
          <w:i/>
          <w:color w:val="auto"/>
        </w:rPr>
        <w:t>C. albicans</w:t>
      </w:r>
      <w:r w:rsidRPr="00F114A1">
        <w:rPr>
          <w:rStyle w:val="matchtext"/>
          <w:bCs/>
          <w:color w:val="auto"/>
        </w:rPr>
        <w:t>.</w:t>
      </w:r>
      <w:r w:rsidRPr="00F114A1">
        <w:rPr>
          <w:highlight w:val="yellow"/>
        </w:rPr>
        <w:t xml:space="preserve"> </w:t>
      </w:r>
      <w:r w:rsidRPr="00F114A1">
        <w:rPr>
          <w:rStyle w:val="matchtext"/>
          <w:bCs/>
          <w:color w:val="auto"/>
        </w:rPr>
        <w:t>Compound, 2-(1,3-Benzothiazole-2-yl)-5-(N,N-diethylamino)phenol </w:t>
      </w:r>
      <w:r w:rsidRPr="00F114A1">
        <w:rPr>
          <w:color w:val="auto"/>
          <w:highlight w:val="yellow"/>
        </w:rPr>
        <w:t>(</w:t>
      </w:r>
      <w:r w:rsidRPr="00F114A1">
        <w:rPr>
          <w:b/>
          <w:color w:val="auto"/>
          <w:highlight w:val="yellow"/>
        </w:rPr>
        <w:t>5</w:t>
      </w:r>
      <w:r w:rsidRPr="00F114A1">
        <w:rPr>
          <w:color w:val="auto"/>
          <w:highlight w:val="yellow"/>
        </w:rPr>
        <w:t>) possessed </w:t>
      </w:r>
      <w:r w:rsidRPr="00F114A1">
        <w:rPr>
          <w:rStyle w:val="matchtext"/>
          <w:bCs/>
          <w:color w:val="auto"/>
        </w:rPr>
        <w:t>good antifungal property</w:t>
      </w:r>
      <w:r w:rsidRPr="00F114A1">
        <w:rPr>
          <w:rStyle w:val="matchtext"/>
          <w:b/>
          <w:bCs/>
          <w:color w:val="FF0000"/>
        </w:rPr>
        <w:t xml:space="preserve"> </w:t>
      </w:r>
      <w:r w:rsidRPr="00F114A1">
        <w:rPr>
          <w:highlight w:val="yellow"/>
        </w:rPr>
        <w:t xml:space="preserve">[25]. A series of Schiff bases of benzothiazole derivatives, </w:t>
      </w:r>
      <w:r w:rsidRPr="00F114A1">
        <w:rPr>
          <w:color w:val="auto"/>
          <w:highlight w:val="yellow"/>
        </w:rPr>
        <w:t>(E)-N-(2-(4-(benzylideneamino</w:t>
      </w:r>
      <w:r w:rsidRPr="00F114A1">
        <w:rPr>
          <w:rStyle w:val="matchtext"/>
          <w:bCs/>
          <w:color w:val="auto"/>
        </w:rPr>
        <w:t>)-4H-1,2,4-triazol- </w:t>
      </w:r>
      <w:r w:rsidRPr="00F114A1">
        <w:rPr>
          <w:color w:val="auto"/>
          <w:highlight w:val="yellow"/>
        </w:rPr>
        <w:t>3- </w:t>
      </w:r>
      <w:r w:rsidRPr="00F114A1">
        <w:rPr>
          <w:rStyle w:val="matchtext"/>
          <w:bCs/>
          <w:color w:val="auto"/>
        </w:rPr>
        <w:t>yl)</w:t>
      </w:r>
      <w:r w:rsidRPr="00F114A1">
        <w:rPr>
          <w:color w:val="auto"/>
          <w:highlight w:val="yellow"/>
        </w:rPr>
        <w:t>ethyl</w:t>
      </w:r>
      <w:r w:rsidRPr="00F114A1">
        <w:rPr>
          <w:rStyle w:val="matchtext"/>
          <w:bCs/>
          <w:color w:val="auto"/>
        </w:rPr>
        <w:t>) benzo[d] thiazol-2-</w:t>
      </w:r>
      <w:r w:rsidRPr="00F114A1">
        <w:rPr>
          <w:color w:val="auto"/>
          <w:highlight w:val="yellow"/>
        </w:rPr>
        <w:t xml:space="preserve">amine (6a and 6b) were exhibited </w:t>
      </w:r>
      <w:r w:rsidRPr="00F114A1">
        <w:rPr>
          <w:rStyle w:val="matchtext"/>
          <w:bCs/>
          <w:color w:val="auto"/>
        </w:rPr>
        <w:t xml:space="preserve">in-vitro antimicrobial activity against bacterial strains </w:t>
      </w:r>
      <w:r w:rsidRPr="00F114A1">
        <w:rPr>
          <w:rStyle w:val="matchtext"/>
          <w:bCs/>
          <w:i/>
          <w:color w:val="auto"/>
        </w:rPr>
        <w:t>B. subtilis</w:t>
      </w:r>
      <w:r w:rsidRPr="00F114A1">
        <w:rPr>
          <w:rStyle w:val="matchtext"/>
          <w:bCs/>
          <w:color w:val="auto"/>
        </w:rPr>
        <w:t xml:space="preserve">, </w:t>
      </w:r>
      <w:r w:rsidRPr="00F114A1">
        <w:rPr>
          <w:rStyle w:val="matchtext"/>
          <w:bCs/>
          <w:i/>
          <w:color w:val="auto"/>
        </w:rPr>
        <w:t>E. coli, S. griseus,</w:t>
      </w:r>
      <w:r w:rsidRPr="00F114A1">
        <w:rPr>
          <w:rStyle w:val="matchtext"/>
          <w:bCs/>
          <w:color w:val="auto"/>
        </w:rPr>
        <w:t xml:space="preserve"> </w:t>
      </w:r>
      <w:r w:rsidRPr="00F114A1">
        <w:rPr>
          <w:rStyle w:val="matchtext"/>
          <w:bCs/>
          <w:i/>
          <w:color w:val="auto"/>
        </w:rPr>
        <w:t xml:space="preserve">C. albicans, </w:t>
      </w:r>
      <w:r w:rsidRPr="00F114A1">
        <w:rPr>
          <w:rStyle w:val="matchtext"/>
          <w:bCs/>
          <w:color w:val="auto"/>
        </w:rPr>
        <w:t>and</w:t>
      </w:r>
      <w:r w:rsidRPr="00F114A1">
        <w:rPr>
          <w:rStyle w:val="matchtext"/>
          <w:bCs/>
          <w:i/>
          <w:color w:val="auto"/>
        </w:rPr>
        <w:t xml:space="preserve"> A. niger</w:t>
      </w:r>
      <w:r w:rsidRPr="00F114A1">
        <w:rPr>
          <w:rStyle w:val="matchtext"/>
          <w:bCs/>
          <w:color w:val="auto"/>
        </w:rPr>
        <w:t>. Compound </w:t>
      </w:r>
      <w:r w:rsidRPr="00F114A1">
        <w:rPr>
          <w:b/>
          <w:color w:val="auto"/>
          <w:highlight w:val="yellow"/>
        </w:rPr>
        <w:t>6a</w:t>
      </w:r>
      <w:r w:rsidRPr="00F114A1">
        <w:rPr>
          <w:color w:val="auto"/>
          <w:highlight w:val="yellow"/>
        </w:rPr>
        <w:t> </w:t>
      </w:r>
      <w:r w:rsidRPr="00F114A1">
        <w:rPr>
          <w:rStyle w:val="matchtext"/>
          <w:bCs/>
          <w:color w:val="auto"/>
        </w:rPr>
        <w:t>and </w:t>
      </w:r>
      <w:r w:rsidRPr="00F114A1">
        <w:rPr>
          <w:b/>
          <w:color w:val="auto"/>
          <w:highlight w:val="yellow"/>
        </w:rPr>
        <w:t>6b</w:t>
      </w:r>
      <w:r w:rsidRPr="00F114A1">
        <w:rPr>
          <w:color w:val="auto"/>
          <w:highlight w:val="yellow"/>
        </w:rPr>
        <w:t> </w:t>
      </w:r>
      <w:r w:rsidRPr="00F114A1">
        <w:rPr>
          <w:rStyle w:val="matchtext"/>
          <w:bCs/>
          <w:color w:val="auto"/>
        </w:rPr>
        <w:t xml:space="preserve">having fungal strains substitution </w:t>
      </w:r>
      <w:r w:rsidRPr="00F114A1">
        <w:rPr>
          <w:color w:val="auto"/>
          <w:highlight w:val="yellow"/>
        </w:rPr>
        <w:t xml:space="preserve">were possessed </w:t>
      </w:r>
      <w:r w:rsidRPr="00F114A1">
        <w:rPr>
          <w:rStyle w:val="matchtext"/>
          <w:bCs/>
          <w:color w:val="auto"/>
        </w:rPr>
        <w:t xml:space="preserve">the highest activity against both the </w:t>
      </w:r>
      <w:r w:rsidRPr="00F114A1">
        <w:rPr>
          <w:rStyle w:val="matchtext"/>
          <w:bCs/>
          <w:i/>
          <w:color w:val="auto"/>
        </w:rPr>
        <w:t>C. albicans</w:t>
      </w:r>
      <w:r w:rsidRPr="00F114A1">
        <w:rPr>
          <w:rStyle w:val="matchtext"/>
          <w:bCs/>
          <w:color w:val="auto"/>
        </w:rPr>
        <w:t xml:space="preserve"> and </w:t>
      </w:r>
      <w:r w:rsidRPr="00F114A1">
        <w:rPr>
          <w:rStyle w:val="matchtext"/>
          <w:bCs/>
          <w:i/>
          <w:color w:val="auto"/>
        </w:rPr>
        <w:t>A. niger</w:t>
      </w:r>
      <w:r w:rsidRPr="00F114A1">
        <w:rPr>
          <w:rStyle w:val="matchtext"/>
          <w:bCs/>
          <w:color w:val="auto"/>
        </w:rPr>
        <w:t xml:space="preserve"> </w:t>
      </w:r>
      <w:r w:rsidRPr="00F114A1">
        <w:rPr>
          <w:color w:val="auto"/>
          <w:highlight w:val="yellow"/>
        </w:rPr>
        <w:t>[26].</w:t>
      </w:r>
    </w:p>
    <w:p w:rsidR="007A6255" w:rsidRPr="00F114A1" w:rsidRDefault="002C6466" w:rsidP="00F114A1">
      <w:pPr>
        <w:pStyle w:val="Default"/>
        <w:spacing w:line="360" w:lineRule="auto"/>
        <w:ind w:firstLine="720"/>
        <w:jc w:val="both"/>
        <w:rPr>
          <w:b/>
          <w:bCs/>
          <w:highlight w:val="yellow"/>
        </w:rPr>
      </w:pPr>
      <w:r w:rsidRPr="002C6466">
        <w:rPr>
          <w:highlight w:val="yellow"/>
        </w:rPr>
        <w:object w:dxaOrig="3604" w:dyaOrig="1266">
          <v:shape id="_x0000_i1035" type="#_x0000_t75" style="width:181pt;height:63pt" o:ole="">
            <v:imagedata r:id="rId25" o:title=""/>
          </v:shape>
          <o:OLEObject Type="Embed" ProgID="ChemDraw.Document.6.0" ShapeID="_x0000_i1035" DrawAspect="Content" ObjectID="_1662184486" r:id="rId26"/>
        </w:object>
      </w:r>
      <w:r w:rsidR="00F91B8E" w:rsidRPr="00F114A1">
        <w:rPr>
          <w:highlight w:val="yellow"/>
        </w:rPr>
        <w:t xml:space="preserve">         </w:t>
      </w:r>
      <w:r w:rsidRPr="002C6466">
        <w:rPr>
          <w:highlight w:val="yellow"/>
        </w:rPr>
        <w:object w:dxaOrig="3537" w:dyaOrig="2010">
          <v:shape id="_x0000_i1036" type="#_x0000_t75" style="width:177pt;height:101pt" o:ole="">
            <v:imagedata r:id="rId27" o:title=""/>
          </v:shape>
          <o:OLEObject Type="Embed" ProgID="ChemDraw.Document.6.0" ShapeID="_x0000_i1036" DrawAspect="Content" ObjectID="_1662184487" r:id="rId28"/>
        </w:object>
      </w:r>
    </w:p>
    <w:p w:rsidR="007A6255" w:rsidRPr="00F114A1" w:rsidRDefault="00A222B6" w:rsidP="00F114A1">
      <w:pPr>
        <w:pStyle w:val="Default"/>
        <w:spacing w:line="360" w:lineRule="auto"/>
        <w:jc w:val="center"/>
        <w:rPr>
          <w:b/>
          <w:bCs/>
          <w:highlight w:val="yellow"/>
        </w:rPr>
      </w:pPr>
      <w:r w:rsidRPr="00F114A1">
        <w:rPr>
          <w:b/>
          <w:bCs/>
          <w:highlight w:val="yellow"/>
        </w:rPr>
        <w:t>5                                 6a</w:t>
      </w:r>
      <w:r w:rsidRPr="00F114A1">
        <w:rPr>
          <w:bCs/>
          <w:highlight w:val="yellow"/>
        </w:rPr>
        <w:t>R= 4-N(CH</w:t>
      </w:r>
      <w:r w:rsidRPr="00F114A1">
        <w:rPr>
          <w:bCs/>
          <w:highlight w:val="yellow"/>
          <w:vertAlign w:val="subscript"/>
        </w:rPr>
        <w:t>3</w:t>
      </w:r>
      <w:r w:rsidRPr="00F114A1">
        <w:rPr>
          <w:bCs/>
          <w:highlight w:val="yellow"/>
        </w:rPr>
        <w:t>);</w:t>
      </w:r>
      <w:r w:rsidRPr="00F114A1">
        <w:rPr>
          <w:b/>
          <w:bCs/>
          <w:highlight w:val="yellow"/>
        </w:rPr>
        <w:t xml:space="preserve"> 6b </w:t>
      </w:r>
      <w:r w:rsidRPr="00F114A1">
        <w:rPr>
          <w:bCs/>
          <w:highlight w:val="yellow"/>
        </w:rPr>
        <w:t>R= 3,4-OCH</w:t>
      </w:r>
      <w:r w:rsidRPr="00F114A1">
        <w:rPr>
          <w:bCs/>
          <w:highlight w:val="yellow"/>
          <w:vertAlign w:val="subscript"/>
        </w:rPr>
        <w:t>3</w:t>
      </w:r>
    </w:p>
    <w:p w:rsidR="00416282" w:rsidRPr="00F114A1" w:rsidRDefault="00A222B6" w:rsidP="00F114A1">
      <w:pPr>
        <w:pStyle w:val="Default"/>
        <w:spacing w:line="360" w:lineRule="auto"/>
      </w:pPr>
      <w:r w:rsidRPr="00F114A1">
        <w:rPr>
          <w:b/>
          <w:bCs/>
          <w:highlight w:val="yellow"/>
        </w:rPr>
        <w:t xml:space="preserve">Figure 5. </w:t>
      </w:r>
      <w:r w:rsidRPr="00F114A1">
        <w:rPr>
          <w:bCs/>
          <w:highlight w:val="yellow"/>
        </w:rPr>
        <w:t>Structure of antimicrobial compounds (</w:t>
      </w:r>
      <w:r w:rsidRPr="00F114A1">
        <w:rPr>
          <w:b/>
          <w:bCs/>
          <w:highlight w:val="yellow"/>
        </w:rPr>
        <w:t xml:space="preserve">5, 6a, </w:t>
      </w:r>
      <w:r w:rsidRPr="00F114A1">
        <w:rPr>
          <w:bCs/>
          <w:highlight w:val="yellow"/>
        </w:rPr>
        <w:t>and</w:t>
      </w:r>
      <w:r w:rsidRPr="00F114A1">
        <w:rPr>
          <w:b/>
          <w:bCs/>
          <w:highlight w:val="yellow"/>
        </w:rPr>
        <w:t xml:space="preserve"> 6b</w:t>
      </w:r>
      <w:r w:rsidRPr="00F114A1">
        <w:rPr>
          <w:bCs/>
          <w:highlight w:val="yellow"/>
        </w:rPr>
        <w:t>).</w:t>
      </w:r>
    </w:p>
    <w:p w:rsidR="009B33A8" w:rsidRPr="00F114A1" w:rsidRDefault="00A222B6" w:rsidP="00F114A1">
      <w:pPr>
        <w:shd w:val="clear" w:color="auto" w:fill="FFFFFF"/>
        <w:spacing w:line="360" w:lineRule="auto"/>
        <w:jc w:val="both"/>
        <w:rPr>
          <w:rFonts w:ascii="Times New Roman" w:hAnsi="Times New Roman" w:cs="Times New Roman"/>
          <w:sz w:val="24"/>
          <w:szCs w:val="24"/>
        </w:rPr>
      </w:pPr>
      <w:r w:rsidRPr="00F114A1">
        <w:rPr>
          <w:rStyle w:val="matchtext"/>
          <w:rFonts w:ascii="Times New Roman" w:hAnsi="Times New Roman" w:cs="Times New Roman"/>
          <w:bCs/>
          <w:sz w:val="24"/>
          <w:szCs w:val="24"/>
        </w:rPr>
        <w:t>A series of N-(benzo[d]thiazol-2-yl)-4-nitrobenzene sulfonamides </w:t>
      </w:r>
      <w:r w:rsidRPr="00F114A1">
        <w:rPr>
          <w:rFonts w:ascii="Times New Roman" w:hAnsi="Times New Roman" w:cs="Times New Roman"/>
          <w:sz w:val="24"/>
          <w:szCs w:val="24"/>
          <w:highlight w:val="yellow"/>
        </w:rPr>
        <w:t xml:space="preserve">were exhibited </w:t>
      </w:r>
      <w:r w:rsidRPr="00F114A1">
        <w:rPr>
          <w:rStyle w:val="matchtext"/>
          <w:rFonts w:ascii="Times New Roman" w:hAnsi="Times New Roman" w:cs="Times New Roman"/>
          <w:bCs/>
          <w:sz w:val="24"/>
          <w:szCs w:val="24"/>
        </w:rPr>
        <w:t>antimicrobial </w:t>
      </w:r>
      <w:r w:rsidRPr="00F114A1">
        <w:rPr>
          <w:rFonts w:ascii="Times New Roman" w:hAnsi="Times New Roman" w:cs="Times New Roman"/>
          <w:sz w:val="24"/>
          <w:szCs w:val="24"/>
          <w:highlight w:val="yellow"/>
        </w:rPr>
        <w:t>activity </w:t>
      </w:r>
      <w:r w:rsidRPr="00F114A1">
        <w:rPr>
          <w:rStyle w:val="matchtext"/>
          <w:rFonts w:ascii="Times New Roman" w:hAnsi="Times New Roman" w:cs="Times New Roman"/>
          <w:bCs/>
          <w:sz w:val="24"/>
          <w:szCs w:val="24"/>
        </w:rPr>
        <w:t>against some selected gram-positive and gram-negative bacteria and fungi. The compound,</w:t>
      </w:r>
      <w:r w:rsidRPr="00F114A1">
        <w:rPr>
          <w:rFonts w:ascii="Times New Roman" w:hAnsi="Times New Roman" w:cs="Times New Roman"/>
          <w:sz w:val="24"/>
          <w:szCs w:val="24"/>
          <w:highlight w:val="yellow"/>
        </w:rPr>
        <w:t xml:space="preserve"> </w:t>
      </w:r>
      <w:r w:rsidRPr="00F114A1">
        <w:rPr>
          <w:rStyle w:val="matchtext"/>
          <w:rFonts w:ascii="Times New Roman" w:hAnsi="Times New Roman" w:cs="Times New Roman"/>
          <w:bCs/>
          <w:sz w:val="24"/>
          <w:szCs w:val="24"/>
        </w:rPr>
        <w:t>N-(benzo[d]thiazol-2-yl)-4-nitro benzenesulfonamide</w:t>
      </w:r>
      <w:r w:rsidRPr="00F114A1">
        <w:rPr>
          <w:rFonts w:ascii="Times New Roman" w:hAnsi="Times New Roman" w:cs="Times New Roman"/>
          <w:sz w:val="24"/>
          <w:szCs w:val="24"/>
          <w:highlight w:val="yellow"/>
        </w:rPr>
        <w:t xml:space="preserve"> (</w:t>
      </w:r>
      <w:r w:rsidRPr="00F114A1">
        <w:rPr>
          <w:rFonts w:ascii="Times New Roman" w:hAnsi="Times New Roman" w:cs="Times New Roman"/>
          <w:b/>
          <w:sz w:val="24"/>
          <w:szCs w:val="24"/>
          <w:highlight w:val="yellow"/>
        </w:rPr>
        <w:t>7</w:t>
      </w:r>
      <w:r w:rsidRPr="00F114A1">
        <w:rPr>
          <w:rFonts w:ascii="Times New Roman" w:hAnsi="Times New Roman" w:cs="Times New Roman"/>
          <w:sz w:val="24"/>
          <w:szCs w:val="24"/>
          <w:highlight w:val="yellow"/>
        </w:rPr>
        <w:t xml:space="preserve">) was exhibited </w:t>
      </w:r>
      <w:r w:rsidRPr="00F114A1">
        <w:rPr>
          <w:rStyle w:val="matchtext"/>
          <w:rFonts w:ascii="Times New Roman" w:hAnsi="Times New Roman" w:cs="Times New Roman"/>
          <w:bCs/>
          <w:sz w:val="24"/>
          <w:szCs w:val="24"/>
        </w:rPr>
        <w:t>maximum activity against Gram-positive and Gram-negative bacteria</w:t>
      </w:r>
      <w:r w:rsidRPr="00F114A1">
        <w:rPr>
          <w:rFonts w:ascii="Times New Roman" w:hAnsi="Times New Roman" w:cs="Times New Roman"/>
          <w:sz w:val="24"/>
          <w:szCs w:val="24"/>
          <w:highlight w:val="yellow"/>
        </w:rPr>
        <w:t xml:space="preserve"> [27]. Compound </w:t>
      </w:r>
      <w:r w:rsidRPr="00F114A1">
        <w:rPr>
          <w:rStyle w:val="matchtext"/>
          <w:rFonts w:ascii="Times New Roman" w:hAnsi="Times New Roman" w:cs="Times New Roman"/>
          <w:bCs/>
          <w:sz w:val="24"/>
          <w:szCs w:val="24"/>
        </w:rPr>
        <w:t>N-(6-fluoro-7-(piperazine-2-yl)benzo[d]thiazol-2-yl)-4-(2-(3- </w:t>
      </w:r>
      <w:r w:rsidRPr="00F114A1">
        <w:rPr>
          <w:rFonts w:ascii="Times New Roman" w:hAnsi="Times New Roman" w:cs="Times New Roman"/>
          <w:sz w:val="24"/>
          <w:szCs w:val="24"/>
          <w:highlight w:val="yellow"/>
        </w:rPr>
        <w:t>nitro-phenyl </w:t>
      </w:r>
      <w:r w:rsidRPr="00F114A1">
        <w:rPr>
          <w:rStyle w:val="matchtext"/>
          <w:rFonts w:ascii="Times New Roman" w:hAnsi="Times New Roman" w:cs="Times New Roman"/>
          <w:bCs/>
          <w:sz w:val="24"/>
          <w:szCs w:val="24"/>
        </w:rPr>
        <w:t xml:space="preserve">)-4-oxothiazolidin-3-yl)benzene sulfonamide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8</w:t>
      </w:r>
      <w:r w:rsidRPr="00F114A1">
        <w:rPr>
          <w:rFonts w:ascii="Times New Roman" w:hAnsi="Times New Roman" w:cs="Times New Roman"/>
          <w:sz w:val="24"/>
          <w:szCs w:val="24"/>
          <w:highlight w:val="yellow"/>
        </w:rPr>
        <w:t>) was exhibited anti-microbial activity [28].</w:t>
      </w:r>
      <w:r w:rsidRPr="00F114A1">
        <w:rPr>
          <w:rFonts w:ascii="Times New Roman" w:hAnsi="Times New Roman" w:cs="Times New Roman"/>
          <w:sz w:val="24"/>
          <w:szCs w:val="24"/>
        </w:rPr>
        <w:t xml:space="preserve"> </w:t>
      </w:r>
    </w:p>
    <w:p w:rsidR="007A6255" w:rsidRPr="00F114A1" w:rsidRDefault="002C6466" w:rsidP="00F114A1">
      <w:pPr>
        <w:pStyle w:val="Default"/>
        <w:spacing w:line="360" w:lineRule="auto"/>
        <w:jc w:val="both"/>
        <w:rPr>
          <w:b/>
          <w:bCs/>
        </w:rPr>
      </w:pPr>
      <w:r w:rsidRPr="002C6466">
        <w:rPr>
          <w:highlight w:val="yellow"/>
        </w:rPr>
        <w:object w:dxaOrig="3715" w:dyaOrig="1541">
          <v:shape id="_x0000_i1037" type="#_x0000_t75" style="width:186pt;height:77pt" o:ole="">
            <v:imagedata r:id="rId29" o:title=""/>
          </v:shape>
          <o:OLEObject Type="Embed" ProgID="ChemDraw.Document.6.0" ShapeID="_x0000_i1037" DrawAspect="Content" ObjectID="_1662184488" r:id="rId30"/>
        </w:object>
      </w:r>
      <w:r w:rsidRPr="002C6466">
        <w:rPr>
          <w:highlight w:val="yellow"/>
        </w:rPr>
        <w:object w:dxaOrig="5231" w:dyaOrig="2587">
          <v:shape id="_x0000_i1038" type="#_x0000_t75" style="width:262pt;height:129.5pt" o:ole="">
            <v:imagedata r:id="rId31" o:title=""/>
          </v:shape>
          <o:OLEObject Type="Embed" ProgID="ChemDraw.Document.6.0" ShapeID="_x0000_i1038" DrawAspect="Content" ObjectID="_1662184489" r:id="rId32"/>
        </w:object>
      </w:r>
    </w:p>
    <w:p w:rsidR="007A6255" w:rsidRPr="00F114A1" w:rsidRDefault="00A222B6" w:rsidP="00F114A1">
      <w:pPr>
        <w:pStyle w:val="Default"/>
        <w:spacing w:line="360" w:lineRule="auto"/>
        <w:jc w:val="center"/>
        <w:rPr>
          <w:b/>
          <w:bCs/>
        </w:rPr>
      </w:pPr>
      <w:r w:rsidRPr="00F114A1">
        <w:rPr>
          <w:b/>
          <w:bCs/>
        </w:rPr>
        <w:t>7                                                                             8</w:t>
      </w:r>
    </w:p>
    <w:p w:rsidR="00416282" w:rsidRPr="00F114A1" w:rsidRDefault="00A222B6" w:rsidP="00F114A1">
      <w:pPr>
        <w:pStyle w:val="Default"/>
        <w:spacing w:line="360" w:lineRule="auto"/>
        <w:rPr>
          <w:highlight w:val="yellow"/>
        </w:rPr>
      </w:pPr>
      <w:r w:rsidRPr="00F114A1">
        <w:rPr>
          <w:b/>
          <w:bCs/>
          <w:highlight w:val="yellow"/>
        </w:rPr>
        <w:t xml:space="preserve">Figure 6. </w:t>
      </w:r>
      <w:r w:rsidRPr="00F114A1">
        <w:rPr>
          <w:bCs/>
          <w:highlight w:val="yellow"/>
        </w:rPr>
        <w:t>Structure of antimicrobial compounds (</w:t>
      </w:r>
      <w:r w:rsidRPr="00F114A1">
        <w:rPr>
          <w:b/>
          <w:bCs/>
          <w:highlight w:val="yellow"/>
        </w:rPr>
        <w:t xml:space="preserve">7 </w:t>
      </w:r>
      <w:r w:rsidRPr="00F114A1">
        <w:rPr>
          <w:bCs/>
          <w:highlight w:val="yellow"/>
        </w:rPr>
        <w:t>and</w:t>
      </w:r>
      <w:r w:rsidRPr="00F114A1">
        <w:rPr>
          <w:b/>
          <w:bCs/>
          <w:highlight w:val="yellow"/>
        </w:rPr>
        <w:t xml:space="preserve"> 8</w:t>
      </w:r>
      <w:r w:rsidRPr="00F114A1">
        <w:rPr>
          <w:bCs/>
          <w:highlight w:val="yellow"/>
        </w:rPr>
        <w:t>).</w:t>
      </w:r>
    </w:p>
    <w:p w:rsidR="0086755D" w:rsidRPr="00F114A1" w:rsidRDefault="00A222B6" w:rsidP="00F114A1">
      <w:pPr>
        <w:shd w:val="clear" w:color="auto" w:fill="FFFFFF"/>
        <w:spacing w:line="360" w:lineRule="auto"/>
        <w:ind w:firstLine="720"/>
        <w:jc w:val="both"/>
        <w:rPr>
          <w:rFonts w:ascii="Times New Roman" w:hAnsi="Times New Roman" w:cs="Times New Roman"/>
          <w:sz w:val="24"/>
          <w:szCs w:val="24"/>
          <w:highlight w:val="yellow"/>
        </w:rPr>
      </w:pPr>
      <w:r w:rsidRPr="00F114A1">
        <w:rPr>
          <w:rFonts w:ascii="Times New Roman" w:hAnsi="Times New Roman" w:cs="Times New Roman"/>
          <w:sz w:val="24"/>
          <w:szCs w:val="24"/>
          <w:highlight w:val="yellow"/>
        </w:rPr>
        <w:t xml:space="preserve">Some </w:t>
      </w:r>
      <w:r w:rsidRPr="00F114A1">
        <w:rPr>
          <w:rStyle w:val="matchtext"/>
          <w:rFonts w:ascii="Times New Roman" w:hAnsi="Times New Roman" w:cs="Times New Roman"/>
          <w:bCs/>
          <w:sz w:val="24"/>
          <w:szCs w:val="24"/>
        </w:rPr>
        <w:t xml:space="preserve">benzothiazole derivative containing 1,3,4-thiadiazole and imidazoline ring, N-(5-phenyl- 1,3,4-thiadiazol-2-yl) benzo [d] thiazol-2-amine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9</w:t>
      </w:r>
      <w:r w:rsidRPr="00F114A1">
        <w:rPr>
          <w:rFonts w:ascii="Times New Roman" w:hAnsi="Times New Roman" w:cs="Times New Roman"/>
          <w:sz w:val="24"/>
          <w:szCs w:val="24"/>
          <w:highlight w:val="yellow"/>
        </w:rPr>
        <w:t xml:space="preserve">) were exhibited antibacterial activity </w:t>
      </w:r>
      <w:r w:rsidRPr="00F114A1">
        <w:rPr>
          <w:rStyle w:val="matchtext"/>
          <w:rFonts w:ascii="Times New Roman" w:hAnsi="Times New Roman" w:cs="Times New Roman"/>
          <w:bCs/>
          <w:sz w:val="24"/>
          <w:szCs w:val="24"/>
        </w:rPr>
        <w:t xml:space="preserve">against </w:t>
      </w:r>
      <w:r w:rsidRPr="00F114A1">
        <w:rPr>
          <w:rStyle w:val="matchtext"/>
          <w:rFonts w:ascii="Times New Roman" w:hAnsi="Times New Roman" w:cs="Times New Roman"/>
          <w:bCs/>
          <w:i/>
          <w:sz w:val="24"/>
          <w:szCs w:val="24"/>
        </w:rPr>
        <w:t xml:space="preserve">E. coli, S. aureus, </w:t>
      </w:r>
      <w:r w:rsidRPr="00F114A1">
        <w:rPr>
          <w:rFonts w:ascii="Times New Roman" w:hAnsi="Times New Roman" w:cs="Times New Roman"/>
          <w:sz w:val="24"/>
          <w:szCs w:val="24"/>
          <w:highlight w:val="yellow"/>
        </w:rPr>
        <w:t xml:space="preserve">and antifungal activity </w:t>
      </w:r>
      <w:r w:rsidRPr="00F114A1">
        <w:rPr>
          <w:rStyle w:val="matchtext"/>
          <w:rFonts w:ascii="Times New Roman" w:hAnsi="Times New Roman" w:cs="Times New Roman"/>
          <w:bCs/>
          <w:sz w:val="24"/>
          <w:szCs w:val="24"/>
        </w:rPr>
        <w:t xml:space="preserve">against </w:t>
      </w:r>
      <w:r w:rsidRPr="00F114A1">
        <w:rPr>
          <w:rStyle w:val="matchtext"/>
          <w:rFonts w:ascii="Times New Roman" w:hAnsi="Times New Roman" w:cs="Times New Roman"/>
          <w:bCs/>
          <w:i/>
          <w:sz w:val="24"/>
          <w:szCs w:val="24"/>
        </w:rPr>
        <w:t xml:space="preserve">A. flavus </w:t>
      </w:r>
      <w:r w:rsidRPr="00F114A1">
        <w:rPr>
          <w:rStyle w:val="matchtext"/>
          <w:rFonts w:ascii="Times New Roman" w:hAnsi="Times New Roman" w:cs="Times New Roman"/>
          <w:bCs/>
          <w:sz w:val="24"/>
          <w:szCs w:val="24"/>
        </w:rPr>
        <w:t xml:space="preserve">and </w:t>
      </w:r>
      <w:r w:rsidRPr="00F114A1">
        <w:rPr>
          <w:rStyle w:val="matchtext"/>
          <w:rFonts w:ascii="Times New Roman" w:hAnsi="Times New Roman" w:cs="Times New Roman"/>
          <w:bCs/>
          <w:i/>
          <w:sz w:val="24"/>
          <w:szCs w:val="24"/>
        </w:rPr>
        <w:t>C. albicans</w:t>
      </w:r>
      <w:r w:rsidRPr="00F114A1">
        <w:rPr>
          <w:rFonts w:ascii="Times New Roman" w:hAnsi="Times New Roman" w:cs="Times New Roman"/>
          <w:sz w:val="24"/>
          <w:szCs w:val="24"/>
          <w:highlight w:val="yellow"/>
        </w:rPr>
        <w:t xml:space="preserve"> and compare with reference drug Ofloxacin (50μg </w:t>
      </w:r>
      <w:r w:rsidRPr="00F114A1">
        <w:rPr>
          <w:rStyle w:val="matchtext"/>
          <w:rFonts w:ascii="Times New Roman" w:hAnsi="Times New Roman" w:cs="Times New Roman"/>
          <w:bCs/>
          <w:sz w:val="24"/>
          <w:szCs w:val="24"/>
        </w:rPr>
        <w:t>/ml) and Ketoconazole </w:t>
      </w:r>
      <w:r w:rsidRPr="00F114A1">
        <w:rPr>
          <w:rFonts w:ascii="Times New Roman" w:hAnsi="Times New Roman" w:cs="Times New Roman"/>
          <w:sz w:val="24"/>
          <w:szCs w:val="24"/>
          <w:highlight w:val="yellow"/>
        </w:rPr>
        <w:t>(50μg </w:t>
      </w:r>
      <w:r w:rsidRPr="00F114A1">
        <w:rPr>
          <w:rStyle w:val="matchtext"/>
          <w:rFonts w:ascii="Times New Roman" w:hAnsi="Times New Roman" w:cs="Times New Roman"/>
          <w:bCs/>
          <w:sz w:val="24"/>
          <w:szCs w:val="24"/>
        </w:rPr>
        <w:t xml:space="preserve">/ml) for antibacterial and antifungal activity respectively </w:t>
      </w:r>
      <w:r w:rsidRPr="00F114A1">
        <w:rPr>
          <w:rFonts w:ascii="Times New Roman" w:hAnsi="Times New Roman" w:cs="Times New Roman"/>
          <w:sz w:val="24"/>
          <w:szCs w:val="24"/>
          <w:highlight w:val="yellow"/>
        </w:rPr>
        <w:t xml:space="preserve">[29]. Some </w:t>
      </w:r>
      <w:r w:rsidRPr="00F114A1">
        <w:rPr>
          <w:rStyle w:val="matchtext"/>
          <w:rFonts w:ascii="Times New Roman" w:hAnsi="Times New Roman" w:cs="Times New Roman"/>
          <w:bCs/>
          <w:sz w:val="24"/>
          <w:szCs w:val="24"/>
        </w:rPr>
        <w:t xml:space="preserve">2-mercapto-benzothiazoles exhibited varying antimicrobial potency by different substitutions on </w:t>
      </w:r>
      <w:r w:rsidRPr="00F114A1">
        <w:rPr>
          <w:rFonts w:ascii="Times New Roman" w:hAnsi="Times New Roman" w:cs="Times New Roman"/>
          <w:sz w:val="24"/>
          <w:szCs w:val="24"/>
          <w:highlight w:val="yellow"/>
        </w:rPr>
        <w:t>the </w:t>
      </w:r>
      <w:r w:rsidRPr="00F114A1">
        <w:rPr>
          <w:rStyle w:val="matchtext"/>
          <w:rFonts w:ascii="Times New Roman" w:hAnsi="Times New Roman" w:cs="Times New Roman"/>
          <w:bCs/>
          <w:sz w:val="24"/>
          <w:szCs w:val="24"/>
        </w:rPr>
        <w:t xml:space="preserve">benzene ring of the benzothiazole. </w:t>
      </w:r>
      <w:r w:rsidRPr="00F114A1">
        <w:rPr>
          <w:rFonts w:ascii="Times New Roman" w:hAnsi="Times New Roman" w:cs="Times New Roman"/>
          <w:sz w:val="24"/>
          <w:szCs w:val="24"/>
          <w:highlight w:val="yellow"/>
        </w:rPr>
        <w:t xml:space="preserve">Compounds, 4,5,6-trimethylbenzo[d]thiazole-2-thiol </w:t>
      </w:r>
      <w:r w:rsidRPr="00F114A1">
        <w:rPr>
          <w:rStyle w:val="matchtext"/>
          <w:rFonts w:ascii="Times New Roman" w:hAnsi="Times New Roman" w:cs="Times New Roman"/>
          <w:bCs/>
          <w:sz w:val="24"/>
          <w:szCs w:val="24"/>
        </w:rPr>
        <w:t>(</w:t>
      </w:r>
      <w:r w:rsidRPr="00F114A1">
        <w:rPr>
          <w:rStyle w:val="matchtext"/>
          <w:rFonts w:ascii="Times New Roman" w:hAnsi="Times New Roman" w:cs="Times New Roman"/>
          <w:b/>
          <w:bCs/>
          <w:sz w:val="24"/>
          <w:szCs w:val="24"/>
        </w:rPr>
        <w:t>10</w:t>
      </w:r>
      <w:r w:rsidRPr="00F114A1">
        <w:rPr>
          <w:rStyle w:val="matchtext"/>
          <w:rFonts w:ascii="Times New Roman" w:hAnsi="Times New Roman" w:cs="Times New Roman"/>
          <w:bCs/>
          <w:sz w:val="24"/>
          <w:szCs w:val="24"/>
        </w:rPr>
        <w:t>) was </w:t>
      </w:r>
      <w:r w:rsidRPr="00F114A1">
        <w:rPr>
          <w:rFonts w:ascii="Times New Roman" w:hAnsi="Times New Roman" w:cs="Times New Roman"/>
          <w:sz w:val="24"/>
          <w:szCs w:val="24"/>
          <w:highlight w:val="yellow"/>
        </w:rPr>
        <w:t>found </w:t>
      </w:r>
      <w:r w:rsidRPr="00F114A1">
        <w:rPr>
          <w:rStyle w:val="matchtext"/>
          <w:rFonts w:ascii="Times New Roman" w:hAnsi="Times New Roman" w:cs="Times New Roman"/>
          <w:bCs/>
          <w:sz w:val="24"/>
          <w:szCs w:val="24"/>
        </w:rPr>
        <w:t xml:space="preserve">most active antimicrobial agents against </w:t>
      </w:r>
      <w:r w:rsidRPr="00F114A1">
        <w:rPr>
          <w:rStyle w:val="matchtext"/>
          <w:rFonts w:ascii="Times New Roman" w:hAnsi="Times New Roman" w:cs="Times New Roman"/>
          <w:bCs/>
          <w:i/>
          <w:sz w:val="24"/>
          <w:szCs w:val="24"/>
        </w:rPr>
        <w:t>E. coli, S. aureus</w:t>
      </w:r>
      <w:r w:rsidRPr="00F114A1">
        <w:rPr>
          <w:rStyle w:val="matchtext"/>
          <w:rFonts w:ascii="Times New Roman" w:hAnsi="Times New Roman" w:cs="Times New Roman"/>
          <w:bCs/>
          <w:sz w:val="24"/>
          <w:szCs w:val="24"/>
        </w:rPr>
        <w:t>, and antifungal agent against </w:t>
      </w:r>
      <w:r w:rsidRPr="00F114A1">
        <w:rPr>
          <w:rFonts w:ascii="Times New Roman" w:hAnsi="Times New Roman" w:cs="Times New Roman"/>
          <w:sz w:val="24"/>
          <w:szCs w:val="24"/>
          <w:highlight w:val="yellow"/>
        </w:rPr>
        <w:t>A. </w:t>
      </w:r>
      <w:r w:rsidRPr="00F114A1">
        <w:rPr>
          <w:rStyle w:val="matchtext"/>
          <w:rFonts w:ascii="Times New Roman" w:hAnsi="Times New Roman" w:cs="Times New Roman"/>
          <w:bCs/>
          <w:sz w:val="24"/>
          <w:szCs w:val="24"/>
        </w:rPr>
        <w:t>flavus and </w:t>
      </w:r>
      <w:r w:rsidRPr="00F114A1">
        <w:rPr>
          <w:rFonts w:ascii="Times New Roman" w:hAnsi="Times New Roman" w:cs="Times New Roman"/>
          <w:sz w:val="24"/>
          <w:szCs w:val="24"/>
          <w:highlight w:val="yellow"/>
        </w:rPr>
        <w:t>C. </w:t>
      </w:r>
      <w:r w:rsidRPr="00F114A1">
        <w:rPr>
          <w:rStyle w:val="matchtext"/>
          <w:rFonts w:ascii="Times New Roman" w:hAnsi="Times New Roman" w:cs="Times New Roman"/>
          <w:bCs/>
          <w:sz w:val="24"/>
          <w:szCs w:val="24"/>
        </w:rPr>
        <w:t xml:space="preserve">albicans </w:t>
      </w:r>
      <w:r w:rsidRPr="00F114A1">
        <w:rPr>
          <w:rFonts w:ascii="Times New Roman" w:hAnsi="Times New Roman" w:cs="Times New Roman"/>
          <w:sz w:val="24"/>
          <w:szCs w:val="24"/>
          <w:highlight w:val="yellow"/>
        </w:rPr>
        <w:t xml:space="preserve">[30]. </w:t>
      </w:r>
    </w:p>
    <w:p w:rsidR="007A6255" w:rsidRPr="00F114A1" w:rsidRDefault="002C6466" w:rsidP="00F114A1">
      <w:pPr>
        <w:pStyle w:val="Default"/>
        <w:spacing w:line="360" w:lineRule="auto"/>
        <w:jc w:val="center"/>
        <w:rPr>
          <w:b/>
          <w:bCs/>
          <w:highlight w:val="yellow"/>
        </w:rPr>
      </w:pPr>
      <w:r w:rsidRPr="002C6466">
        <w:rPr>
          <w:highlight w:val="yellow"/>
        </w:rPr>
        <w:object w:dxaOrig="4062" w:dyaOrig="1252">
          <v:shape id="_x0000_i1039" type="#_x0000_t75" style="width:203.5pt;height:62pt" o:ole="">
            <v:imagedata r:id="rId33" o:title=""/>
          </v:shape>
          <o:OLEObject Type="Embed" ProgID="ChemDraw.Document.6.0" ShapeID="_x0000_i1039" DrawAspect="Content" ObjectID="_1662184490" r:id="rId34"/>
        </w:object>
      </w:r>
      <w:r w:rsidRPr="002C6466">
        <w:rPr>
          <w:highlight w:val="yellow"/>
        </w:rPr>
        <w:object w:dxaOrig="2735" w:dyaOrig="1516">
          <v:shape id="_x0000_i1040" type="#_x0000_t75" style="width:136.5pt;height:75.5pt" o:ole="">
            <v:imagedata r:id="rId35" o:title=""/>
          </v:shape>
          <o:OLEObject Type="Embed" ProgID="ChemDraw.Document.6.0" ShapeID="_x0000_i1040" DrawAspect="Content" ObjectID="_1662184491" r:id="rId36"/>
        </w:object>
      </w:r>
    </w:p>
    <w:p w:rsidR="007A6255" w:rsidRPr="00F114A1" w:rsidRDefault="00A222B6" w:rsidP="00F114A1">
      <w:pPr>
        <w:pStyle w:val="Default"/>
        <w:spacing w:line="360" w:lineRule="auto"/>
        <w:jc w:val="center"/>
        <w:rPr>
          <w:b/>
          <w:bCs/>
          <w:highlight w:val="yellow"/>
        </w:rPr>
      </w:pPr>
      <w:r w:rsidRPr="00F114A1">
        <w:rPr>
          <w:b/>
          <w:bCs/>
          <w:highlight w:val="yellow"/>
        </w:rPr>
        <w:t>9                                                     10</w:t>
      </w:r>
    </w:p>
    <w:p w:rsidR="00416282" w:rsidRPr="00F114A1" w:rsidRDefault="00A222B6" w:rsidP="00F114A1">
      <w:pPr>
        <w:pStyle w:val="Default"/>
        <w:spacing w:line="360" w:lineRule="auto"/>
        <w:rPr>
          <w:highlight w:val="yellow"/>
        </w:rPr>
      </w:pPr>
      <w:r w:rsidRPr="00F114A1">
        <w:rPr>
          <w:b/>
          <w:bCs/>
          <w:highlight w:val="yellow"/>
        </w:rPr>
        <w:t xml:space="preserve">Figure 7. </w:t>
      </w:r>
      <w:r w:rsidRPr="00F114A1">
        <w:rPr>
          <w:bCs/>
          <w:highlight w:val="yellow"/>
        </w:rPr>
        <w:t>Structure of antimicrobial compounds (</w:t>
      </w:r>
      <w:r w:rsidRPr="00F114A1">
        <w:rPr>
          <w:b/>
          <w:bCs/>
          <w:highlight w:val="yellow"/>
        </w:rPr>
        <w:t xml:space="preserve">9 </w:t>
      </w:r>
      <w:r w:rsidRPr="00F114A1">
        <w:rPr>
          <w:bCs/>
          <w:highlight w:val="yellow"/>
        </w:rPr>
        <w:t>and</w:t>
      </w:r>
      <w:r w:rsidRPr="00F114A1">
        <w:rPr>
          <w:b/>
          <w:bCs/>
          <w:highlight w:val="yellow"/>
        </w:rPr>
        <w:t xml:space="preserve"> 10</w:t>
      </w:r>
      <w:r w:rsidRPr="00F114A1">
        <w:rPr>
          <w:bCs/>
          <w:highlight w:val="yellow"/>
        </w:rPr>
        <w:t>).</w:t>
      </w:r>
    </w:p>
    <w:p w:rsidR="008E718B" w:rsidRPr="00F114A1" w:rsidRDefault="00A222B6" w:rsidP="00F114A1">
      <w:pPr>
        <w:shd w:val="clear" w:color="auto" w:fill="FFFFFF"/>
        <w:spacing w:line="360" w:lineRule="auto"/>
        <w:ind w:firstLine="720"/>
        <w:jc w:val="both"/>
        <w:rPr>
          <w:rFonts w:ascii="Times New Roman" w:hAnsi="Times New Roman" w:cs="Times New Roman"/>
          <w:sz w:val="24"/>
          <w:szCs w:val="24"/>
          <w:highlight w:val="yellow"/>
        </w:rPr>
      </w:pPr>
      <w:r w:rsidRPr="00F114A1">
        <w:rPr>
          <w:rFonts w:ascii="Times New Roman" w:hAnsi="Times New Roman" w:cs="Times New Roman"/>
          <w:sz w:val="24"/>
          <w:szCs w:val="24"/>
          <w:highlight w:val="yellow"/>
        </w:rPr>
        <w:t>Some 2-substituted benzothiazoles, (Z)-2-(2-(1-(2-fluoro-4-methoxy-6-methyl-3- nitrophenyl) ethylidene)hydrazinyl)-6-methylbenzo[d]thiazole (</w:t>
      </w:r>
      <w:r w:rsidRPr="00F114A1">
        <w:rPr>
          <w:rFonts w:ascii="Times New Roman" w:hAnsi="Times New Roman" w:cs="Times New Roman"/>
          <w:b/>
          <w:sz w:val="24"/>
          <w:szCs w:val="24"/>
          <w:highlight w:val="yellow"/>
        </w:rPr>
        <w:t>11</w:t>
      </w:r>
      <w:r w:rsidRPr="00F114A1">
        <w:rPr>
          <w:rFonts w:ascii="Times New Roman" w:hAnsi="Times New Roman" w:cs="Times New Roman"/>
          <w:sz w:val="24"/>
          <w:szCs w:val="24"/>
          <w:highlight w:val="yellow"/>
        </w:rPr>
        <w:t xml:space="preserve">) was exhibited antimicrobial activity </w:t>
      </w:r>
      <w:r w:rsidRPr="00F114A1">
        <w:rPr>
          <w:rStyle w:val="matchtext"/>
          <w:rFonts w:ascii="Times New Roman" w:hAnsi="Times New Roman" w:cs="Times New Roman"/>
          <w:bCs/>
          <w:sz w:val="24"/>
          <w:szCs w:val="24"/>
        </w:rPr>
        <w:t xml:space="preserve">against </w:t>
      </w:r>
      <w:r w:rsidRPr="00F114A1">
        <w:rPr>
          <w:rStyle w:val="matchtext"/>
          <w:rFonts w:ascii="Times New Roman" w:hAnsi="Times New Roman" w:cs="Times New Roman"/>
          <w:bCs/>
          <w:i/>
          <w:sz w:val="24"/>
          <w:szCs w:val="24"/>
        </w:rPr>
        <w:t>E. coli</w:t>
      </w:r>
      <w:r w:rsidRPr="00F114A1">
        <w:rPr>
          <w:rStyle w:val="matchtext"/>
          <w:rFonts w:ascii="Times New Roman" w:hAnsi="Times New Roman" w:cs="Times New Roman"/>
          <w:bCs/>
          <w:sz w:val="24"/>
          <w:szCs w:val="24"/>
        </w:rPr>
        <w:t xml:space="preserve"> and </w:t>
      </w:r>
      <w:r w:rsidRPr="00F114A1">
        <w:rPr>
          <w:rStyle w:val="matchtext"/>
          <w:rFonts w:ascii="Times New Roman" w:hAnsi="Times New Roman" w:cs="Times New Roman"/>
          <w:bCs/>
          <w:i/>
          <w:sz w:val="24"/>
          <w:szCs w:val="24"/>
        </w:rPr>
        <w:t>S. aureus</w:t>
      </w:r>
      <w:r w:rsidRPr="00F114A1">
        <w:rPr>
          <w:rStyle w:val="matchtext"/>
          <w:rFonts w:ascii="Times New Roman" w:hAnsi="Times New Roman" w:cs="Times New Roman"/>
          <w:bCs/>
          <w:sz w:val="24"/>
          <w:szCs w:val="24"/>
        </w:rPr>
        <w:t xml:space="preserve"> and </w:t>
      </w:r>
      <w:r w:rsidRPr="00F114A1">
        <w:rPr>
          <w:rFonts w:ascii="Times New Roman" w:hAnsi="Times New Roman" w:cs="Times New Roman"/>
          <w:sz w:val="24"/>
          <w:szCs w:val="24"/>
          <w:highlight w:val="yellow"/>
        </w:rPr>
        <w:t xml:space="preserve">antifungal activity </w:t>
      </w:r>
      <w:r w:rsidRPr="00F114A1">
        <w:rPr>
          <w:rStyle w:val="matchtext"/>
          <w:rFonts w:ascii="Times New Roman" w:hAnsi="Times New Roman" w:cs="Times New Roman"/>
          <w:bCs/>
          <w:sz w:val="24"/>
          <w:szCs w:val="24"/>
        </w:rPr>
        <w:t>against</w:t>
      </w:r>
      <w:r w:rsidRPr="00F114A1">
        <w:rPr>
          <w:rFonts w:ascii="Times New Roman" w:hAnsi="Times New Roman" w:cs="Times New Roman"/>
          <w:sz w:val="24"/>
          <w:szCs w:val="24"/>
          <w:highlight w:val="yellow"/>
        </w:rPr>
        <w:t xml:space="preserve"> </w:t>
      </w:r>
      <w:r w:rsidRPr="00F114A1">
        <w:rPr>
          <w:rFonts w:ascii="Times New Roman" w:hAnsi="Times New Roman" w:cs="Times New Roman"/>
          <w:i/>
          <w:sz w:val="24"/>
          <w:szCs w:val="24"/>
          <w:highlight w:val="yellow"/>
        </w:rPr>
        <w:t>C. </w:t>
      </w:r>
      <w:r w:rsidRPr="00F114A1">
        <w:rPr>
          <w:rStyle w:val="matchtext"/>
          <w:rFonts w:ascii="Times New Roman" w:hAnsi="Times New Roman" w:cs="Times New Roman"/>
          <w:bCs/>
          <w:i/>
          <w:sz w:val="24"/>
          <w:szCs w:val="24"/>
        </w:rPr>
        <w:t>albicans</w:t>
      </w:r>
      <w:r w:rsidRPr="00F114A1">
        <w:rPr>
          <w:rStyle w:val="matchtext"/>
          <w:rFonts w:ascii="Times New Roman" w:hAnsi="Times New Roman" w:cs="Times New Roman"/>
          <w:bCs/>
          <w:sz w:val="24"/>
          <w:szCs w:val="24"/>
        </w:rPr>
        <w:t xml:space="preserve"> and </w:t>
      </w:r>
      <w:r w:rsidRPr="00F114A1">
        <w:rPr>
          <w:rFonts w:ascii="Times New Roman" w:hAnsi="Times New Roman" w:cs="Times New Roman"/>
          <w:i/>
          <w:sz w:val="24"/>
          <w:szCs w:val="24"/>
          <w:highlight w:val="yellow"/>
        </w:rPr>
        <w:t>A. </w:t>
      </w:r>
      <w:r w:rsidRPr="00F114A1">
        <w:rPr>
          <w:rStyle w:val="matchtext"/>
          <w:rFonts w:ascii="Times New Roman" w:hAnsi="Times New Roman" w:cs="Times New Roman"/>
          <w:bCs/>
          <w:i/>
          <w:sz w:val="24"/>
          <w:szCs w:val="24"/>
        </w:rPr>
        <w:t>niger</w:t>
      </w:r>
      <w:r w:rsidRPr="00F114A1">
        <w:rPr>
          <w:rStyle w:val="matchtext"/>
          <w:rFonts w:ascii="Times New Roman" w:hAnsi="Times New Roman" w:cs="Times New Roman"/>
          <w:bCs/>
          <w:sz w:val="24"/>
          <w:szCs w:val="24"/>
        </w:rPr>
        <w:t xml:space="preserve"> </w:t>
      </w:r>
      <w:r w:rsidRPr="00F114A1">
        <w:rPr>
          <w:rFonts w:ascii="Times New Roman" w:hAnsi="Times New Roman" w:cs="Times New Roman"/>
          <w:sz w:val="24"/>
          <w:szCs w:val="24"/>
          <w:highlight w:val="yellow"/>
        </w:rPr>
        <w:t xml:space="preserve">[31]. </w:t>
      </w:r>
    </w:p>
    <w:p w:rsidR="007A6255" w:rsidRPr="00F114A1" w:rsidRDefault="002C6466" w:rsidP="00F114A1">
      <w:pPr>
        <w:autoSpaceDE w:val="0"/>
        <w:autoSpaceDN w:val="0"/>
        <w:adjustRightInd w:val="0"/>
        <w:spacing w:after="0" w:line="360" w:lineRule="auto"/>
        <w:jc w:val="center"/>
        <w:rPr>
          <w:rFonts w:ascii="Times New Roman" w:hAnsi="Times New Roman" w:cs="Times New Roman"/>
          <w:sz w:val="24"/>
          <w:szCs w:val="24"/>
          <w:highlight w:val="yellow"/>
        </w:rPr>
      </w:pPr>
      <w:r w:rsidRPr="002C6466">
        <w:rPr>
          <w:rFonts w:ascii="Times New Roman" w:hAnsi="Times New Roman" w:cs="Times New Roman"/>
          <w:sz w:val="24"/>
          <w:szCs w:val="24"/>
          <w:highlight w:val="yellow"/>
        </w:rPr>
        <w:object w:dxaOrig="4200" w:dyaOrig="1955">
          <v:shape id="_x0000_i1041" type="#_x0000_t75" style="width:210pt;height:97.5pt" o:ole="">
            <v:imagedata r:id="rId37" o:title=""/>
          </v:shape>
          <o:OLEObject Type="Embed" ProgID="ChemDraw.Document.6.0" ShapeID="_x0000_i1041" DrawAspect="Content" ObjectID="_1662184492" r:id="rId38"/>
        </w:object>
      </w:r>
    </w:p>
    <w:p w:rsidR="007A6255" w:rsidRPr="00F114A1" w:rsidRDefault="00A222B6" w:rsidP="00F114A1">
      <w:pPr>
        <w:autoSpaceDE w:val="0"/>
        <w:autoSpaceDN w:val="0"/>
        <w:adjustRightInd w:val="0"/>
        <w:spacing w:after="0" w:line="360" w:lineRule="auto"/>
        <w:jc w:val="center"/>
        <w:rPr>
          <w:rFonts w:ascii="Times New Roman" w:hAnsi="Times New Roman" w:cs="Times New Roman"/>
          <w:b/>
          <w:sz w:val="24"/>
          <w:szCs w:val="24"/>
          <w:highlight w:val="yellow"/>
        </w:rPr>
      </w:pPr>
      <w:r w:rsidRPr="00F114A1">
        <w:rPr>
          <w:rFonts w:ascii="Times New Roman" w:hAnsi="Times New Roman" w:cs="Times New Roman"/>
          <w:b/>
          <w:sz w:val="24"/>
          <w:szCs w:val="24"/>
          <w:highlight w:val="yellow"/>
        </w:rPr>
        <w:t>11</w:t>
      </w:r>
    </w:p>
    <w:p w:rsidR="00416282" w:rsidRPr="00F114A1" w:rsidRDefault="00A222B6" w:rsidP="00F114A1">
      <w:pPr>
        <w:pStyle w:val="Default"/>
        <w:spacing w:line="360" w:lineRule="auto"/>
        <w:rPr>
          <w:highlight w:val="yellow"/>
        </w:rPr>
      </w:pPr>
      <w:r w:rsidRPr="00F114A1">
        <w:rPr>
          <w:b/>
          <w:bCs/>
          <w:highlight w:val="yellow"/>
        </w:rPr>
        <w:t xml:space="preserve">Figure 8. </w:t>
      </w:r>
      <w:r w:rsidRPr="00F114A1">
        <w:rPr>
          <w:bCs/>
          <w:highlight w:val="yellow"/>
        </w:rPr>
        <w:t>Structure of antimicrobial compound (</w:t>
      </w:r>
      <w:r w:rsidRPr="00F114A1">
        <w:rPr>
          <w:b/>
          <w:bCs/>
          <w:highlight w:val="yellow"/>
        </w:rPr>
        <w:t>11</w:t>
      </w:r>
      <w:r w:rsidRPr="00F114A1">
        <w:rPr>
          <w:bCs/>
          <w:highlight w:val="yellow"/>
        </w:rPr>
        <w:t>).</w:t>
      </w:r>
    </w:p>
    <w:p w:rsidR="00416282" w:rsidRPr="00F114A1" w:rsidRDefault="00416282" w:rsidP="00F114A1">
      <w:pPr>
        <w:autoSpaceDE w:val="0"/>
        <w:autoSpaceDN w:val="0"/>
        <w:adjustRightInd w:val="0"/>
        <w:spacing w:after="0" w:line="360" w:lineRule="auto"/>
        <w:jc w:val="center"/>
        <w:rPr>
          <w:rFonts w:ascii="Times New Roman" w:hAnsi="Times New Roman" w:cs="Times New Roman"/>
          <w:b/>
          <w:bCs/>
          <w:sz w:val="24"/>
          <w:szCs w:val="24"/>
          <w:highlight w:val="yellow"/>
        </w:rPr>
      </w:pPr>
    </w:p>
    <w:p w:rsidR="00EF0925" w:rsidRPr="00F114A1" w:rsidRDefault="00A222B6" w:rsidP="00F114A1">
      <w:pPr>
        <w:pStyle w:val="Default"/>
        <w:spacing w:line="360" w:lineRule="auto"/>
        <w:jc w:val="both"/>
        <w:rPr>
          <w:b/>
          <w:bCs/>
          <w:highlight w:val="yellow"/>
        </w:rPr>
      </w:pPr>
      <w:r w:rsidRPr="00F114A1">
        <w:rPr>
          <w:b/>
          <w:bCs/>
          <w:highlight w:val="yellow"/>
        </w:rPr>
        <w:t>Anticancer Activity</w:t>
      </w:r>
    </w:p>
    <w:p w:rsidR="00DA1EA5" w:rsidRPr="00F114A1" w:rsidRDefault="00A222B6" w:rsidP="00F114A1">
      <w:pPr>
        <w:shd w:val="clear" w:color="auto" w:fill="FFFFFF"/>
        <w:spacing w:line="360" w:lineRule="auto"/>
        <w:ind w:firstLine="720"/>
        <w:jc w:val="both"/>
        <w:rPr>
          <w:rFonts w:ascii="Times New Roman" w:hAnsi="Times New Roman" w:cs="Times New Roman"/>
          <w:sz w:val="24"/>
          <w:szCs w:val="24"/>
          <w:highlight w:val="yellow"/>
        </w:rPr>
      </w:pPr>
      <w:r w:rsidRPr="00F114A1">
        <w:rPr>
          <w:rFonts w:ascii="Times New Roman" w:hAnsi="Times New Roman" w:cs="Times New Roman"/>
          <w:sz w:val="24"/>
          <w:szCs w:val="24"/>
          <w:highlight w:val="yellow"/>
        </w:rPr>
        <w:t>Some benzothiazole acylhydrazone derivatives were exhibited anticancer activity, c</w:t>
      </w:r>
      <w:r w:rsidRPr="00F114A1">
        <w:rPr>
          <w:rStyle w:val="matchtext"/>
          <w:rFonts w:ascii="Times New Roman" w:hAnsi="Times New Roman" w:cs="Times New Roman"/>
          <w:bCs/>
          <w:sz w:val="24"/>
          <w:szCs w:val="24"/>
        </w:rPr>
        <w:t>ompound 2-((5-Chlorobenzothiazol-2-yl)thio)-N-(4-(3-methyl piperidine-1-yl)benzylidene) aceto-hydrazide </w:t>
      </w:r>
      <w:r w:rsidRPr="00F114A1">
        <w:rPr>
          <w:rFonts w:ascii="Times New Roman" w:hAnsi="Times New Roman" w:cs="Times New Roman"/>
          <w:sz w:val="24"/>
          <w:szCs w:val="24"/>
          <w:highlight w:val="yellow"/>
        </w:rPr>
        <w:t>was exhibited highest a</w:t>
      </w:r>
      <w:r w:rsidRPr="00F114A1">
        <w:rPr>
          <w:rStyle w:val="matchtext"/>
          <w:rFonts w:ascii="Times New Roman" w:hAnsi="Times New Roman" w:cs="Times New Roman"/>
          <w:bCs/>
          <w:sz w:val="24"/>
          <w:szCs w:val="24"/>
        </w:rPr>
        <w:t>nticancer activity </w:t>
      </w:r>
      <w:r w:rsidRPr="00F114A1">
        <w:rPr>
          <w:rFonts w:ascii="Times New Roman" w:hAnsi="Times New Roman" w:cs="Times New Roman"/>
          <w:sz w:val="24"/>
          <w:szCs w:val="24"/>
          <w:highlight w:val="yellow"/>
        </w:rPr>
        <w:t>[32]. </w:t>
      </w:r>
      <w:r w:rsidRPr="00F114A1">
        <w:rPr>
          <w:rStyle w:val="matchtext"/>
          <w:rFonts w:ascii="Times New Roman" w:hAnsi="Times New Roman" w:cs="Times New Roman"/>
          <w:bCs/>
          <w:sz w:val="24"/>
          <w:szCs w:val="24"/>
        </w:rPr>
        <w:t xml:space="preserve">In other study, </w:t>
      </w:r>
      <w:r w:rsidRPr="00F114A1">
        <w:rPr>
          <w:rFonts w:ascii="Times New Roman" w:hAnsi="Times New Roman" w:cs="Times New Roman"/>
          <w:sz w:val="24"/>
          <w:szCs w:val="24"/>
          <w:highlight w:val="yellow"/>
        </w:rPr>
        <w:t xml:space="preserve">2-amino-benzothiazole derivatives were exhibited anticancer activity and </w:t>
      </w:r>
      <w:r w:rsidRPr="00F114A1">
        <w:rPr>
          <w:rStyle w:val="matchtext"/>
          <w:rFonts w:ascii="Times New Roman" w:hAnsi="Times New Roman" w:cs="Times New Roman"/>
          <w:bCs/>
          <w:sz w:val="24"/>
          <w:szCs w:val="24"/>
        </w:rPr>
        <w:t>compound (E)-N-(6-chloro-1,3- benzothiazole-2-yl)-1-(2, 5-dimethoxyphenyl) methanimine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12</w:t>
      </w:r>
      <w:r w:rsidRPr="00F114A1">
        <w:rPr>
          <w:rFonts w:ascii="Times New Roman" w:hAnsi="Times New Roman" w:cs="Times New Roman"/>
          <w:sz w:val="24"/>
          <w:szCs w:val="24"/>
          <w:highlight w:val="yellow"/>
        </w:rPr>
        <w:t xml:space="preserve">) was exhibited excellent </w:t>
      </w:r>
      <w:r w:rsidRPr="00F114A1">
        <w:rPr>
          <w:rStyle w:val="matchtext"/>
          <w:rFonts w:ascii="Times New Roman" w:hAnsi="Times New Roman" w:cs="Times New Roman"/>
          <w:bCs/>
          <w:sz w:val="24"/>
          <w:szCs w:val="24"/>
        </w:rPr>
        <w:t xml:space="preserve">activity </w:t>
      </w:r>
      <w:r w:rsidRPr="00F114A1">
        <w:rPr>
          <w:rFonts w:ascii="Times New Roman" w:hAnsi="Times New Roman" w:cs="Times New Roman"/>
          <w:sz w:val="24"/>
          <w:szCs w:val="24"/>
          <w:highlight w:val="yellow"/>
        </w:rPr>
        <w:t xml:space="preserve">[33]. Some 2-substituted benzothiazole derivatives, </w:t>
      </w:r>
      <w:r w:rsidRPr="00F114A1">
        <w:rPr>
          <w:rStyle w:val="matchtext"/>
          <w:rFonts w:ascii="Times New Roman" w:hAnsi="Times New Roman" w:cs="Times New Roman"/>
          <w:bCs/>
          <w:sz w:val="24"/>
          <w:szCs w:val="24"/>
        </w:rPr>
        <w:t>2-((1S,2S)2-((E)-4-nitrostyryl)cyclopent-3-en-1-yl)benzo[d]thiazole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13a</w:t>
      </w:r>
      <w:r w:rsidRPr="00F114A1">
        <w:rPr>
          <w:rFonts w:ascii="Times New Roman" w:hAnsi="Times New Roman" w:cs="Times New Roman"/>
          <w:sz w:val="24"/>
          <w:szCs w:val="24"/>
          <w:highlight w:val="yellow"/>
        </w:rPr>
        <w:t xml:space="preserve">) and </w:t>
      </w:r>
      <w:r w:rsidRPr="00F114A1">
        <w:rPr>
          <w:rStyle w:val="matchtext"/>
          <w:rFonts w:ascii="Times New Roman" w:hAnsi="Times New Roman" w:cs="Times New Roman"/>
          <w:bCs/>
          <w:sz w:val="24"/>
          <w:szCs w:val="24"/>
        </w:rPr>
        <w:t xml:space="preserve">2-((1S,2S)2-((E)-4-florostyryl)cyclopent-3-en-1-yl)benzo[d] thiazole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13b</w:t>
      </w:r>
      <w:r w:rsidRPr="00F114A1">
        <w:rPr>
          <w:rFonts w:ascii="Times New Roman" w:hAnsi="Times New Roman" w:cs="Times New Roman"/>
          <w:sz w:val="24"/>
          <w:szCs w:val="24"/>
          <w:highlight w:val="yellow"/>
        </w:rPr>
        <w:t xml:space="preserve">) </w:t>
      </w:r>
      <w:r w:rsidRPr="00F114A1">
        <w:rPr>
          <w:rStyle w:val="matchtext"/>
          <w:rFonts w:ascii="Times New Roman" w:hAnsi="Times New Roman" w:cs="Times New Roman"/>
          <w:bCs/>
          <w:sz w:val="24"/>
          <w:szCs w:val="24"/>
        </w:rPr>
        <w:t>were exhibited good anticancer activity against </w:t>
      </w:r>
      <w:r w:rsidRPr="00F114A1">
        <w:rPr>
          <w:rFonts w:ascii="Times New Roman" w:hAnsi="Times New Roman" w:cs="Times New Roman"/>
          <w:sz w:val="24"/>
          <w:szCs w:val="24"/>
          <w:highlight w:val="yellow"/>
        </w:rPr>
        <w:t>pancreatic </w:t>
      </w:r>
      <w:r w:rsidRPr="00F114A1">
        <w:rPr>
          <w:rStyle w:val="matchtext"/>
          <w:rFonts w:ascii="Times New Roman" w:hAnsi="Times New Roman" w:cs="Times New Roman"/>
          <w:bCs/>
          <w:sz w:val="24"/>
          <w:szCs w:val="24"/>
        </w:rPr>
        <w:t>cancer cells</w:t>
      </w:r>
      <w:r w:rsidRPr="00F114A1">
        <w:rPr>
          <w:rFonts w:ascii="Times New Roman" w:hAnsi="Times New Roman" w:cs="Times New Roman"/>
          <w:sz w:val="24"/>
          <w:szCs w:val="24"/>
          <w:highlight w:val="yellow"/>
        </w:rPr>
        <w:t xml:space="preserve"> [34]. </w:t>
      </w:r>
    </w:p>
    <w:p w:rsidR="00EF0925" w:rsidRPr="00F114A1" w:rsidRDefault="002C6466" w:rsidP="00F114A1">
      <w:pPr>
        <w:pStyle w:val="Default"/>
        <w:spacing w:line="360" w:lineRule="auto"/>
        <w:jc w:val="center"/>
        <w:rPr>
          <w:highlight w:val="yellow"/>
        </w:rPr>
      </w:pPr>
      <w:r w:rsidRPr="002C6466">
        <w:rPr>
          <w:highlight w:val="yellow"/>
        </w:rPr>
        <w:object w:dxaOrig="4072" w:dyaOrig="1624">
          <v:shape id="_x0000_i1042" type="#_x0000_t75" style="width:196.5pt;height:79pt" o:ole="">
            <v:imagedata r:id="rId39" o:title=""/>
          </v:shape>
          <o:OLEObject Type="Embed" ProgID="ChemDraw.Document.6.0" ShapeID="_x0000_i1042" DrawAspect="Content" ObjectID="_1662184493" r:id="rId40"/>
        </w:object>
      </w:r>
      <w:r w:rsidRPr="002C6466">
        <w:rPr>
          <w:highlight w:val="yellow"/>
        </w:rPr>
        <w:object w:dxaOrig="2776" w:dyaOrig="2250">
          <v:shape id="_x0000_i1043" type="#_x0000_t75" style="width:139pt;height:112.5pt" o:ole="">
            <v:imagedata r:id="rId41" o:title=""/>
          </v:shape>
          <o:OLEObject Type="Embed" ProgID="ChemDraw.Document.6.0" ShapeID="_x0000_i1043" DrawAspect="Content" ObjectID="_1662184494" r:id="rId42"/>
        </w:object>
      </w:r>
      <w:r w:rsidR="00F91B8E" w:rsidRPr="00F114A1">
        <w:rPr>
          <w:b/>
          <w:bCs/>
          <w:highlight w:val="yellow"/>
        </w:rPr>
        <w:t xml:space="preserve"> </w:t>
      </w:r>
      <w:r w:rsidRPr="002C6466">
        <w:rPr>
          <w:highlight w:val="yellow"/>
        </w:rPr>
        <w:object w:dxaOrig="2529" w:dyaOrig="2250">
          <v:shape id="_x0000_i1044" type="#_x0000_t75" style="width:126.5pt;height:112.5pt" o:ole="">
            <v:imagedata r:id="rId43" o:title=""/>
          </v:shape>
          <o:OLEObject Type="Embed" ProgID="ChemDraw.Document.6.0" ShapeID="_x0000_i1044" DrawAspect="Content" ObjectID="_1662184495" r:id="rId44"/>
        </w:object>
      </w:r>
    </w:p>
    <w:p w:rsidR="00EF0925" w:rsidRPr="00F114A1" w:rsidRDefault="00A222B6" w:rsidP="00F114A1">
      <w:pPr>
        <w:pStyle w:val="Default"/>
        <w:spacing w:line="360" w:lineRule="auto"/>
        <w:jc w:val="center"/>
        <w:rPr>
          <w:b/>
          <w:bCs/>
          <w:highlight w:val="yellow"/>
        </w:rPr>
      </w:pPr>
      <w:r w:rsidRPr="00F114A1">
        <w:rPr>
          <w:b/>
          <w:bCs/>
          <w:highlight w:val="yellow"/>
        </w:rPr>
        <w:t>12</w:t>
      </w:r>
      <w:r w:rsidRPr="00F114A1">
        <w:rPr>
          <w:b/>
          <w:highlight w:val="yellow"/>
        </w:rPr>
        <w:t xml:space="preserve">                                                            13a                         13b</w:t>
      </w:r>
    </w:p>
    <w:p w:rsidR="00512252" w:rsidRPr="00F114A1" w:rsidRDefault="00A222B6" w:rsidP="00F114A1">
      <w:pPr>
        <w:pStyle w:val="Default"/>
        <w:spacing w:line="360" w:lineRule="auto"/>
        <w:rPr>
          <w:highlight w:val="yellow"/>
        </w:rPr>
      </w:pPr>
      <w:r w:rsidRPr="00F114A1">
        <w:rPr>
          <w:b/>
          <w:bCs/>
          <w:highlight w:val="yellow"/>
        </w:rPr>
        <w:t xml:space="preserve">Figure </w:t>
      </w:r>
      <w:r w:rsidR="00802B56" w:rsidRPr="00F114A1">
        <w:rPr>
          <w:b/>
          <w:bCs/>
          <w:highlight w:val="yellow"/>
        </w:rPr>
        <w:t>9</w:t>
      </w:r>
      <w:r w:rsidRPr="00F114A1">
        <w:rPr>
          <w:b/>
          <w:bCs/>
          <w:highlight w:val="yellow"/>
        </w:rPr>
        <w:t xml:space="preserve">. </w:t>
      </w:r>
      <w:r w:rsidRPr="00F114A1">
        <w:rPr>
          <w:bCs/>
          <w:highlight w:val="yellow"/>
        </w:rPr>
        <w:t>Structure of anticancer compound</w:t>
      </w:r>
      <w:r w:rsidR="00931015" w:rsidRPr="00F114A1">
        <w:rPr>
          <w:bCs/>
          <w:highlight w:val="yellow"/>
        </w:rPr>
        <w:t>s</w:t>
      </w:r>
      <w:r w:rsidRPr="00F114A1">
        <w:rPr>
          <w:bCs/>
          <w:highlight w:val="yellow"/>
        </w:rPr>
        <w:t xml:space="preserve"> (</w:t>
      </w:r>
      <w:r w:rsidRPr="00F114A1">
        <w:rPr>
          <w:b/>
          <w:bCs/>
          <w:highlight w:val="yellow"/>
        </w:rPr>
        <w:t>1</w:t>
      </w:r>
      <w:r w:rsidR="00802B56" w:rsidRPr="00F114A1">
        <w:rPr>
          <w:b/>
          <w:bCs/>
          <w:highlight w:val="yellow"/>
        </w:rPr>
        <w:t xml:space="preserve">2, 13a, </w:t>
      </w:r>
      <w:r w:rsidR="00802B56" w:rsidRPr="00F114A1">
        <w:rPr>
          <w:bCs/>
          <w:highlight w:val="yellow"/>
        </w:rPr>
        <w:t>and</w:t>
      </w:r>
      <w:r w:rsidR="00802B56" w:rsidRPr="00F114A1">
        <w:rPr>
          <w:b/>
          <w:bCs/>
          <w:highlight w:val="yellow"/>
        </w:rPr>
        <w:t xml:space="preserve"> 13b</w:t>
      </w:r>
      <w:r w:rsidRPr="00F114A1">
        <w:rPr>
          <w:bCs/>
          <w:highlight w:val="yellow"/>
        </w:rPr>
        <w:t>).</w:t>
      </w:r>
    </w:p>
    <w:p w:rsidR="00281DF4" w:rsidRPr="00F114A1" w:rsidRDefault="00A222B6" w:rsidP="00F114A1">
      <w:pPr>
        <w:shd w:val="clear" w:color="auto" w:fill="FFFFFF"/>
        <w:spacing w:line="360" w:lineRule="auto"/>
        <w:ind w:firstLine="720"/>
        <w:jc w:val="both"/>
        <w:rPr>
          <w:rFonts w:ascii="Times New Roman" w:hAnsi="Times New Roman" w:cs="Times New Roman"/>
          <w:sz w:val="24"/>
          <w:szCs w:val="24"/>
          <w:highlight w:val="yellow"/>
        </w:rPr>
      </w:pPr>
      <w:r w:rsidRPr="00F114A1">
        <w:rPr>
          <w:rFonts w:ascii="Times New Roman" w:hAnsi="Times New Roman" w:cs="Times New Roman"/>
          <w:sz w:val="24"/>
          <w:szCs w:val="24"/>
          <w:highlight w:val="yellow"/>
        </w:rPr>
        <w:t>Different (E)-2-benzothiazole-hydrazone derivatives were exhibited anticancer activity, compound (E)-2-((2-(benzo[d]thiazol-2-yl)hydrazono)methyl)benzene-1,4-diol (</w:t>
      </w:r>
      <w:r w:rsidRPr="00F114A1">
        <w:rPr>
          <w:rFonts w:ascii="Times New Roman" w:hAnsi="Times New Roman" w:cs="Times New Roman"/>
          <w:b/>
          <w:sz w:val="24"/>
          <w:szCs w:val="24"/>
          <w:highlight w:val="yellow"/>
        </w:rPr>
        <w:t>14</w:t>
      </w:r>
      <w:r w:rsidRPr="00F114A1">
        <w:rPr>
          <w:rFonts w:ascii="Times New Roman" w:hAnsi="Times New Roman" w:cs="Times New Roman"/>
          <w:sz w:val="24"/>
          <w:szCs w:val="24"/>
          <w:highlight w:val="yellow"/>
        </w:rPr>
        <w:t>) was exhibited good anticancer activity [35]. Some other series of benzothiazole-</w:t>
      </w:r>
      <w:r w:rsidRPr="00F114A1">
        <w:rPr>
          <w:rStyle w:val="matchtext"/>
          <w:rFonts w:ascii="Times New Roman" w:hAnsi="Times New Roman" w:cs="Times New Roman"/>
          <w:bCs/>
          <w:sz w:val="24"/>
          <w:szCs w:val="24"/>
        </w:rPr>
        <w:t xml:space="preserve">thiourea derivatives </w:t>
      </w:r>
      <w:r w:rsidRPr="00F114A1">
        <w:rPr>
          <w:rFonts w:ascii="Times New Roman" w:hAnsi="Times New Roman" w:cs="Times New Roman"/>
          <w:sz w:val="24"/>
          <w:szCs w:val="24"/>
          <w:highlight w:val="yellow"/>
        </w:rPr>
        <w:t xml:space="preserve">were also exhibited </w:t>
      </w:r>
      <w:r w:rsidRPr="00F114A1">
        <w:rPr>
          <w:rStyle w:val="matchtext"/>
          <w:rFonts w:ascii="Times New Roman" w:hAnsi="Times New Roman" w:cs="Times New Roman"/>
          <w:bCs/>
          <w:sz w:val="24"/>
          <w:szCs w:val="24"/>
        </w:rPr>
        <w:t>anticancer activity, compound, 3-(4,5-dimethylthiazol-2-yl)-2,5-diphenyltetrazolium bromide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15</w:t>
      </w:r>
      <w:r w:rsidRPr="00F114A1">
        <w:rPr>
          <w:rFonts w:ascii="Times New Roman" w:hAnsi="Times New Roman" w:cs="Times New Roman"/>
          <w:sz w:val="24"/>
          <w:szCs w:val="24"/>
          <w:highlight w:val="yellow"/>
        </w:rPr>
        <w:t xml:space="preserve">) was exhibited </w:t>
      </w:r>
      <w:r w:rsidRPr="00F114A1">
        <w:rPr>
          <w:rStyle w:val="matchtext"/>
          <w:rFonts w:ascii="Times New Roman" w:hAnsi="Times New Roman" w:cs="Times New Roman"/>
          <w:bCs/>
          <w:sz w:val="24"/>
          <w:szCs w:val="24"/>
        </w:rPr>
        <w:t>cytotoxic effects, and compounds </w:t>
      </w:r>
      <w:r w:rsidRPr="00F114A1">
        <w:rPr>
          <w:rFonts w:ascii="Times New Roman" w:hAnsi="Times New Roman" w:cs="Times New Roman"/>
          <w:b/>
          <w:sz w:val="24"/>
          <w:szCs w:val="24"/>
          <w:highlight w:val="yellow"/>
        </w:rPr>
        <w:t>16a</w:t>
      </w:r>
      <w:r w:rsidRPr="00F114A1">
        <w:rPr>
          <w:rFonts w:ascii="Times New Roman" w:hAnsi="Times New Roman" w:cs="Times New Roman"/>
          <w:sz w:val="24"/>
          <w:szCs w:val="24"/>
          <w:highlight w:val="yellow"/>
        </w:rPr>
        <w:t xml:space="preserve">, </w:t>
      </w:r>
      <w:r w:rsidRPr="00F114A1">
        <w:rPr>
          <w:rFonts w:ascii="Times New Roman" w:hAnsi="Times New Roman" w:cs="Times New Roman"/>
          <w:b/>
          <w:sz w:val="24"/>
          <w:szCs w:val="24"/>
          <w:highlight w:val="yellow"/>
        </w:rPr>
        <w:t>16b</w:t>
      </w:r>
      <w:r w:rsidRPr="00F114A1">
        <w:rPr>
          <w:rFonts w:ascii="Times New Roman" w:hAnsi="Times New Roman" w:cs="Times New Roman"/>
          <w:sz w:val="24"/>
          <w:szCs w:val="24"/>
          <w:highlight w:val="yellow"/>
        </w:rPr>
        <w:t xml:space="preserve">, </w:t>
      </w:r>
      <w:r w:rsidRPr="00F114A1">
        <w:rPr>
          <w:rStyle w:val="matchtext"/>
          <w:rFonts w:ascii="Times New Roman" w:hAnsi="Times New Roman" w:cs="Times New Roman"/>
          <w:bCs/>
          <w:sz w:val="24"/>
          <w:szCs w:val="24"/>
        </w:rPr>
        <w:t>and </w:t>
      </w:r>
      <w:r w:rsidRPr="00F114A1">
        <w:rPr>
          <w:rFonts w:ascii="Times New Roman" w:hAnsi="Times New Roman" w:cs="Times New Roman"/>
          <w:b/>
          <w:sz w:val="24"/>
          <w:szCs w:val="24"/>
          <w:highlight w:val="yellow"/>
        </w:rPr>
        <w:t>16c</w:t>
      </w:r>
      <w:r w:rsidRPr="00F114A1">
        <w:rPr>
          <w:rFonts w:ascii="Times New Roman" w:hAnsi="Times New Roman" w:cs="Times New Roman"/>
          <w:sz w:val="24"/>
          <w:szCs w:val="24"/>
          <w:highlight w:val="yellow"/>
        </w:rPr>
        <w:t xml:space="preserve"> were </w:t>
      </w:r>
      <w:r w:rsidRPr="00F114A1">
        <w:rPr>
          <w:rStyle w:val="matchtext"/>
          <w:rFonts w:ascii="Times New Roman" w:hAnsi="Times New Roman" w:cs="Times New Roman"/>
          <w:bCs/>
          <w:sz w:val="24"/>
          <w:szCs w:val="24"/>
        </w:rPr>
        <w:t xml:space="preserve">found most potent anticancer agent </w:t>
      </w:r>
      <w:r w:rsidRPr="00F114A1">
        <w:rPr>
          <w:rFonts w:ascii="Times New Roman" w:hAnsi="Times New Roman" w:cs="Times New Roman"/>
          <w:sz w:val="24"/>
          <w:szCs w:val="24"/>
          <w:highlight w:val="yellow"/>
        </w:rPr>
        <w:t xml:space="preserve">[36]. </w:t>
      </w:r>
    </w:p>
    <w:p w:rsidR="00EF0925" w:rsidRPr="00F114A1" w:rsidRDefault="002C6466" w:rsidP="00F114A1">
      <w:pPr>
        <w:pStyle w:val="Default"/>
        <w:spacing w:line="360" w:lineRule="auto"/>
        <w:jc w:val="center"/>
        <w:rPr>
          <w:highlight w:val="yellow"/>
        </w:rPr>
      </w:pPr>
      <w:r w:rsidRPr="002C6466">
        <w:rPr>
          <w:highlight w:val="yellow"/>
        </w:rPr>
        <w:object w:dxaOrig="3962" w:dyaOrig="1953">
          <v:shape id="_x0000_i1045" type="#_x0000_t75" style="width:198pt;height:97.5pt" o:ole="">
            <v:imagedata r:id="rId45" o:title=""/>
          </v:shape>
          <o:OLEObject Type="Embed" ProgID="ChemDraw.Document.6.0" ShapeID="_x0000_i1045" DrawAspect="Content" ObjectID="_1662184496" r:id="rId46"/>
        </w:object>
      </w:r>
      <w:r w:rsidRPr="002C6466">
        <w:rPr>
          <w:highlight w:val="yellow"/>
        </w:rPr>
        <w:object w:dxaOrig="3525" w:dyaOrig="2627">
          <v:shape id="_x0000_i1046" type="#_x0000_t75" style="width:176.5pt;height:131.5pt" o:ole="">
            <v:imagedata r:id="rId47" o:title=""/>
          </v:shape>
          <o:OLEObject Type="Embed" ProgID="ChemDraw.Document.6.0" ShapeID="_x0000_i1046" DrawAspect="Content" ObjectID="_1662184497" r:id="rId48"/>
        </w:object>
      </w:r>
    </w:p>
    <w:p w:rsidR="00EF0925" w:rsidRPr="00F114A1" w:rsidRDefault="00A222B6" w:rsidP="00F114A1">
      <w:pPr>
        <w:pStyle w:val="Default"/>
        <w:spacing w:line="360" w:lineRule="auto"/>
        <w:jc w:val="center"/>
        <w:rPr>
          <w:b/>
          <w:highlight w:val="yellow"/>
        </w:rPr>
      </w:pPr>
      <w:r w:rsidRPr="00F114A1">
        <w:rPr>
          <w:b/>
          <w:highlight w:val="yellow"/>
        </w:rPr>
        <w:t>14                                                             15</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9"/>
        <w:gridCol w:w="849"/>
        <w:gridCol w:w="1170"/>
        <w:gridCol w:w="1890"/>
      </w:tblGrid>
      <w:tr w:rsidR="002C6466" w:rsidTr="006B1DF0">
        <w:trPr>
          <w:jc w:val="center"/>
        </w:trPr>
        <w:tc>
          <w:tcPr>
            <w:tcW w:w="3849" w:type="dxa"/>
            <w:vMerge w:val="restart"/>
          </w:tcPr>
          <w:p w:rsidR="00EF0925" w:rsidRPr="00F114A1" w:rsidRDefault="002C6466" w:rsidP="00F114A1">
            <w:pPr>
              <w:pStyle w:val="Default"/>
              <w:spacing w:line="360" w:lineRule="auto"/>
              <w:jc w:val="center"/>
              <w:rPr>
                <w:highlight w:val="yellow"/>
              </w:rPr>
            </w:pPr>
            <w:r w:rsidRPr="002C6466">
              <w:rPr>
                <w:highlight w:val="yellow"/>
              </w:rPr>
              <w:object w:dxaOrig="3631" w:dyaOrig="1279">
                <v:shape id="_x0000_i1047" type="#_x0000_t75" style="width:181.5pt;height:64pt" o:ole="">
                  <v:imagedata r:id="rId49" o:title=""/>
                </v:shape>
                <o:OLEObject Type="Embed" ProgID="ChemDraw.Document.6.0" ShapeID="_x0000_i1047" DrawAspect="Content" ObjectID="_1662184498" r:id="rId50"/>
              </w:object>
            </w:r>
          </w:p>
        </w:tc>
        <w:tc>
          <w:tcPr>
            <w:tcW w:w="849" w:type="dxa"/>
          </w:tcPr>
          <w:p w:rsidR="00EF0925" w:rsidRPr="00F114A1" w:rsidRDefault="00EF0925" w:rsidP="00F114A1">
            <w:pPr>
              <w:pStyle w:val="Default"/>
              <w:spacing w:line="360" w:lineRule="auto"/>
              <w:jc w:val="center"/>
              <w:rPr>
                <w:b/>
                <w:highlight w:val="yellow"/>
              </w:rPr>
            </w:pPr>
          </w:p>
        </w:tc>
        <w:tc>
          <w:tcPr>
            <w:tcW w:w="1170" w:type="dxa"/>
          </w:tcPr>
          <w:p w:rsidR="00EF0925" w:rsidRPr="00F114A1" w:rsidRDefault="00A222B6" w:rsidP="00F114A1">
            <w:pPr>
              <w:pStyle w:val="Default"/>
              <w:spacing w:line="360" w:lineRule="auto"/>
              <w:jc w:val="center"/>
              <w:rPr>
                <w:b/>
                <w:highlight w:val="yellow"/>
              </w:rPr>
            </w:pPr>
            <w:r w:rsidRPr="00F114A1">
              <w:rPr>
                <w:b/>
                <w:highlight w:val="yellow"/>
              </w:rPr>
              <w:t>R</w:t>
            </w:r>
          </w:p>
        </w:tc>
        <w:tc>
          <w:tcPr>
            <w:tcW w:w="1890" w:type="dxa"/>
          </w:tcPr>
          <w:p w:rsidR="00EF0925" w:rsidRPr="00F114A1" w:rsidRDefault="00A222B6" w:rsidP="00F114A1">
            <w:pPr>
              <w:pStyle w:val="Default"/>
              <w:spacing w:line="360" w:lineRule="auto"/>
              <w:jc w:val="center"/>
              <w:rPr>
                <w:b/>
                <w:highlight w:val="yellow"/>
              </w:rPr>
            </w:pPr>
            <w:r w:rsidRPr="00F114A1">
              <w:rPr>
                <w:b/>
                <w:highlight w:val="yellow"/>
              </w:rPr>
              <w:t>R</w:t>
            </w:r>
            <w:r w:rsidRPr="00F114A1">
              <w:rPr>
                <w:b/>
                <w:highlight w:val="yellow"/>
                <w:vertAlign w:val="subscript"/>
              </w:rPr>
              <w:t>1</w:t>
            </w:r>
          </w:p>
        </w:tc>
      </w:tr>
      <w:tr w:rsidR="002C6466" w:rsidTr="006B1DF0">
        <w:trPr>
          <w:jc w:val="center"/>
        </w:trPr>
        <w:tc>
          <w:tcPr>
            <w:tcW w:w="3849" w:type="dxa"/>
            <w:vMerge/>
          </w:tcPr>
          <w:p w:rsidR="00EF0925" w:rsidRPr="00F114A1" w:rsidRDefault="00EF0925" w:rsidP="00F114A1">
            <w:pPr>
              <w:pStyle w:val="Default"/>
              <w:spacing w:line="360" w:lineRule="auto"/>
              <w:jc w:val="center"/>
              <w:rPr>
                <w:highlight w:val="yellow"/>
              </w:rPr>
            </w:pPr>
          </w:p>
        </w:tc>
        <w:tc>
          <w:tcPr>
            <w:tcW w:w="849" w:type="dxa"/>
          </w:tcPr>
          <w:p w:rsidR="00EF0925" w:rsidRPr="00F114A1" w:rsidRDefault="00A222B6" w:rsidP="00F114A1">
            <w:pPr>
              <w:pStyle w:val="Default"/>
              <w:spacing w:line="360" w:lineRule="auto"/>
              <w:jc w:val="center"/>
              <w:rPr>
                <w:b/>
                <w:highlight w:val="yellow"/>
              </w:rPr>
            </w:pPr>
            <w:r w:rsidRPr="00F114A1">
              <w:rPr>
                <w:b/>
                <w:highlight w:val="yellow"/>
              </w:rPr>
              <w:t>16a</w:t>
            </w:r>
          </w:p>
        </w:tc>
        <w:tc>
          <w:tcPr>
            <w:tcW w:w="1170" w:type="dxa"/>
          </w:tcPr>
          <w:p w:rsidR="00EF0925" w:rsidRPr="00F114A1" w:rsidRDefault="00A222B6" w:rsidP="00F114A1">
            <w:pPr>
              <w:pStyle w:val="Default"/>
              <w:spacing w:line="360" w:lineRule="auto"/>
              <w:jc w:val="center"/>
              <w:rPr>
                <w:highlight w:val="yellow"/>
              </w:rPr>
            </w:pPr>
            <w:r w:rsidRPr="00F114A1">
              <w:rPr>
                <w:highlight w:val="yellow"/>
              </w:rPr>
              <w:t>Br</w:t>
            </w:r>
          </w:p>
        </w:tc>
        <w:tc>
          <w:tcPr>
            <w:tcW w:w="1890" w:type="dxa"/>
          </w:tcPr>
          <w:p w:rsidR="00EF0925" w:rsidRPr="00F114A1" w:rsidRDefault="00A222B6" w:rsidP="00F114A1">
            <w:pPr>
              <w:pStyle w:val="Default"/>
              <w:spacing w:line="360" w:lineRule="auto"/>
              <w:jc w:val="center"/>
              <w:rPr>
                <w:highlight w:val="yellow"/>
              </w:rPr>
            </w:pPr>
            <w:r w:rsidRPr="00F114A1">
              <w:rPr>
                <w:highlight w:val="yellow"/>
              </w:rPr>
              <w:t>2-thiophene</w:t>
            </w:r>
          </w:p>
        </w:tc>
      </w:tr>
      <w:tr w:rsidR="002C6466" w:rsidTr="006B1DF0">
        <w:trPr>
          <w:jc w:val="center"/>
        </w:trPr>
        <w:tc>
          <w:tcPr>
            <w:tcW w:w="3849" w:type="dxa"/>
            <w:vMerge/>
          </w:tcPr>
          <w:p w:rsidR="00EF0925" w:rsidRPr="00F114A1" w:rsidRDefault="00EF0925" w:rsidP="00F114A1">
            <w:pPr>
              <w:pStyle w:val="Default"/>
              <w:spacing w:line="360" w:lineRule="auto"/>
              <w:jc w:val="center"/>
              <w:rPr>
                <w:highlight w:val="yellow"/>
              </w:rPr>
            </w:pPr>
          </w:p>
        </w:tc>
        <w:tc>
          <w:tcPr>
            <w:tcW w:w="849" w:type="dxa"/>
          </w:tcPr>
          <w:p w:rsidR="00EF0925" w:rsidRPr="00F114A1" w:rsidRDefault="00A222B6" w:rsidP="00F114A1">
            <w:pPr>
              <w:pStyle w:val="Default"/>
              <w:spacing w:line="360" w:lineRule="auto"/>
              <w:jc w:val="center"/>
              <w:rPr>
                <w:b/>
                <w:highlight w:val="yellow"/>
              </w:rPr>
            </w:pPr>
            <w:r w:rsidRPr="00F114A1">
              <w:rPr>
                <w:b/>
                <w:highlight w:val="yellow"/>
              </w:rPr>
              <w:t>16b</w:t>
            </w:r>
          </w:p>
        </w:tc>
        <w:tc>
          <w:tcPr>
            <w:tcW w:w="1170" w:type="dxa"/>
          </w:tcPr>
          <w:p w:rsidR="00EF0925" w:rsidRPr="00F114A1" w:rsidRDefault="00A222B6" w:rsidP="00F114A1">
            <w:pPr>
              <w:pStyle w:val="Default"/>
              <w:spacing w:line="360" w:lineRule="auto"/>
              <w:jc w:val="center"/>
              <w:rPr>
                <w:highlight w:val="yellow"/>
              </w:rPr>
            </w:pPr>
            <w:r w:rsidRPr="00F114A1">
              <w:rPr>
                <w:highlight w:val="yellow"/>
              </w:rPr>
              <w:t>NH</w:t>
            </w:r>
            <w:r w:rsidRPr="00F114A1">
              <w:rPr>
                <w:highlight w:val="yellow"/>
                <w:vertAlign w:val="subscript"/>
              </w:rPr>
              <w:t>2</w:t>
            </w:r>
          </w:p>
        </w:tc>
        <w:tc>
          <w:tcPr>
            <w:tcW w:w="1890" w:type="dxa"/>
          </w:tcPr>
          <w:p w:rsidR="00EF0925" w:rsidRPr="00F114A1" w:rsidRDefault="00A222B6" w:rsidP="00F114A1">
            <w:pPr>
              <w:pStyle w:val="Default"/>
              <w:spacing w:line="360" w:lineRule="auto"/>
              <w:jc w:val="center"/>
              <w:rPr>
                <w:highlight w:val="yellow"/>
              </w:rPr>
            </w:pPr>
            <w:r w:rsidRPr="00F114A1">
              <w:rPr>
                <w:highlight w:val="yellow"/>
              </w:rPr>
              <w:t>4-morpholine</w:t>
            </w:r>
          </w:p>
        </w:tc>
      </w:tr>
      <w:tr w:rsidR="002C6466" w:rsidTr="006B1DF0">
        <w:trPr>
          <w:jc w:val="center"/>
        </w:trPr>
        <w:tc>
          <w:tcPr>
            <w:tcW w:w="3849" w:type="dxa"/>
            <w:vMerge/>
          </w:tcPr>
          <w:p w:rsidR="00EF0925" w:rsidRPr="00F114A1" w:rsidRDefault="00EF0925" w:rsidP="00F114A1">
            <w:pPr>
              <w:pStyle w:val="Default"/>
              <w:spacing w:line="360" w:lineRule="auto"/>
              <w:jc w:val="center"/>
              <w:rPr>
                <w:highlight w:val="yellow"/>
              </w:rPr>
            </w:pPr>
          </w:p>
        </w:tc>
        <w:tc>
          <w:tcPr>
            <w:tcW w:w="849" w:type="dxa"/>
          </w:tcPr>
          <w:p w:rsidR="00EF0925" w:rsidRPr="00F114A1" w:rsidRDefault="00A222B6" w:rsidP="00F114A1">
            <w:pPr>
              <w:pStyle w:val="Default"/>
              <w:spacing w:line="360" w:lineRule="auto"/>
              <w:jc w:val="center"/>
              <w:rPr>
                <w:b/>
                <w:highlight w:val="yellow"/>
              </w:rPr>
            </w:pPr>
            <w:r w:rsidRPr="00F114A1">
              <w:rPr>
                <w:b/>
                <w:highlight w:val="yellow"/>
              </w:rPr>
              <w:t>16c</w:t>
            </w:r>
          </w:p>
        </w:tc>
        <w:tc>
          <w:tcPr>
            <w:tcW w:w="1170" w:type="dxa"/>
          </w:tcPr>
          <w:p w:rsidR="00EF0925" w:rsidRPr="00F114A1" w:rsidRDefault="00A222B6" w:rsidP="00F114A1">
            <w:pPr>
              <w:pStyle w:val="Default"/>
              <w:spacing w:line="360" w:lineRule="auto"/>
              <w:jc w:val="center"/>
              <w:rPr>
                <w:highlight w:val="yellow"/>
              </w:rPr>
            </w:pPr>
            <w:r w:rsidRPr="00F114A1">
              <w:rPr>
                <w:highlight w:val="yellow"/>
              </w:rPr>
              <w:t>Br</w:t>
            </w:r>
          </w:p>
        </w:tc>
        <w:tc>
          <w:tcPr>
            <w:tcW w:w="1890" w:type="dxa"/>
          </w:tcPr>
          <w:p w:rsidR="00EF0925" w:rsidRPr="00F114A1" w:rsidRDefault="00A222B6" w:rsidP="00F114A1">
            <w:pPr>
              <w:pStyle w:val="Default"/>
              <w:spacing w:line="360" w:lineRule="auto"/>
              <w:jc w:val="center"/>
              <w:rPr>
                <w:highlight w:val="yellow"/>
              </w:rPr>
            </w:pPr>
            <w:r w:rsidRPr="00F114A1">
              <w:rPr>
                <w:highlight w:val="yellow"/>
              </w:rPr>
              <w:t>4-morpholine</w:t>
            </w:r>
          </w:p>
        </w:tc>
      </w:tr>
    </w:tbl>
    <w:p w:rsidR="00802B56" w:rsidRPr="00F114A1" w:rsidRDefault="00A222B6" w:rsidP="00F114A1">
      <w:pPr>
        <w:pStyle w:val="Default"/>
        <w:spacing w:line="360" w:lineRule="auto"/>
        <w:rPr>
          <w:highlight w:val="yellow"/>
        </w:rPr>
      </w:pPr>
      <w:r w:rsidRPr="00F114A1">
        <w:rPr>
          <w:b/>
          <w:bCs/>
          <w:highlight w:val="yellow"/>
        </w:rPr>
        <w:t xml:space="preserve">Figure 10. </w:t>
      </w:r>
      <w:r w:rsidRPr="00F114A1">
        <w:rPr>
          <w:bCs/>
          <w:highlight w:val="yellow"/>
        </w:rPr>
        <w:t>Structure of anticancer compounds (</w:t>
      </w:r>
      <w:r w:rsidRPr="00F114A1">
        <w:rPr>
          <w:b/>
          <w:bCs/>
          <w:highlight w:val="yellow"/>
        </w:rPr>
        <w:t xml:space="preserve">14, 15, </w:t>
      </w:r>
      <w:r w:rsidRPr="00F114A1">
        <w:rPr>
          <w:bCs/>
          <w:highlight w:val="yellow"/>
        </w:rPr>
        <w:t>and</w:t>
      </w:r>
      <w:r w:rsidRPr="00F114A1">
        <w:rPr>
          <w:b/>
          <w:bCs/>
          <w:highlight w:val="yellow"/>
        </w:rPr>
        <w:t xml:space="preserve"> 16a-</w:t>
      </w:r>
      <w:r w:rsidR="00931015" w:rsidRPr="00F114A1">
        <w:rPr>
          <w:b/>
          <w:bCs/>
          <w:highlight w:val="yellow"/>
        </w:rPr>
        <w:t>16</w:t>
      </w:r>
      <w:r w:rsidRPr="00F114A1">
        <w:rPr>
          <w:b/>
          <w:bCs/>
          <w:highlight w:val="yellow"/>
        </w:rPr>
        <w:t>c</w:t>
      </w:r>
      <w:r w:rsidRPr="00F114A1">
        <w:rPr>
          <w:bCs/>
          <w:highlight w:val="yellow"/>
        </w:rPr>
        <w:t>).</w:t>
      </w:r>
    </w:p>
    <w:p w:rsidR="007F02A2" w:rsidRPr="00F114A1" w:rsidRDefault="00A222B6" w:rsidP="00F114A1">
      <w:pPr>
        <w:shd w:val="clear" w:color="auto" w:fill="FFFFFF"/>
        <w:spacing w:line="360" w:lineRule="auto"/>
        <w:ind w:firstLine="720"/>
        <w:jc w:val="both"/>
        <w:rPr>
          <w:rFonts w:ascii="Times New Roman" w:hAnsi="Times New Roman" w:cs="Times New Roman"/>
          <w:sz w:val="24"/>
          <w:szCs w:val="24"/>
          <w:highlight w:val="yellow"/>
        </w:rPr>
      </w:pPr>
      <w:r w:rsidRPr="00F114A1">
        <w:rPr>
          <w:rFonts w:ascii="Times New Roman" w:hAnsi="Times New Roman" w:cs="Times New Roman"/>
          <w:sz w:val="24"/>
          <w:szCs w:val="24"/>
          <w:highlight w:val="yellow"/>
        </w:rPr>
        <w:t>A series </w:t>
      </w:r>
      <w:r w:rsidRPr="00F114A1">
        <w:rPr>
          <w:rStyle w:val="matchtext"/>
          <w:rFonts w:ascii="Times New Roman" w:hAnsi="Times New Roman" w:cs="Times New Roman"/>
          <w:bCs/>
          <w:sz w:val="24"/>
          <w:szCs w:val="24"/>
        </w:rPr>
        <w:t>of 2-(3-(4-oxo-2-substituted phenyl </w:t>
      </w:r>
      <w:r w:rsidRPr="00F114A1">
        <w:rPr>
          <w:rFonts w:ascii="Times New Roman" w:hAnsi="Times New Roman" w:cs="Times New Roman"/>
          <w:sz w:val="24"/>
          <w:szCs w:val="24"/>
          <w:highlight w:val="yellow"/>
        </w:rPr>
        <w:t>thiazolidine </w:t>
      </w:r>
      <w:r w:rsidRPr="00F114A1">
        <w:rPr>
          <w:rStyle w:val="matchtext"/>
          <w:rFonts w:ascii="Times New Roman" w:hAnsi="Times New Roman" w:cs="Times New Roman"/>
          <w:bCs/>
          <w:sz w:val="24"/>
          <w:szCs w:val="24"/>
        </w:rPr>
        <w:t>-3-yl)phenyl)benzo[d]t</w:t>
      </w:r>
      <w:r w:rsidRPr="00F114A1">
        <w:rPr>
          <w:rFonts w:ascii="Times New Roman" w:hAnsi="Times New Roman" w:cs="Times New Roman"/>
          <w:sz w:val="24"/>
          <w:szCs w:val="24"/>
          <w:highlight w:val="yellow"/>
        </w:rPr>
        <w:t>hiazole </w:t>
      </w:r>
      <w:r w:rsidRPr="00F114A1">
        <w:rPr>
          <w:rStyle w:val="matchtext"/>
          <w:rFonts w:ascii="Times New Roman" w:hAnsi="Times New Roman" w:cs="Times New Roman"/>
          <w:bCs/>
          <w:sz w:val="24"/>
          <w:szCs w:val="24"/>
        </w:rPr>
        <w:t>-6-carboxylic acid derivatives (</w:t>
      </w:r>
      <w:r w:rsidRPr="00F114A1">
        <w:rPr>
          <w:rStyle w:val="matchtext"/>
          <w:rFonts w:ascii="Times New Roman" w:hAnsi="Times New Roman" w:cs="Times New Roman"/>
          <w:b/>
          <w:bCs/>
          <w:sz w:val="24"/>
          <w:szCs w:val="24"/>
        </w:rPr>
        <w:t>17a-d</w:t>
      </w:r>
      <w:r w:rsidRPr="00F114A1">
        <w:rPr>
          <w:rStyle w:val="matchtext"/>
          <w:rFonts w:ascii="Times New Roman" w:hAnsi="Times New Roman" w:cs="Times New Roman"/>
          <w:bCs/>
          <w:sz w:val="24"/>
          <w:szCs w:val="24"/>
        </w:rPr>
        <w:t>)</w:t>
      </w:r>
      <w:r w:rsidRPr="00F114A1">
        <w:rPr>
          <w:rFonts w:ascii="Times New Roman" w:hAnsi="Times New Roman" w:cs="Times New Roman"/>
          <w:sz w:val="24"/>
          <w:szCs w:val="24"/>
          <w:highlight w:val="yellow"/>
        </w:rPr>
        <w:t>, </w:t>
      </w:r>
      <w:r w:rsidRPr="00F114A1">
        <w:rPr>
          <w:rStyle w:val="matchtext"/>
          <w:rFonts w:ascii="Times New Roman" w:hAnsi="Times New Roman" w:cs="Times New Roman"/>
          <w:bCs/>
          <w:sz w:val="24"/>
          <w:szCs w:val="24"/>
        </w:rPr>
        <w:t>compound </w:t>
      </w:r>
      <w:r w:rsidRPr="00F114A1">
        <w:rPr>
          <w:rFonts w:ascii="Times New Roman" w:hAnsi="Times New Roman" w:cs="Times New Roman"/>
          <w:b/>
          <w:sz w:val="24"/>
          <w:szCs w:val="24"/>
          <w:highlight w:val="yellow"/>
        </w:rPr>
        <w:t xml:space="preserve">17a </w:t>
      </w:r>
      <w:r w:rsidRPr="00F114A1">
        <w:rPr>
          <w:rFonts w:ascii="Times New Roman" w:hAnsi="Times New Roman" w:cs="Times New Roman"/>
          <w:sz w:val="24"/>
          <w:szCs w:val="24"/>
          <w:highlight w:val="yellow"/>
        </w:rPr>
        <w:t xml:space="preserve">has </w:t>
      </w:r>
      <w:r w:rsidRPr="00F114A1">
        <w:rPr>
          <w:rStyle w:val="matchtext"/>
          <w:rFonts w:ascii="Times New Roman" w:hAnsi="Times New Roman" w:cs="Times New Roman"/>
          <w:bCs/>
          <w:sz w:val="24"/>
          <w:szCs w:val="24"/>
        </w:rPr>
        <w:t xml:space="preserve">exhibited the most considerable activity as compared with compounds </w:t>
      </w:r>
      <w:r w:rsidRPr="00F114A1">
        <w:rPr>
          <w:rFonts w:ascii="Times New Roman" w:hAnsi="Times New Roman" w:cs="Times New Roman"/>
          <w:b/>
          <w:sz w:val="24"/>
          <w:szCs w:val="24"/>
          <w:highlight w:val="yellow"/>
        </w:rPr>
        <w:t>17b</w:t>
      </w:r>
      <w:r w:rsidRPr="00F114A1">
        <w:rPr>
          <w:rFonts w:ascii="Times New Roman" w:hAnsi="Times New Roman" w:cs="Times New Roman"/>
          <w:sz w:val="24"/>
          <w:szCs w:val="24"/>
          <w:highlight w:val="yellow"/>
        </w:rPr>
        <w:t xml:space="preserve">, </w:t>
      </w:r>
      <w:r w:rsidRPr="00F114A1">
        <w:rPr>
          <w:rFonts w:ascii="Times New Roman" w:hAnsi="Times New Roman" w:cs="Times New Roman"/>
          <w:b/>
          <w:sz w:val="24"/>
          <w:szCs w:val="24"/>
          <w:highlight w:val="yellow"/>
        </w:rPr>
        <w:t>17c</w:t>
      </w:r>
      <w:r w:rsidRPr="00F114A1">
        <w:rPr>
          <w:rFonts w:ascii="Times New Roman" w:hAnsi="Times New Roman" w:cs="Times New Roman"/>
          <w:sz w:val="24"/>
          <w:szCs w:val="24"/>
          <w:highlight w:val="yellow"/>
        </w:rPr>
        <w:t>, </w:t>
      </w:r>
      <w:r w:rsidRPr="00F114A1">
        <w:rPr>
          <w:rStyle w:val="matchtext"/>
          <w:rFonts w:ascii="Times New Roman" w:hAnsi="Times New Roman" w:cs="Times New Roman"/>
          <w:bCs/>
          <w:sz w:val="24"/>
          <w:szCs w:val="24"/>
        </w:rPr>
        <w:t>and </w:t>
      </w:r>
      <w:r w:rsidRPr="00F114A1">
        <w:rPr>
          <w:rFonts w:ascii="Times New Roman" w:hAnsi="Times New Roman" w:cs="Times New Roman"/>
          <w:b/>
          <w:sz w:val="24"/>
          <w:szCs w:val="24"/>
          <w:highlight w:val="yellow"/>
        </w:rPr>
        <w:t>17d</w:t>
      </w:r>
      <w:r w:rsidRPr="00F114A1">
        <w:rPr>
          <w:rFonts w:ascii="Times New Roman" w:hAnsi="Times New Roman" w:cs="Times New Roman"/>
          <w:sz w:val="24"/>
          <w:szCs w:val="24"/>
          <w:highlight w:val="yellow"/>
        </w:rPr>
        <w:t xml:space="preserve"> [37]. </w:t>
      </w:r>
      <w:r w:rsidRPr="00F114A1">
        <w:rPr>
          <w:rStyle w:val="matchtext"/>
          <w:rFonts w:ascii="Times New Roman" w:hAnsi="Times New Roman" w:cs="Times New Roman"/>
          <w:bCs/>
          <w:sz w:val="24"/>
          <w:szCs w:val="24"/>
        </w:rPr>
        <w:t xml:space="preserve">A series of benzothiazole containing a-Aminophosphonates and fluoro </w:t>
      </w:r>
      <w:r w:rsidRPr="00F114A1">
        <w:rPr>
          <w:rFonts w:ascii="Times New Roman" w:hAnsi="Times New Roman" w:cs="Times New Roman"/>
          <w:sz w:val="24"/>
          <w:szCs w:val="24"/>
          <w:highlight w:val="yellow"/>
        </w:rPr>
        <w:t>group, compound N-(dihydro phosphoryl (phenyl) methyl)-substituted benzothiazolyl-2-amine derivative (</w:t>
      </w:r>
      <w:r w:rsidRPr="00F114A1">
        <w:rPr>
          <w:rFonts w:ascii="Times New Roman" w:hAnsi="Times New Roman" w:cs="Times New Roman"/>
          <w:b/>
          <w:sz w:val="24"/>
          <w:szCs w:val="24"/>
          <w:highlight w:val="yellow"/>
        </w:rPr>
        <w:t>18</w:t>
      </w:r>
      <w:r w:rsidRPr="00F114A1">
        <w:rPr>
          <w:rFonts w:ascii="Times New Roman" w:hAnsi="Times New Roman" w:cs="Times New Roman"/>
          <w:sz w:val="24"/>
          <w:szCs w:val="24"/>
          <w:highlight w:val="yellow"/>
        </w:rPr>
        <w:t xml:space="preserve">) was exhibited </w:t>
      </w:r>
      <w:r w:rsidRPr="00F114A1">
        <w:rPr>
          <w:rStyle w:val="matchtext"/>
          <w:rFonts w:ascii="Times New Roman" w:hAnsi="Times New Roman" w:cs="Times New Roman"/>
          <w:bCs/>
          <w:sz w:val="24"/>
          <w:szCs w:val="24"/>
        </w:rPr>
        <w:t>anticancer activities against A375, A431, Bcap37, and PC3 cells in-vitro by the MTT method. </w:t>
      </w:r>
      <w:r w:rsidRPr="00F114A1">
        <w:rPr>
          <w:rFonts w:ascii="Times New Roman" w:hAnsi="Times New Roman" w:cs="Times New Roman"/>
          <w:sz w:val="24"/>
          <w:szCs w:val="24"/>
          <w:highlight w:val="yellow"/>
        </w:rPr>
        <w:t>The </w:t>
      </w:r>
      <w:r w:rsidRPr="00F114A1">
        <w:rPr>
          <w:rStyle w:val="matchtext"/>
          <w:rFonts w:ascii="Times New Roman" w:hAnsi="Times New Roman" w:cs="Times New Roman"/>
          <w:bCs/>
          <w:sz w:val="24"/>
          <w:szCs w:val="24"/>
        </w:rPr>
        <w:t>compound, </w:t>
      </w:r>
      <w:r w:rsidRPr="00F114A1">
        <w:rPr>
          <w:rFonts w:ascii="Times New Roman" w:hAnsi="Times New Roman" w:cs="Times New Roman"/>
          <w:sz w:val="24"/>
          <w:szCs w:val="24"/>
          <w:highlight w:val="yellow"/>
        </w:rPr>
        <w:t xml:space="preserve">18 was </w:t>
      </w:r>
      <w:r w:rsidRPr="00F114A1">
        <w:rPr>
          <w:rStyle w:val="matchtext"/>
          <w:rFonts w:ascii="Times New Roman" w:hAnsi="Times New Roman" w:cs="Times New Roman"/>
          <w:bCs/>
          <w:sz w:val="24"/>
          <w:szCs w:val="24"/>
        </w:rPr>
        <w:t xml:space="preserve">very effective against PC3 cells and modest to A431 cells </w:t>
      </w:r>
      <w:r w:rsidRPr="00F114A1">
        <w:rPr>
          <w:rFonts w:ascii="Times New Roman" w:hAnsi="Times New Roman" w:cs="Times New Roman"/>
          <w:sz w:val="24"/>
          <w:szCs w:val="24"/>
          <w:highlight w:val="yellow"/>
        </w:rPr>
        <w:t xml:space="preserve">[38]. </w:t>
      </w:r>
    </w:p>
    <w:p w:rsidR="00931015" w:rsidRPr="00F114A1" w:rsidRDefault="00931015" w:rsidP="00F114A1">
      <w:pPr>
        <w:shd w:val="clear" w:color="auto" w:fill="FFFFFF"/>
        <w:spacing w:line="360" w:lineRule="auto"/>
        <w:ind w:firstLine="720"/>
        <w:jc w:val="both"/>
        <w:rPr>
          <w:rFonts w:ascii="Times New Roman" w:hAnsi="Times New Roman" w:cs="Times New Roman"/>
          <w:sz w:val="24"/>
          <w:szCs w:val="24"/>
          <w:highlight w:val="yellow"/>
        </w:rPr>
      </w:pPr>
    </w:p>
    <w:tbl>
      <w:tblPr>
        <w:tblStyle w:val="Tablaconcuadrcula"/>
        <w:tblW w:w="9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6"/>
        <w:gridCol w:w="692"/>
        <w:gridCol w:w="1080"/>
        <w:gridCol w:w="3296"/>
      </w:tblGrid>
      <w:tr w:rsidR="002C6466" w:rsidTr="00CB505D">
        <w:tc>
          <w:tcPr>
            <w:tcW w:w="4636" w:type="dxa"/>
            <w:vMerge w:val="restart"/>
          </w:tcPr>
          <w:p w:rsidR="00EF0925" w:rsidRPr="00F114A1" w:rsidRDefault="002C6466" w:rsidP="00F114A1">
            <w:pPr>
              <w:pStyle w:val="Default"/>
              <w:spacing w:line="360" w:lineRule="auto"/>
              <w:jc w:val="center"/>
              <w:rPr>
                <w:highlight w:val="yellow"/>
              </w:rPr>
            </w:pPr>
            <w:r w:rsidRPr="002C6466">
              <w:rPr>
                <w:highlight w:val="yellow"/>
              </w:rPr>
              <w:object w:dxaOrig="4420" w:dyaOrig="2193">
                <v:shape id="_x0000_i1048" type="#_x0000_t75" style="width:221pt;height:109.5pt" o:ole="">
                  <v:imagedata r:id="rId51" o:title=""/>
                </v:shape>
                <o:OLEObject Type="Embed" ProgID="ChemDraw.Document.6.0" ShapeID="_x0000_i1048" DrawAspect="Content" ObjectID="_1662184499" r:id="rId52"/>
              </w:object>
            </w:r>
          </w:p>
        </w:tc>
        <w:tc>
          <w:tcPr>
            <w:tcW w:w="692" w:type="dxa"/>
          </w:tcPr>
          <w:p w:rsidR="00EF0925" w:rsidRPr="00F114A1" w:rsidRDefault="00EF0925" w:rsidP="00F114A1">
            <w:pPr>
              <w:pStyle w:val="Default"/>
              <w:spacing w:line="360" w:lineRule="auto"/>
              <w:jc w:val="center"/>
              <w:rPr>
                <w:highlight w:val="yellow"/>
              </w:rPr>
            </w:pPr>
          </w:p>
        </w:tc>
        <w:tc>
          <w:tcPr>
            <w:tcW w:w="1080" w:type="dxa"/>
          </w:tcPr>
          <w:p w:rsidR="00EF0925" w:rsidRPr="00F114A1" w:rsidRDefault="00A222B6" w:rsidP="00F114A1">
            <w:pPr>
              <w:pStyle w:val="Default"/>
              <w:spacing w:line="360" w:lineRule="auto"/>
              <w:jc w:val="center"/>
              <w:rPr>
                <w:highlight w:val="yellow"/>
              </w:rPr>
            </w:pPr>
            <w:r w:rsidRPr="00F114A1">
              <w:rPr>
                <w:b/>
                <w:bCs/>
                <w:highlight w:val="yellow"/>
              </w:rPr>
              <w:t>R1</w:t>
            </w:r>
          </w:p>
        </w:tc>
        <w:tc>
          <w:tcPr>
            <w:tcW w:w="3296" w:type="dxa"/>
            <w:vMerge w:val="restart"/>
          </w:tcPr>
          <w:p w:rsidR="00EF0925" w:rsidRPr="00F114A1" w:rsidRDefault="002C6466" w:rsidP="00F114A1">
            <w:pPr>
              <w:pStyle w:val="Default"/>
              <w:spacing w:line="360" w:lineRule="auto"/>
              <w:jc w:val="center"/>
              <w:rPr>
                <w:highlight w:val="yellow"/>
              </w:rPr>
            </w:pPr>
            <w:r w:rsidRPr="002C6466">
              <w:rPr>
                <w:highlight w:val="yellow"/>
              </w:rPr>
              <w:object w:dxaOrig="3204" w:dyaOrig="1927">
                <v:shape id="_x0000_i1049" type="#_x0000_t75" style="width:160.5pt;height:97pt" o:ole="">
                  <v:imagedata r:id="rId53" o:title=""/>
                </v:shape>
                <o:OLEObject Type="Embed" ProgID="ChemDraw.Document.6.0" ShapeID="_x0000_i1049" DrawAspect="Content" ObjectID="_1662184500" r:id="rId54"/>
              </w:object>
            </w:r>
            <w:r w:rsidR="00CB505D" w:rsidRPr="00F114A1">
              <w:rPr>
                <w:highlight w:val="yellow"/>
              </w:rPr>
              <w:t xml:space="preserve">  </w:t>
            </w:r>
            <w:r w:rsidR="00F91B8E" w:rsidRPr="00F114A1">
              <w:rPr>
                <w:b/>
                <w:highlight w:val="yellow"/>
              </w:rPr>
              <w:t>18</w:t>
            </w:r>
            <w:r w:rsidR="00F91B8E" w:rsidRPr="00F114A1">
              <w:rPr>
                <w:highlight w:val="yellow"/>
              </w:rPr>
              <w:t xml:space="preserve"> R</w:t>
            </w:r>
            <w:r w:rsidR="00F91B8E" w:rsidRPr="00F114A1">
              <w:rPr>
                <w:highlight w:val="yellow"/>
                <w:vertAlign w:val="subscript"/>
              </w:rPr>
              <w:t>1</w:t>
            </w:r>
            <w:r w:rsidR="00F91B8E" w:rsidRPr="00F114A1">
              <w:rPr>
                <w:highlight w:val="yellow"/>
              </w:rPr>
              <w:t>=CH</w:t>
            </w:r>
            <w:r w:rsidR="00F91B8E" w:rsidRPr="00F114A1">
              <w:rPr>
                <w:highlight w:val="yellow"/>
                <w:vertAlign w:val="subscript"/>
              </w:rPr>
              <w:t>3</w:t>
            </w:r>
            <w:r w:rsidR="00F91B8E" w:rsidRPr="00F114A1">
              <w:rPr>
                <w:highlight w:val="yellow"/>
              </w:rPr>
              <w:t>; R</w:t>
            </w:r>
            <w:r w:rsidR="00F91B8E" w:rsidRPr="00F114A1">
              <w:rPr>
                <w:highlight w:val="yellow"/>
                <w:vertAlign w:val="subscript"/>
              </w:rPr>
              <w:t>2</w:t>
            </w:r>
            <w:r w:rsidR="00F91B8E" w:rsidRPr="00F114A1">
              <w:rPr>
                <w:highlight w:val="yellow"/>
              </w:rPr>
              <w:t>=2-F; R</w:t>
            </w:r>
            <w:r w:rsidR="00F91B8E" w:rsidRPr="00F114A1">
              <w:rPr>
                <w:highlight w:val="yellow"/>
                <w:vertAlign w:val="subscript"/>
              </w:rPr>
              <w:t>3</w:t>
            </w:r>
            <w:r w:rsidR="00F91B8E" w:rsidRPr="00F114A1">
              <w:rPr>
                <w:highlight w:val="yellow"/>
              </w:rPr>
              <w:t>=n-Bu</w:t>
            </w:r>
          </w:p>
        </w:tc>
      </w:tr>
      <w:tr w:rsidR="002C6466" w:rsidTr="00CB505D">
        <w:tc>
          <w:tcPr>
            <w:tcW w:w="4636" w:type="dxa"/>
            <w:vMerge/>
          </w:tcPr>
          <w:p w:rsidR="00EF0925" w:rsidRPr="00F114A1" w:rsidRDefault="00EF0925" w:rsidP="00F114A1">
            <w:pPr>
              <w:pStyle w:val="Default"/>
              <w:spacing w:line="360" w:lineRule="auto"/>
              <w:jc w:val="center"/>
              <w:rPr>
                <w:highlight w:val="yellow"/>
              </w:rPr>
            </w:pPr>
          </w:p>
        </w:tc>
        <w:tc>
          <w:tcPr>
            <w:tcW w:w="692" w:type="dxa"/>
          </w:tcPr>
          <w:p w:rsidR="00EF0925" w:rsidRPr="00F114A1" w:rsidRDefault="00A222B6" w:rsidP="00F114A1">
            <w:pPr>
              <w:pStyle w:val="Default"/>
              <w:spacing w:line="360" w:lineRule="auto"/>
              <w:jc w:val="center"/>
              <w:rPr>
                <w:b/>
                <w:highlight w:val="yellow"/>
              </w:rPr>
            </w:pPr>
            <w:r w:rsidRPr="00F114A1">
              <w:rPr>
                <w:b/>
                <w:highlight w:val="yellow"/>
              </w:rPr>
              <w:t>17a</w:t>
            </w:r>
          </w:p>
        </w:tc>
        <w:tc>
          <w:tcPr>
            <w:tcW w:w="1080" w:type="dxa"/>
          </w:tcPr>
          <w:p w:rsidR="00EF0925" w:rsidRPr="00F114A1" w:rsidRDefault="00A222B6" w:rsidP="00F114A1">
            <w:pPr>
              <w:pStyle w:val="Default"/>
              <w:spacing w:line="360" w:lineRule="auto"/>
              <w:rPr>
                <w:highlight w:val="yellow"/>
              </w:rPr>
            </w:pPr>
            <w:r w:rsidRPr="00F114A1">
              <w:rPr>
                <w:highlight w:val="yellow"/>
              </w:rPr>
              <w:t>p-Cl</w:t>
            </w:r>
          </w:p>
        </w:tc>
        <w:tc>
          <w:tcPr>
            <w:tcW w:w="3296" w:type="dxa"/>
            <w:vMerge/>
          </w:tcPr>
          <w:p w:rsidR="00EF0925" w:rsidRPr="00F114A1" w:rsidRDefault="00EF0925" w:rsidP="00F114A1">
            <w:pPr>
              <w:pStyle w:val="Default"/>
              <w:spacing w:line="360" w:lineRule="auto"/>
              <w:jc w:val="center"/>
              <w:rPr>
                <w:highlight w:val="yellow"/>
              </w:rPr>
            </w:pPr>
          </w:p>
        </w:tc>
      </w:tr>
      <w:tr w:rsidR="002C6466" w:rsidTr="00CB505D">
        <w:tc>
          <w:tcPr>
            <w:tcW w:w="4636" w:type="dxa"/>
            <w:vMerge/>
          </w:tcPr>
          <w:p w:rsidR="00EF0925" w:rsidRPr="00F114A1" w:rsidRDefault="00EF0925" w:rsidP="00F114A1">
            <w:pPr>
              <w:pStyle w:val="Default"/>
              <w:spacing w:line="360" w:lineRule="auto"/>
              <w:jc w:val="both"/>
              <w:rPr>
                <w:highlight w:val="yellow"/>
              </w:rPr>
            </w:pPr>
          </w:p>
        </w:tc>
        <w:tc>
          <w:tcPr>
            <w:tcW w:w="692" w:type="dxa"/>
          </w:tcPr>
          <w:p w:rsidR="00EF0925" w:rsidRPr="00F114A1" w:rsidRDefault="00A222B6" w:rsidP="00F114A1">
            <w:pPr>
              <w:pStyle w:val="Default"/>
              <w:spacing w:line="360" w:lineRule="auto"/>
              <w:jc w:val="center"/>
              <w:rPr>
                <w:b/>
                <w:highlight w:val="yellow"/>
              </w:rPr>
            </w:pPr>
            <w:r w:rsidRPr="00F114A1">
              <w:rPr>
                <w:b/>
                <w:highlight w:val="yellow"/>
              </w:rPr>
              <w:t>17b</w:t>
            </w:r>
          </w:p>
        </w:tc>
        <w:tc>
          <w:tcPr>
            <w:tcW w:w="1080" w:type="dxa"/>
          </w:tcPr>
          <w:p w:rsidR="00EF0925" w:rsidRPr="00F114A1" w:rsidRDefault="00A222B6" w:rsidP="00F114A1">
            <w:pPr>
              <w:pStyle w:val="Default"/>
              <w:spacing w:line="360" w:lineRule="auto"/>
              <w:jc w:val="both"/>
              <w:rPr>
                <w:highlight w:val="yellow"/>
              </w:rPr>
            </w:pPr>
            <w:r w:rsidRPr="00F114A1">
              <w:rPr>
                <w:highlight w:val="yellow"/>
              </w:rPr>
              <w:t>p-OCH</w:t>
            </w:r>
            <w:r w:rsidRPr="00F114A1">
              <w:rPr>
                <w:highlight w:val="yellow"/>
                <w:vertAlign w:val="subscript"/>
              </w:rPr>
              <w:t>3</w:t>
            </w:r>
            <w:r w:rsidRPr="00F114A1">
              <w:rPr>
                <w:highlight w:val="yellow"/>
              </w:rPr>
              <w:t xml:space="preserve"> </w:t>
            </w:r>
          </w:p>
        </w:tc>
        <w:tc>
          <w:tcPr>
            <w:tcW w:w="3296" w:type="dxa"/>
            <w:vMerge/>
          </w:tcPr>
          <w:p w:rsidR="00EF0925" w:rsidRPr="00F114A1" w:rsidRDefault="00EF0925" w:rsidP="00F114A1">
            <w:pPr>
              <w:pStyle w:val="Default"/>
              <w:spacing w:line="360" w:lineRule="auto"/>
              <w:jc w:val="both"/>
              <w:rPr>
                <w:highlight w:val="yellow"/>
              </w:rPr>
            </w:pPr>
          </w:p>
        </w:tc>
      </w:tr>
      <w:tr w:rsidR="002C6466" w:rsidTr="00CB505D">
        <w:tc>
          <w:tcPr>
            <w:tcW w:w="4636" w:type="dxa"/>
            <w:vMerge/>
          </w:tcPr>
          <w:p w:rsidR="00EF0925" w:rsidRPr="00F114A1" w:rsidRDefault="00EF0925" w:rsidP="00F114A1">
            <w:pPr>
              <w:pStyle w:val="Default"/>
              <w:spacing w:line="360" w:lineRule="auto"/>
              <w:jc w:val="both"/>
              <w:rPr>
                <w:highlight w:val="yellow"/>
              </w:rPr>
            </w:pPr>
          </w:p>
        </w:tc>
        <w:tc>
          <w:tcPr>
            <w:tcW w:w="692" w:type="dxa"/>
          </w:tcPr>
          <w:p w:rsidR="00EF0925" w:rsidRPr="00F114A1" w:rsidRDefault="00A222B6" w:rsidP="00F114A1">
            <w:pPr>
              <w:pStyle w:val="Default"/>
              <w:spacing w:line="360" w:lineRule="auto"/>
              <w:jc w:val="center"/>
              <w:rPr>
                <w:b/>
                <w:highlight w:val="yellow"/>
              </w:rPr>
            </w:pPr>
            <w:r w:rsidRPr="00F114A1">
              <w:rPr>
                <w:b/>
                <w:highlight w:val="yellow"/>
              </w:rPr>
              <w:t>17c</w:t>
            </w:r>
          </w:p>
        </w:tc>
        <w:tc>
          <w:tcPr>
            <w:tcW w:w="1080" w:type="dxa"/>
          </w:tcPr>
          <w:p w:rsidR="00EF0925" w:rsidRPr="00F114A1" w:rsidRDefault="00A222B6" w:rsidP="00F114A1">
            <w:pPr>
              <w:pStyle w:val="Default"/>
              <w:spacing w:line="360" w:lineRule="auto"/>
              <w:jc w:val="both"/>
              <w:rPr>
                <w:highlight w:val="yellow"/>
              </w:rPr>
            </w:pPr>
            <w:r w:rsidRPr="00F114A1">
              <w:rPr>
                <w:highlight w:val="yellow"/>
              </w:rPr>
              <w:t>p-CH</w:t>
            </w:r>
            <w:r w:rsidRPr="00F114A1">
              <w:rPr>
                <w:highlight w:val="yellow"/>
                <w:vertAlign w:val="subscript"/>
              </w:rPr>
              <w:t>3</w:t>
            </w:r>
            <w:r w:rsidRPr="00F114A1">
              <w:rPr>
                <w:highlight w:val="yellow"/>
              </w:rPr>
              <w:t xml:space="preserve"> </w:t>
            </w:r>
          </w:p>
        </w:tc>
        <w:tc>
          <w:tcPr>
            <w:tcW w:w="3296" w:type="dxa"/>
            <w:vMerge/>
          </w:tcPr>
          <w:p w:rsidR="00EF0925" w:rsidRPr="00F114A1" w:rsidRDefault="00EF0925" w:rsidP="00F114A1">
            <w:pPr>
              <w:pStyle w:val="Default"/>
              <w:spacing w:line="360" w:lineRule="auto"/>
              <w:jc w:val="both"/>
              <w:rPr>
                <w:highlight w:val="yellow"/>
              </w:rPr>
            </w:pPr>
          </w:p>
        </w:tc>
      </w:tr>
      <w:tr w:rsidR="002C6466" w:rsidTr="00CB505D">
        <w:tc>
          <w:tcPr>
            <w:tcW w:w="4636" w:type="dxa"/>
            <w:vMerge/>
          </w:tcPr>
          <w:p w:rsidR="00EF0925" w:rsidRPr="00F114A1" w:rsidRDefault="00EF0925" w:rsidP="00F114A1">
            <w:pPr>
              <w:pStyle w:val="Default"/>
              <w:spacing w:line="360" w:lineRule="auto"/>
              <w:jc w:val="both"/>
              <w:rPr>
                <w:highlight w:val="yellow"/>
              </w:rPr>
            </w:pPr>
          </w:p>
        </w:tc>
        <w:tc>
          <w:tcPr>
            <w:tcW w:w="692" w:type="dxa"/>
          </w:tcPr>
          <w:p w:rsidR="00EF0925" w:rsidRPr="00F114A1" w:rsidRDefault="00A222B6" w:rsidP="00F114A1">
            <w:pPr>
              <w:pStyle w:val="Default"/>
              <w:spacing w:line="360" w:lineRule="auto"/>
              <w:jc w:val="center"/>
              <w:rPr>
                <w:b/>
                <w:highlight w:val="yellow"/>
              </w:rPr>
            </w:pPr>
            <w:r w:rsidRPr="00F114A1">
              <w:rPr>
                <w:b/>
                <w:highlight w:val="yellow"/>
              </w:rPr>
              <w:t>17d</w:t>
            </w:r>
          </w:p>
        </w:tc>
        <w:tc>
          <w:tcPr>
            <w:tcW w:w="1080" w:type="dxa"/>
          </w:tcPr>
          <w:p w:rsidR="00EF0925" w:rsidRPr="00F114A1" w:rsidRDefault="00A222B6" w:rsidP="00F114A1">
            <w:pPr>
              <w:pStyle w:val="Default"/>
              <w:spacing w:line="360" w:lineRule="auto"/>
              <w:jc w:val="both"/>
              <w:rPr>
                <w:highlight w:val="yellow"/>
              </w:rPr>
            </w:pPr>
            <w:r w:rsidRPr="00F114A1">
              <w:rPr>
                <w:highlight w:val="yellow"/>
              </w:rPr>
              <w:t xml:space="preserve">p-OH </w:t>
            </w:r>
          </w:p>
        </w:tc>
        <w:tc>
          <w:tcPr>
            <w:tcW w:w="3296" w:type="dxa"/>
            <w:vMerge/>
          </w:tcPr>
          <w:p w:rsidR="00EF0925" w:rsidRPr="00F114A1" w:rsidRDefault="00EF0925" w:rsidP="00F114A1">
            <w:pPr>
              <w:pStyle w:val="Default"/>
              <w:spacing w:line="360" w:lineRule="auto"/>
              <w:jc w:val="both"/>
              <w:rPr>
                <w:highlight w:val="yellow"/>
              </w:rPr>
            </w:pPr>
          </w:p>
        </w:tc>
      </w:tr>
    </w:tbl>
    <w:p w:rsidR="00931015" w:rsidRPr="00F114A1" w:rsidRDefault="00A222B6" w:rsidP="00F114A1">
      <w:pPr>
        <w:pStyle w:val="Default"/>
        <w:spacing w:line="360" w:lineRule="auto"/>
        <w:rPr>
          <w:highlight w:val="yellow"/>
        </w:rPr>
      </w:pPr>
      <w:r w:rsidRPr="00F114A1">
        <w:rPr>
          <w:b/>
          <w:bCs/>
          <w:highlight w:val="yellow"/>
        </w:rPr>
        <w:t xml:space="preserve">Figure 11. </w:t>
      </w:r>
      <w:r w:rsidRPr="00F114A1">
        <w:rPr>
          <w:bCs/>
          <w:highlight w:val="yellow"/>
        </w:rPr>
        <w:t>Structure of anticancer compounds (</w:t>
      </w:r>
      <w:r w:rsidRPr="00F114A1">
        <w:rPr>
          <w:b/>
          <w:bCs/>
          <w:highlight w:val="yellow"/>
        </w:rPr>
        <w:t xml:space="preserve">17a-17d </w:t>
      </w:r>
      <w:r w:rsidRPr="00F114A1">
        <w:rPr>
          <w:bCs/>
          <w:highlight w:val="yellow"/>
        </w:rPr>
        <w:t>and</w:t>
      </w:r>
      <w:r w:rsidRPr="00F114A1">
        <w:rPr>
          <w:b/>
          <w:bCs/>
          <w:highlight w:val="yellow"/>
        </w:rPr>
        <w:t xml:space="preserve"> 18</w:t>
      </w:r>
      <w:r w:rsidRPr="00F114A1">
        <w:rPr>
          <w:bCs/>
          <w:highlight w:val="yellow"/>
        </w:rPr>
        <w:t>).</w:t>
      </w:r>
    </w:p>
    <w:p w:rsidR="00423762" w:rsidRPr="00F114A1" w:rsidRDefault="00A222B6" w:rsidP="00F114A1">
      <w:pPr>
        <w:shd w:val="clear" w:color="auto" w:fill="FFFFFF"/>
        <w:spacing w:line="360" w:lineRule="auto"/>
        <w:ind w:firstLine="720"/>
        <w:jc w:val="both"/>
        <w:rPr>
          <w:rFonts w:ascii="Times New Roman" w:hAnsi="Times New Roman" w:cs="Times New Roman"/>
          <w:sz w:val="24"/>
          <w:szCs w:val="24"/>
          <w:highlight w:val="yellow"/>
        </w:rPr>
      </w:pPr>
      <w:r w:rsidRPr="00F114A1">
        <w:rPr>
          <w:rFonts w:ascii="Times New Roman" w:hAnsi="Times New Roman" w:cs="Times New Roman"/>
          <w:sz w:val="24"/>
          <w:szCs w:val="24"/>
          <w:highlight w:val="yellow"/>
        </w:rPr>
        <w:t>The aryl substituted benzothiazole derivatives, compound 2</w:t>
      </w:r>
      <w:r w:rsidRPr="00F114A1">
        <w:rPr>
          <w:rStyle w:val="matchtext"/>
          <w:rFonts w:ascii="Times New Roman" w:hAnsi="Times New Roman" w:cs="Times New Roman"/>
          <w:bCs/>
          <w:sz w:val="24"/>
          <w:szCs w:val="24"/>
        </w:rPr>
        <w:t xml:space="preserve">-(benzo[d]thiazol-2-yl)-N,N-bis(2-chloroethyl)-5-fluoroaniline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19</w:t>
      </w:r>
      <w:r w:rsidRPr="00F114A1">
        <w:rPr>
          <w:rFonts w:ascii="Times New Roman" w:hAnsi="Times New Roman" w:cs="Times New Roman"/>
          <w:sz w:val="24"/>
          <w:szCs w:val="24"/>
          <w:highlight w:val="yellow"/>
        </w:rPr>
        <w:t xml:space="preserve">) was exhibited </w:t>
      </w:r>
      <w:r w:rsidRPr="00F114A1">
        <w:rPr>
          <w:rStyle w:val="matchtext"/>
          <w:rFonts w:ascii="Times New Roman" w:hAnsi="Times New Roman" w:cs="Times New Roman"/>
          <w:bCs/>
          <w:sz w:val="24"/>
          <w:szCs w:val="24"/>
        </w:rPr>
        <w:t>anticancer activity against Human </w:t>
      </w:r>
      <w:r w:rsidRPr="00F114A1">
        <w:rPr>
          <w:rFonts w:ascii="Times New Roman" w:hAnsi="Times New Roman" w:cs="Times New Roman"/>
          <w:sz w:val="24"/>
          <w:szCs w:val="24"/>
          <w:highlight w:val="yellow"/>
        </w:rPr>
        <w:t>Cervical </w:t>
      </w:r>
      <w:r w:rsidRPr="00F114A1">
        <w:rPr>
          <w:rStyle w:val="matchtext"/>
          <w:rFonts w:ascii="Times New Roman" w:hAnsi="Times New Roman" w:cs="Times New Roman"/>
          <w:bCs/>
          <w:sz w:val="24"/>
          <w:szCs w:val="24"/>
        </w:rPr>
        <w:t xml:space="preserve">Cancer cell lines </w:t>
      </w:r>
      <w:r w:rsidRPr="00F114A1">
        <w:rPr>
          <w:rFonts w:ascii="Times New Roman" w:hAnsi="Times New Roman" w:cs="Times New Roman"/>
          <w:sz w:val="24"/>
          <w:szCs w:val="24"/>
          <w:highlight w:val="yellow"/>
        </w:rPr>
        <w:t xml:space="preserve">[13]. </w:t>
      </w:r>
      <w:r w:rsidRPr="00F114A1">
        <w:rPr>
          <w:rStyle w:val="matchtext"/>
          <w:rFonts w:ascii="Times New Roman" w:hAnsi="Times New Roman" w:cs="Times New Roman"/>
          <w:bCs/>
          <w:sz w:val="24"/>
          <w:szCs w:val="24"/>
        </w:rPr>
        <w:t>A series of 2-phenyl </w:t>
      </w:r>
      <w:r w:rsidRPr="00F114A1">
        <w:rPr>
          <w:rFonts w:ascii="Times New Roman" w:hAnsi="Times New Roman" w:cs="Times New Roman"/>
          <w:sz w:val="24"/>
          <w:szCs w:val="24"/>
          <w:highlight w:val="yellow"/>
        </w:rPr>
        <w:t>benzothiazole derivatives (</w:t>
      </w:r>
      <w:r w:rsidRPr="00F114A1">
        <w:rPr>
          <w:rFonts w:ascii="Times New Roman" w:hAnsi="Times New Roman" w:cs="Times New Roman"/>
          <w:b/>
          <w:sz w:val="24"/>
          <w:szCs w:val="24"/>
          <w:highlight w:val="yellow"/>
        </w:rPr>
        <w:t>20a</w:t>
      </w:r>
      <w:r w:rsidRPr="00F114A1">
        <w:rPr>
          <w:rFonts w:ascii="Times New Roman" w:hAnsi="Times New Roman" w:cs="Times New Roman"/>
          <w:sz w:val="24"/>
          <w:szCs w:val="24"/>
          <w:highlight w:val="yellow"/>
        </w:rPr>
        <w:t> </w:t>
      </w:r>
      <w:r w:rsidRPr="00F114A1">
        <w:rPr>
          <w:rStyle w:val="matchtext"/>
          <w:rFonts w:ascii="Times New Roman" w:hAnsi="Times New Roman" w:cs="Times New Roman"/>
          <w:bCs/>
          <w:sz w:val="24"/>
          <w:szCs w:val="24"/>
        </w:rPr>
        <w:t>and </w:t>
      </w:r>
      <w:r w:rsidRPr="00F114A1">
        <w:rPr>
          <w:rFonts w:ascii="Times New Roman" w:hAnsi="Times New Roman" w:cs="Times New Roman"/>
          <w:b/>
          <w:sz w:val="24"/>
          <w:szCs w:val="24"/>
          <w:highlight w:val="yellow"/>
        </w:rPr>
        <w:t>20b</w:t>
      </w:r>
      <w:r w:rsidRPr="00F114A1">
        <w:rPr>
          <w:rFonts w:ascii="Times New Roman" w:hAnsi="Times New Roman" w:cs="Times New Roman"/>
          <w:sz w:val="24"/>
          <w:szCs w:val="24"/>
          <w:highlight w:val="yellow"/>
        </w:rPr>
        <w:t>) and </w:t>
      </w:r>
      <w:r w:rsidRPr="00F114A1">
        <w:rPr>
          <w:rStyle w:val="matchtext"/>
          <w:rFonts w:ascii="Times New Roman" w:hAnsi="Times New Roman" w:cs="Times New Roman"/>
          <w:bCs/>
          <w:sz w:val="24"/>
          <w:szCs w:val="24"/>
        </w:rPr>
        <w:t xml:space="preserve">1,3-benzothiazole-2-yl-4-carbothioate derivatives </w:t>
      </w:r>
      <w:r w:rsidRPr="00F114A1">
        <w:rPr>
          <w:rFonts w:ascii="Times New Roman" w:hAnsi="Times New Roman" w:cs="Times New Roman"/>
          <w:sz w:val="24"/>
          <w:szCs w:val="24"/>
          <w:highlight w:val="yellow"/>
        </w:rPr>
        <w:t>were also exhibited anticancer activity. Compounds, S</w:t>
      </w:r>
      <w:r w:rsidRPr="00F114A1">
        <w:rPr>
          <w:rStyle w:val="matchtext"/>
          <w:rFonts w:ascii="Times New Roman" w:hAnsi="Times New Roman" w:cs="Times New Roman"/>
          <w:bCs/>
          <w:sz w:val="24"/>
          <w:szCs w:val="24"/>
        </w:rPr>
        <w:t>-benzo[d]thiazol-2-yl4-aminobenzothioate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20a</w:t>
      </w:r>
      <w:r w:rsidRPr="00F114A1">
        <w:rPr>
          <w:rFonts w:ascii="Times New Roman" w:hAnsi="Times New Roman" w:cs="Times New Roman"/>
          <w:sz w:val="24"/>
          <w:szCs w:val="24"/>
          <w:highlight w:val="yellow"/>
        </w:rPr>
        <w:t>) and S- </w:t>
      </w:r>
      <w:r w:rsidRPr="00F114A1">
        <w:rPr>
          <w:rStyle w:val="matchtext"/>
          <w:rFonts w:ascii="Times New Roman" w:hAnsi="Times New Roman" w:cs="Times New Roman"/>
          <w:bCs/>
          <w:sz w:val="24"/>
          <w:szCs w:val="24"/>
        </w:rPr>
        <w:t xml:space="preserve">(benzo[d]thiazol-2-yl)-N2,N2-bis(2-chloroethyl)benzene-1,2,3-triamine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20b</w:t>
      </w:r>
      <w:r w:rsidRPr="00F114A1">
        <w:rPr>
          <w:rFonts w:ascii="Times New Roman" w:hAnsi="Times New Roman" w:cs="Times New Roman"/>
          <w:sz w:val="24"/>
          <w:szCs w:val="24"/>
          <w:highlight w:val="yellow"/>
        </w:rPr>
        <w:t xml:space="preserve">) were showed very good anticancer activity [39]. </w:t>
      </w:r>
    </w:p>
    <w:p w:rsidR="00EF0925" w:rsidRPr="00F114A1" w:rsidRDefault="002C6466" w:rsidP="00F114A1">
      <w:pPr>
        <w:pStyle w:val="Default"/>
        <w:spacing w:line="360" w:lineRule="auto"/>
        <w:jc w:val="center"/>
        <w:rPr>
          <w:highlight w:val="yellow"/>
        </w:rPr>
      </w:pPr>
      <w:r w:rsidRPr="002C6466">
        <w:rPr>
          <w:highlight w:val="yellow"/>
        </w:rPr>
        <w:object w:dxaOrig="3134" w:dyaOrig="1634">
          <v:shape id="_x0000_i1050" type="#_x0000_t75" style="width:156.5pt;height:80.5pt" o:ole="">
            <v:imagedata r:id="rId55" o:title=""/>
          </v:shape>
          <o:OLEObject Type="Embed" ProgID="ChemDraw.Document.6.0" ShapeID="_x0000_i1050" DrawAspect="Content" ObjectID="_1662184501" r:id="rId56"/>
        </w:object>
      </w:r>
      <w:r w:rsidR="00F91B8E" w:rsidRPr="00F114A1">
        <w:rPr>
          <w:highlight w:val="yellow"/>
        </w:rPr>
        <w:t xml:space="preserve">    </w:t>
      </w:r>
      <w:r w:rsidRPr="002C6466">
        <w:rPr>
          <w:highlight w:val="yellow"/>
        </w:rPr>
        <w:object w:dxaOrig="2560" w:dyaOrig="2625">
          <v:shape id="_x0000_i1051" type="#_x0000_t75" style="width:127.5pt;height:131.5pt" o:ole="">
            <v:imagedata r:id="rId57" o:title=""/>
          </v:shape>
          <o:OLEObject Type="Embed" ProgID="ChemDraw.Document.6.0" ShapeID="_x0000_i1051" DrawAspect="Content" ObjectID="_1662184502" r:id="rId58"/>
        </w:object>
      </w:r>
      <w:r w:rsidR="00F91B8E" w:rsidRPr="00F114A1">
        <w:rPr>
          <w:highlight w:val="yellow"/>
        </w:rPr>
        <w:t xml:space="preserve">        </w:t>
      </w:r>
      <w:r w:rsidRPr="002C6466">
        <w:rPr>
          <w:highlight w:val="yellow"/>
        </w:rPr>
        <w:object w:dxaOrig="2863" w:dyaOrig="2721">
          <v:shape id="_x0000_i1052" type="#_x0000_t75" style="width:143.5pt;height:136pt" o:ole="">
            <v:imagedata r:id="rId59" o:title=""/>
          </v:shape>
          <o:OLEObject Type="Embed" ProgID="ChemDraw.Document.6.0" ShapeID="_x0000_i1052" DrawAspect="Content" ObjectID="_1662184503" r:id="rId60"/>
        </w:object>
      </w:r>
    </w:p>
    <w:p w:rsidR="00EF0925" w:rsidRPr="00F114A1" w:rsidRDefault="00A222B6" w:rsidP="00F114A1">
      <w:pPr>
        <w:pStyle w:val="Default"/>
        <w:spacing w:line="360" w:lineRule="auto"/>
        <w:jc w:val="center"/>
        <w:rPr>
          <w:b/>
          <w:bCs/>
          <w:highlight w:val="yellow"/>
        </w:rPr>
      </w:pPr>
      <w:r w:rsidRPr="00F114A1">
        <w:rPr>
          <w:b/>
          <w:bCs/>
          <w:highlight w:val="yellow"/>
        </w:rPr>
        <w:t>19                                                       20a                                                                 20b</w:t>
      </w:r>
    </w:p>
    <w:p w:rsidR="00931015" w:rsidRPr="00F114A1" w:rsidRDefault="00A222B6" w:rsidP="00F114A1">
      <w:pPr>
        <w:pStyle w:val="Default"/>
        <w:spacing w:line="360" w:lineRule="auto"/>
        <w:rPr>
          <w:highlight w:val="yellow"/>
        </w:rPr>
      </w:pPr>
      <w:r w:rsidRPr="00F114A1">
        <w:rPr>
          <w:b/>
          <w:bCs/>
          <w:highlight w:val="yellow"/>
        </w:rPr>
        <w:t xml:space="preserve">Figure 12. </w:t>
      </w:r>
      <w:r w:rsidRPr="00F114A1">
        <w:rPr>
          <w:bCs/>
          <w:highlight w:val="yellow"/>
        </w:rPr>
        <w:t>Structure of anticancer compounds (</w:t>
      </w:r>
      <w:r w:rsidRPr="00F114A1">
        <w:rPr>
          <w:b/>
          <w:bCs/>
          <w:highlight w:val="yellow"/>
        </w:rPr>
        <w:t xml:space="preserve">19, 20a, </w:t>
      </w:r>
      <w:r w:rsidRPr="00F114A1">
        <w:rPr>
          <w:bCs/>
          <w:highlight w:val="yellow"/>
        </w:rPr>
        <w:t>and</w:t>
      </w:r>
      <w:r w:rsidRPr="00F114A1">
        <w:rPr>
          <w:b/>
          <w:bCs/>
          <w:highlight w:val="yellow"/>
        </w:rPr>
        <w:t xml:space="preserve"> 29b</w:t>
      </w:r>
      <w:r w:rsidRPr="00F114A1">
        <w:rPr>
          <w:bCs/>
          <w:highlight w:val="yellow"/>
        </w:rPr>
        <w:t>).</w:t>
      </w:r>
    </w:p>
    <w:p w:rsidR="00F82781" w:rsidRPr="00F114A1" w:rsidRDefault="00A222B6" w:rsidP="00F114A1">
      <w:pPr>
        <w:pStyle w:val="Default"/>
        <w:spacing w:line="360" w:lineRule="auto"/>
        <w:jc w:val="both"/>
        <w:rPr>
          <w:b/>
          <w:bCs/>
          <w:highlight w:val="yellow"/>
        </w:rPr>
      </w:pPr>
      <w:r w:rsidRPr="00F114A1">
        <w:rPr>
          <w:b/>
          <w:bCs/>
          <w:highlight w:val="yellow"/>
        </w:rPr>
        <w:t>Anti-Inflammatory</w:t>
      </w:r>
      <w:r w:rsidR="00423762" w:rsidRPr="00F114A1">
        <w:rPr>
          <w:b/>
          <w:bCs/>
          <w:highlight w:val="yellow"/>
        </w:rPr>
        <w:t xml:space="preserve"> activity</w:t>
      </w:r>
    </w:p>
    <w:p w:rsidR="00F82781" w:rsidRPr="00F114A1" w:rsidRDefault="00A222B6" w:rsidP="00F114A1">
      <w:pPr>
        <w:pStyle w:val="Default"/>
        <w:spacing w:line="360" w:lineRule="auto"/>
        <w:ind w:firstLine="720"/>
        <w:jc w:val="both"/>
        <w:rPr>
          <w:b/>
          <w:bCs/>
          <w:highlight w:val="yellow"/>
        </w:rPr>
      </w:pPr>
      <w:r w:rsidRPr="00F114A1">
        <w:rPr>
          <w:color w:val="auto"/>
          <w:highlight w:val="yellow"/>
        </w:rPr>
        <w:t xml:space="preserve">Some benzothiazole derivatives (21a-21e) were exhibited </w:t>
      </w:r>
      <w:r w:rsidRPr="00F114A1">
        <w:rPr>
          <w:rStyle w:val="matchtext"/>
          <w:bCs/>
          <w:color w:val="auto"/>
        </w:rPr>
        <w:t xml:space="preserve">anti-inflammatory activity, </w:t>
      </w:r>
      <w:r w:rsidRPr="00633D62">
        <w:rPr>
          <w:rStyle w:val="matchtext"/>
          <w:bCs/>
          <w:color w:val="auto"/>
          <w:highlight w:val="green"/>
        </w:rPr>
        <w:t>compound N-(6-{[(4-cyclohexylphenyl)sulfonyl]amino</w:t>
      </w:r>
      <w:bookmarkStart w:id="0" w:name="_GoBack"/>
      <w:bookmarkEnd w:id="0"/>
      <w:r w:rsidRPr="00F114A1">
        <w:rPr>
          <w:rStyle w:val="matchtext"/>
          <w:bCs/>
          <w:color w:val="auto"/>
        </w:rPr>
        <w:t>}-1,3- </w:t>
      </w:r>
      <w:r w:rsidRPr="00F114A1">
        <w:rPr>
          <w:color w:val="auto"/>
          <w:highlight w:val="yellow"/>
        </w:rPr>
        <w:t>benzothiazol </w:t>
      </w:r>
      <w:r w:rsidRPr="00F114A1">
        <w:rPr>
          <w:rStyle w:val="matchtext"/>
          <w:bCs/>
          <w:color w:val="auto"/>
        </w:rPr>
        <w:t>-2-yl)acetamide </w:t>
      </w:r>
      <w:r w:rsidRPr="00F114A1">
        <w:rPr>
          <w:color w:val="auto"/>
          <w:highlight w:val="yellow"/>
        </w:rPr>
        <w:t>(21a)</w:t>
      </w:r>
      <w:r w:rsidRPr="00F114A1">
        <w:rPr>
          <w:highlight w:val="yellow"/>
        </w:rPr>
        <w:t xml:space="preserve"> </w:t>
      </w:r>
      <w:r w:rsidRPr="00F114A1">
        <w:rPr>
          <w:color w:val="auto"/>
          <w:highlight w:val="yellow"/>
        </w:rPr>
        <w:t xml:space="preserve">was shown </w:t>
      </w:r>
      <w:r w:rsidRPr="00F114A1">
        <w:rPr>
          <w:rStyle w:val="matchtext"/>
          <w:bCs/>
          <w:color w:val="auto"/>
        </w:rPr>
        <w:t>excellent anti-inflammatory activity. While </w:t>
      </w:r>
      <w:r w:rsidRPr="00F114A1">
        <w:rPr>
          <w:color w:val="auto"/>
          <w:highlight w:val="yellow"/>
        </w:rPr>
        <w:t>compounds </w:t>
      </w:r>
      <w:r w:rsidRPr="00F114A1">
        <w:rPr>
          <w:rStyle w:val="matchtext"/>
          <w:bCs/>
          <w:color w:val="auto"/>
        </w:rPr>
        <w:t>N-(2-acetamido-1,3-benzothiazole-6-yl)-2-(1H-indol-3-yl) acetamide </w:t>
      </w:r>
      <w:r w:rsidRPr="00F114A1">
        <w:rPr>
          <w:color w:val="auto"/>
          <w:highlight w:val="yellow"/>
        </w:rPr>
        <w:t>(21b), </w:t>
      </w:r>
      <w:r w:rsidRPr="00F114A1">
        <w:rPr>
          <w:rStyle w:val="matchtext"/>
          <w:bCs/>
          <w:color w:val="auto"/>
        </w:rPr>
        <w:t>N-(2-acetamido-1,3-benzothiazol-6-yl)-2-(3-fluorophenyl)acetamide </w:t>
      </w:r>
      <w:r w:rsidRPr="00F114A1">
        <w:rPr>
          <w:color w:val="auto"/>
          <w:highlight w:val="yellow"/>
        </w:rPr>
        <w:t>(21c), </w:t>
      </w:r>
      <w:r w:rsidRPr="00F114A1">
        <w:rPr>
          <w:rStyle w:val="matchtext"/>
          <w:bCs/>
          <w:color w:val="auto"/>
        </w:rPr>
        <w:t>(2E)-N-(2-acetamido-1,3-benzothiazol-6-yl)-3-(2-furyl)</w:t>
      </w:r>
      <w:r w:rsidRPr="00F114A1">
        <w:rPr>
          <w:rStyle w:val="matchtext"/>
          <w:bCs/>
        </w:rPr>
        <w:t xml:space="preserve"> </w:t>
      </w:r>
      <w:r w:rsidRPr="00F114A1">
        <w:rPr>
          <w:rStyle w:val="matchtext"/>
          <w:bCs/>
          <w:color w:val="auto"/>
        </w:rPr>
        <w:t>acrylamide </w:t>
      </w:r>
      <w:r w:rsidRPr="00F114A1">
        <w:rPr>
          <w:color w:val="auto"/>
          <w:highlight w:val="yellow"/>
        </w:rPr>
        <w:t>(21d) </w:t>
      </w:r>
      <w:r w:rsidRPr="00F114A1">
        <w:rPr>
          <w:rStyle w:val="matchtext"/>
          <w:bCs/>
          <w:color w:val="auto"/>
        </w:rPr>
        <w:t>and N-(6-{[(3-methoxyphenyl)carbamoyl]amino}-1,3- </w:t>
      </w:r>
      <w:r w:rsidRPr="00F114A1">
        <w:rPr>
          <w:color w:val="auto"/>
          <w:highlight w:val="yellow"/>
        </w:rPr>
        <w:t>benzothiazol</w:t>
      </w:r>
      <w:r w:rsidRPr="00F114A1">
        <w:rPr>
          <w:rStyle w:val="matchtext"/>
          <w:bCs/>
          <w:color w:val="auto"/>
        </w:rPr>
        <w:t>-2- yl)</w:t>
      </w:r>
      <w:r w:rsidRPr="00F114A1">
        <w:rPr>
          <w:rStyle w:val="matchtext"/>
          <w:bCs/>
        </w:rPr>
        <w:t xml:space="preserve"> </w:t>
      </w:r>
      <w:r w:rsidRPr="00F114A1">
        <w:rPr>
          <w:rStyle w:val="matchtext"/>
          <w:bCs/>
          <w:color w:val="auto"/>
        </w:rPr>
        <w:t>acetamide </w:t>
      </w:r>
      <w:r w:rsidRPr="00F114A1">
        <w:rPr>
          <w:color w:val="auto"/>
          <w:highlight w:val="yellow"/>
        </w:rPr>
        <w:t xml:space="preserve">(21e) were also shown </w:t>
      </w:r>
      <w:r w:rsidRPr="00F114A1">
        <w:rPr>
          <w:rStyle w:val="matchtext"/>
          <w:bCs/>
          <w:color w:val="auto"/>
        </w:rPr>
        <w:t xml:space="preserve">optimal anti-inflammatory activity </w:t>
      </w:r>
      <w:r w:rsidRPr="00F114A1">
        <w:rPr>
          <w:color w:val="auto"/>
          <w:highlight w:val="yellow"/>
        </w:rPr>
        <w:t xml:space="preserve">[40]. </w:t>
      </w:r>
    </w:p>
    <w:p w:rsidR="008B7699" w:rsidRPr="00F114A1" w:rsidRDefault="002C6466" w:rsidP="00F114A1">
      <w:pPr>
        <w:pStyle w:val="Default"/>
        <w:spacing w:line="360" w:lineRule="auto"/>
        <w:ind w:firstLine="720"/>
        <w:jc w:val="center"/>
        <w:rPr>
          <w:highlight w:val="yellow"/>
        </w:rPr>
      </w:pPr>
      <w:r w:rsidRPr="002C6466">
        <w:rPr>
          <w:highlight w:val="yellow"/>
        </w:rPr>
        <w:object w:dxaOrig="3379" w:dyaOrig="3033">
          <v:shape id="_x0000_i1053" type="#_x0000_t75" style="width:169pt;height:151.5pt" o:ole="">
            <v:imagedata r:id="rId61" o:title=""/>
          </v:shape>
          <o:OLEObject Type="Embed" ProgID="ChemDraw.Document.6.0" ShapeID="_x0000_i1053" DrawAspect="Content" ObjectID="_1662184504" r:id="rId62"/>
        </w:object>
      </w:r>
      <w:r w:rsidR="00F91B8E" w:rsidRPr="00F114A1">
        <w:rPr>
          <w:highlight w:val="yellow"/>
        </w:rPr>
        <w:t xml:space="preserve">    </w:t>
      </w:r>
      <w:r w:rsidRPr="002C6466">
        <w:rPr>
          <w:highlight w:val="yellow"/>
        </w:rPr>
        <w:object w:dxaOrig="2985" w:dyaOrig="2812">
          <v:shape id="_x0000_i1054" type="#_x0000_t75" style="width:149pt;height:141pt" o:ole="">
            <v:imagedata r:id="rId63" o:title=""/>
          </v:shape>
          <o:OLEObject Type="Embed" ProgID="ChemDraw.Document.6.0" ShapeID="_x0000_i1054" DrawAspect="Content" ObjectID="_1662184505" r:id="rId64"/>
        </w:object>
      </w:r>
    </w:p>
    <w:p w:rsidR="008B7699" w:rsidRPr="00F114A1" w:rsidRDefault="00A222B6" w:rsidP="00F114A1">
      <w:pPr>
        <w:pStyle w:val="Default"/>
        <w:spacing w:line="360" w:lineRule="auto"/>
        <w:jc w:val="center"/>
        <w:rPr>
          <w:b/>
          <w:highlight w:val="yellow"/>
        </w:rPr>
      </w:pPr>
      <w:r w:rsidRPr="00F114A1">
        <w:rPr>
          <w:b/>
          <w:iCs/>
          <w:highlight w:val="yellow"/>
        </w:rPr>
        <w:t xml:space="preserve">           </w:t>
      </w:r>
      <w:r w:rsidR="00F91B8E" w:rsidRPr="00F114A1">
        <w:rPr>
          <w:b/>
          <w:iCs/>
          <w:highlight w:val="yellow"/>
        </w:rPr>
        <w:t xml:space="preserve">21a                           </w:t>
      </w:r>
      <w:r w:rsidRPr="00F114A1">
        <w:rPr>
          <w:b/>
          <w:iCs/>
          <w:highlight w:val="yellow"/>
        </w:rPr>
        <w:t xml:space="preserve">    </w:t>
      </w:r>
      <w:r w:rsidR="00F91B8E" w:rsidRPr="00F114A1">
        <w:rPr>
          <w:b/>
          <w:iCs/>
          <w:highlight w:val="yellow"/>
        </w:rPr>
        <w:t xml:space="preserve">                   21b</w:t>
      </w:r>
    </w:p>
    <w:p w:rsidR="008B7699" w:rsidRPr="00F114A1" w:rsidRDefault="002C6466" w:rsidP="00F114A1">
      <w:pPr>
        <w:pStyle w:val="Default"/>
        <w:spacing w:line="360" w:lineRule="auto"/>
        <w:jc w:val="center"/>
        <w:rPr>
          <w:b/>
          <w:highlight w:val="yellow"/>
        </w:rPr>
      </w:pPr>
      <w:r w:rsidRPr="002C6466">
        <w:rPr>
          <w:highlight w:val="yellow"/>
        </w:rPr>
        <w:object w:dxaOrig="3122" w:dyaOrig="2347">
          <v:shape id="_x0000_i1055" type="#_x0000_t75" style="width:156pt;height:117pt" o:ole="">
            <v:imagedata r:id="rId65" o:title=""/>
          </v:shape>
          <o:OLEObject Type="Embed" ProgID="ChemDraw.Document.6.0" ShapeID="_x0000_i1055" DrawAspect="Content" ObjectID="_1662184506" r:id="rId66"/>
        </w:object>
      </w:r>
      <w:r w:rsidRPr="002C6466">
        <w:rPr>
          <w:highlight w:val="yellow"/>
        </w:rPr>
        <w:object w:dxaOrig="2977" w:dyaOrig="2406">
          <v:shape id="_x0000_i1056" type="#_x0000_t75" style="width:149pt;height:120pt" o:ole="">
            <v:imagedata r:id="rId67" o:title=""/>
          </v:shape>
          <o:OLEObject Type="Embed" ProgID="ChemDraw.Document.6.0" ShapeID="_x0000_i1056" DrawAspect="Content" ObjectID="_1662184507" r:id="rId68"/>
        </w:object>
      </w:r>
      <w:r w:rsidRPr="002C6466">
        <w:rPr>
          <w:highlight w:val="yellow"/>
        </w:rPr>
        <w:object w:dxaOrig="2620" w:dyaOrig="2515">
          <v:shape id="_x0000_i1057" type="#_x0000_t75" style="width:130pt;height:126pt" o:ole="">
            <v:imagedata r:id="rId69" o:title=""/>
          </v:shape>
          <o:OLEObject Type="Embed" ProgID="ChemDraw.Document.6.0" ShapeID="_x0000_i1057" DrawAspect="Content" ObjectID="_1662184508" r:id="rId70"/>
        </w:object>
      </w:r>
    </w:p>
    <w:p w:rsidR="008B7699" w:rsidRPr="00F114A1" w:rsidRDefault="00A222B6" w:rsidP="00F114A1">
      <w:pPr>
        <w:pStyle w:val="Default"/>
        <w:spacing w:line="360" w:lineRule="auto"/>
        <w:jc w:val="center"/>
        <w:rPr>
          <w:b/>
          <w:highlight w:val="yellow"/>
        </w:rPr>
      </w:pPr>
      <w:r w:rsidRPr="00F114A1">
        <w:rPr>
          <w:b/>
          <w:highlight w:val="yellow"/>
        </w:rPr>
        <w:t xml:space="preserve">21c                            </w:t>
      </w:r>
      <w:r w:rsidR="00F82781" w:rsidRPr="00F114A1">
        <w:rPr>
          <w:b/>
          <w:highlight w:val="yellow"/>
        </w:rPr>
        <w:t xml:space="preserve">                  </w:t>
      </w:r>
      <w:r w:rsidRPr="00F114A1">
        <w:rPr>
          <w:b/>
          <w:highlight w:val="yellow"/>
        </w:rPr>
        <w:t xml:space="preserve"> 21d                  </w:t>
      </w:r>
      <w:r w:rsidR="00F82781" w:rsidRPr="00F114A1">
        <w:rPr>
          <w:b/>
          <w:highlight w:val="yellow"/>
        </w:rPr>
        <w:t xml:space="preserve">       </w:t>
      </w:r>
      <w:r w:rsidRPr="00F114A1">
        <w:rPr>
          <w:b/>
          <w:highlight w:val="yellow"/>
        </w:rPr>
        <w:t xml:space="preserve">                    21e</w:t>
      </w:r>
    </w:p>
    <w:p w:rsidR="00931015" w:rsidRPr="00F114A1" w:rsidRDefault="00A222B6" w:rsidP="00F114A1">
      <w:pPr>
        <w:pStyle w:val="Default"/>
        <w:spacing w:line="360" w:lineRule="auto"/>
        <w:rPr>
          <w:highlight w:val="yellow"/>
        </w:rPr>
      </w:pPr>
      <w:r w:rsidRPr="00F114A1">
        <w:rPr>
          <w:b/>
          <w:bCs/>
          <w:highlight w:val="yellow"/>
        </w:rPr>
        <w:t xml:space="preserve">Figure 13. </w:t>
      </w:r>
      <w:r w:rsidRPr="00F114A1">
        <w:rPr>
          <w:bCs/>
          <w:highlight w:val="yellow"/>
        </w:rPr>
        <w:t>Structure of anti-inflammatory compounds (</w:t>
      </w:r>
      <w:r w:rsidRPr="00F114A1">
        <w:rPr>
          <w:b/>
          <w:bCs/>
          <w:highlight w:val="yellow"/>
        </w:rPr>
        <w:t>21a-21e</w:t>
      </w:r>
      <w:r w:rsidRPr="00F114A1">
        <w:rPr>
          <w:bCs/>
          <w:highlight w:val="yellow"/>
        </w:rPr>
        <w:t>).</w:t>
      </w:r>
    </w:p>
    <w:p w:rsidR="0041189A" w:rsidRPr="00F114A1" w:rsidRDefault="00A222B6" w:rsidP="00F114A1">
      <w:pPr>
        <w:shd w:val="clear" w:color="auto" w:fill="FFFFFF"/>
        <w:spacing w:line="360" w:lineRule="auto"/>
        <w:ind w:firstLine="720"/>
        <w:jc w:val="both"/>
        <w:rPr>
          <w:rFonts w:ascii="Times New Roman" w:hAnsi="Times New Roman" w:cs="Times New Roman"/>
          <w:sz w:val="24"/>
          <w:szCs w:val="24"/>
          <w:highlight w:val="yellow"/>
        </w:rPr>
      </w:pPr>
      <w:r w:rsidRPr="00F114A1">
        <w:rPr>
          <w:rFonts w:ascii="Times New Roman" w:hAnsi="Times New Roman" w:cs="Times New Roman"/>
          <w:sz w:val="24"/>
          <w:szCs w:val="24"/>
          <w:highlight w:val="yellow"/>
        </w:rPr>
        <w:t xml:space="preserve">Some </w:t>
      </w:r>
      <w:r w:rsidRPr="00F114A1">
        <w:rPr>
          <w:rStyle w:val="matchtext"/>
          <w:rFonts w:ascii="Times New Roman" w:hAnsi="Times New Roman" w:cs="Times New Roman"/>
          <w:bCs/>
          <w:sz w:val="24"/>
          <w:szCs w:val="24"/>
        </w:rPr>
        <w:t>pyrimido[2,1-b][1,3]benzothiazole derivatives (</w:t>
      </w:r>
      <w:r w:rsidRPr="00F114A1">
        <w:rPr>
          <w:rStyle w:val="matchtext"/>
          <w:rFonts w:ascii="Times New Roman" w:hAnsi="Times New Roman" w:cs="Times New Roman"/>
          <w:b/>
          <w:bCs/>
          <w:sz w:val="24"/>
          <w:szCs w:val="24"/>
        </w:rPr>
        <w:t>22a-22c</w:t>
      </w:r>
      <w:r w:rsidRPr="00F114A1">
        <w:rPr>
          <w:rStyle w:val="matchtext"/>
          <w:rFonts w:ascii="Times New Roman" w:hAnsi="Times New Roman" w:cs="Times New Roman"/>
          <w:bCs/>
          <w:sz w:val="24"/>
          <w:szCs w:val="24"/>
        </w:rPr>
        <w:t>) were exhibited their anti-inflammatory activity, compound (4R)2-amino-7-methoxy-4-(3,4,5-trimethoxyphenyl)-4Hpyrimido[2,1-b][1,3]Benzothiazole-3-carbonitrile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22a</w:t>
      </w:r>
      <w:r w:rsidRPr="00F114A1">
        <w:rPr>
          <w:rFonts w:ascii="Times New Roman" w:hAnsi="Times New Roman" w:cs="Times New Roman"/>
          <w:sz w:val="24"/>
          <w:szCs w:val="24"/>
          <w:highlight w:val="yellow"/>
        </w:rPr>
        <w:t>), </w:t>
      </w:r>
      <w:r w:rsidRPr="00F114A1">
        <w:rPr>
          <w:rStyle w:val="matchtext"/>
          <w:rFonts w:ascii="Times New Roman" w:hAnsi="Times New Roman" w:cs="Times New Roman"/>
          <w:bCs/>
          <w:sz w:val="24"/>
          <w:szCs w:val="24"/>
        </w:rPr>
        <w:t>(4R)2-amino-7-chloro-4-(4-chloro-phenyl)-4H-pyrimido[2,1-b][1,3]benzothiazole-3-carbonitrile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22b</w:t>
      </w:r>
      <w:r w:rsidRPr="00F114A1">
        <w:rPr>
          <w:rFonts w:ascii="Times New Roman" w:hAnsi="Times New Roman" w:cs="Times New Roman"/>
          <w:sz w:val="24"/>
          <w:szCs w:val="24"/>
          <w:highlight w:val="yellow"/>
        </w:rPr>
        <w:t>), </w:t>
      </w:r>
      <w:r w:rsidRPr="00F114A1">
        <w:rPr>
          <w:rStyle w:val="matchtext"/>
          <w:rFonts w:ascii="Times New Roman" w:hAnsi="Times New Roman" w:cs="Times New Roman"/>
          <w:bCs/>
          <w:sz w:val="24"/>
          <w:szCs w:val="24"/>
        </w:rPr>
        <w:t>and (4R)2-amino-6-chloro-4-(4-chlorophenyl)- </w:t>
      </w:r>
      <w:r w:rsidRPr="00F114A1">
        <w:rPr>
          <w:rFonts w:ascii="Times New Roman" w:hAnsi="Times New Roman" w:cs="Times New Roman"/>
          <w:sz w:val="24"/>
          <w:szCs w:val="24"/>
          <w:highlight w:val="yellow"/>
        </w:rPr>
        <w:t>4Hpyrimido </w:t>
      </w:r>
      <w:r w:rsidRPr="00F114A1">
        <w:rPr>
          <w:rStyle w:val="matchtext"/>
          <w:rFonts w:ascii="Times New Roman" w:hAnsi="Times New Roman" w:cs="Times New Roman"/>
          <w:bCs/>
          <w:sz w:val="24"/>
          <w:szCs w:val="24"/>
        </w:rPr>
        <w:t>[2,1-b][1,3]benzothiazole-3-Carbonitrile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22c</w:t>
      </w:r>
      <w:r w:rsidRPr="00F114A1">
        <w:rPr>
          <w:rFonts w:ascii="Times New Roman" w:hAnsi="Times New Roman" w:cs="Times New Roman"/>
          <w:sz w:val="24"/>
          <w:szCs w:val="24"/>
          <w:highlight w:val="yellow"/>
        </w:rPr>
        <w:t xml:space="preserve">) were exhibited </w:t>
      </w:r>
      <w:r w:rsidRPr="00F114A1">
        <w:rPr>
          <w:rStyle w:val="matchtext"/>
          <w:rFonts w:ascii="Times New Roman" w:hAnsi="Times New Roman" w:cs="Times New Roman"/>
          <w:bCs/>
          <w:sz w:val="24"/>
          <w:szCs w:val="24"/>
        </w:rPr>
        <w:t>excellent anti-inflammatory activity</w:t>
      </w:r>
      <w:r w:rsidRPr="00F114A1">
        <w:rPr>
          <w:rFonts w:ascii="Times New Roman" w:hAnsi="Times New Roman" w:cs="Times New Roman"/>
          <w:sz w:val="24"/>
          <w:szCs w:val="24"/>
          <w:highlight w:val="yellow"/>
        </w:rPr>
        <w:t xml:space="preserve"> [41]. </w:t>
      </w:r>
    </w:p>
    <w:p w:rsidR="008B7699" w:rsidRPr="00F114A1" w:rsidRDefault="002C6466" w:rsidP="00F114A1">
      <w:pPr>
        <w:pStyle w:val="Default"/>
        <w:spacing w:line="360" w:lineRule="auto"/>
        <w:jc w:val="both"/>
        <w:rPr>
          <w:highlight w:val="yellow"/>
        </w:rPr>
      </w:pPr>
      <w:r w:rsidRPr="002C6466">
        <w:rPr>
          <w:highlight w:val="yellow"/>
        </w:rPr>
        <w:object w:dxaOrig="3287" w:dyaOrig="2620">
          <v:shape id="_x0000_i1058" type="#_x0000_t75" style="width:165.5pt;height:130pt" o:ole="">
            <v:imagedata r:id="rId71" o:title=""/>
          </v:shape>
          <o:OLEObject Type="Embed" ProgID="ChemDraw.Document.6.0" ShapeID="_x0000_i1058" DrawAspect="Content" ObjectID="_1662184509" r:id="rId72"/>
        </w:object>
      </w:r>
      <w:r w:rsidRPr="002C6466">
        <w:rPr>
          <w:highlight w:val="yellow"/>
        </w:rPr>
        <w:object w:dxaOrig="3052" w:dyaOrig="2661">
          <v:shape id="_x0000_i1059" type="#_x0000_t75" style="width:153pt;height:133.5pt" o:ole="">
            <v:imagedata r:id="rId73" o:title=""/>
          </v:shape>
          <o:OLEObject Type="Embed" ProgID="ChemDraw.Document.6.0" ShapeID="_x0000_i1059" DrawAspect="Content" ObjectID="_1662184510" r:id="rId74"/>
        </w:object>
      </w:r>
      <w:r w:rsidRPr="002C6466">
        <w:rPr>
          <w:highlight w:val="yellow"/>
        </w:rPr>
        <w:object w:dxaOrig="2850" w:dyaOrig="2771">
          <v:shape id="_x0000_i1060" type="#_x0000_t75" style="width:143pt;height:139pt" o:ole="">
            <v:imagedata r:id="rId75" o:title=""/>
          </v:shape>
          <o:OLEObject Type="Embed" ProgID="ChemDraw.Document.6.0" ShapeID="_x0000_i1060" DrawAspect="Content" ObjectID="_1662184511" r:id="rId76"/>
        </w:object>
      </w:r>
    </w:p>
    <w:p w:rsidR="008B7699" w:rsidRPr="00F114A1" w:rsidRDefault="00A222B6" w:rsidP="00F114A1">
      <w:pPr>
        <w:pStyle w:val="Default"/>
        <w:spacing w:line="360" w:lineRule="auto"/>
        <w:jc w:val="both"/>
        <w:rPr>
          <w:b/>
          <w:highlight w:val="yellow"/>
        </w:rPr>
      </w:pPr>
      <w:r w:rsidRPr="00F114A1">
        <w:rPr>
          <w:b/>
          <w:highlight w:val="yellow"/>
        </w:rPr>
        <w:t xml:space="preserve">                              22a                                          22b                                 22c</w:t>
      </w:r>
    </w:p>
    <w:p w:rsidR="00931015" w:rsidRPr="00F114A1" w:rsidRDefault="00A222B6" w:rsidP="00F114A1">
      <w:pPr>
        <w:pStyle w:val="Default"/>
        <w:spacing w:line="360" w:lineRule="auto"/>
        <w:rPr>
          <w:highlight w:val="yellow"/>
        </w:rPr>
      </w:pPr>
      <w:r w:rsidRPr="00F114A1">
        <w:rPr>
          <w:b/>
          <w:bCs/>
          <w:highlight w:val="yellow"/>
        </w:rPr>
        <w:t xml:space="preserve">Figure 14. </w:t>
      </w:r>
      <w:r w:rsidRPr="00F114A1">
        <w:rPr>
          <w:bCs/>
          <w:highlight w:val="yellow"/>
        </w:rPr>
        <w:t>Structure of anti-inflammatory compounds (</w:t>
      </w:r>
      <w:r w:rsidRPr="00F114A1">
        <w:rPr>
          <w:b/>
          <w:bCs/>
          <w:highlight w:val="yellow"/>
        </w:rPr>
        <w:t>22a-22c</w:t>
      </w:r>
      <w:r w:rsidRPr="00F114A1">
        <w:rPr>
          <w:bCs/>
          <w:highlight w:val="yellow"/>
        </w:rPr>
        <w:t>).</w:t>
      </w:r>
    </w:p>
    <w:p w:rsidR="005E6FDA" w:rsidRPr="00F114A1" w:rsidRDefault="00A222B6" w:rsidP="00F114A1">
      <w:pPr>
        <w:shd w:val="clear" w:color="auto" w:fill="FFFFFF"/>
        <w:spacing w:line="360" w:lineRule="auto"/>
        <w:ind w:firstLine="720"/>
        <w:jc w:val="both"/>
        <w:rPr>
          <w:rFonts w:ascii="Times New Roman" w:hAnsi="Times New Roman" w:cs="Times New Roman"/>
          <w:sz w:val="24"/>
          <w:szCs w:val="24"/>
          <w:highlight w:val="yellow"/>
        </w:rPr>
      </w:pPr>
      <w:r w:rsidRPr="00F114A1">
        <w:rPr>
          <w:rFonts w:ascii="Times New Roman" w:hAnsi="Times New Roman" w:cs="Times New Roman"/>
          <w:sz w:val="24"/>
          <w:szCs w:val="24"/>
          <w:highlight w:val="yellow"/>
        </w:rPr>
        <w:t>A series of 2-mercaptobenzothiazole derivatives containing 1,2,3-triazole ring, compound 2-(((sustituted1-phenyl-</w:t>
      </w:r>
      <w:r w:rsidRPr="00F114A1">
        <w:rPr>
          <w:rStyle w:val="matchtext"/>
          <w:rFonts w:ascii="Times New Roman" w:hAnsi="Times New Roman" w:cs="Times New Roman"/>
          <w:bCs/>
          <w:sz w:val="24"/>
          <w:szCs w:val="24"/>
        </w:rPr>
        <w:t xml:space="preserve">1H-1,2,3-triazol-4-yl)methyl)thio)benzo[d]thiazole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23a-23d</w:t>
      </w:r>
      <w:r w:rsidRPr="00F114A1">
        <w:rPr>
          <w:rFonts w:ascii="Times New Roman" w:hAnsi="Times New Roman" w:cs="Times New Roman"/>
          <w:sz w:val="24"/>
          <w:szCs w:val="24"/>
          <w:highlight w:val="yellow"/>
        </w:rPr>
        <w:t xml:space="preserve">) were exhibited </w:t>
      </w:r>
      <w:r w:rsidRPr="00F114A1">
        <w:rPr>
          <w:rStyle w:val="matchtext"/>
          <w:rFonts w:ascii="Times New Roman" w:hAnsi="Times New Roman" w:cs="Times New Roman"/>
          <w:bCs/>
          <w:sz w:val="24"/>
          <w:szCs w:val="24"/>
        </w:rPr>
        <w:t>anti-inflammatory activity by using carrageenan-induced hind paw edema and cyclooxygenase (COX) activity assays. Compound </w:t>
      </w:r>
      <w:r w:rsidRPr="00F114A1">
        <w:rPr>
          <w:rFonts w:ascii="Times New Roman" w:hAnsi="Times New Roman" w:cs="Times New Roman"/>
          <w:b/>
          <w:sz w:val="24"/>
          <w:szCs w:val="24"/>
          <w:highlight w:val="yellow"/>
        </w:rPr>
        <w:t>23b</w:t>
      </w:r>
      <w:r w:rsidRPr="00F114A1">
        <w:rPr>
          <w:rFonts w:ascii="Times New Roman" w:hAnsi="Times New Roman" w:cs="Times New Roman"/>
          <w:sz w:val="24"/>
          <w:szCs w:val="24"/>
          <w:highlight w:val="yellow"/>
        </w:rPr>
        <w:t xml:space="preserve"> was exhibited </w:t>
      </w:r>
      <w:r w:rsidRPr="00F114A1">
        <w:rPr>
          <w:rStyle w:val="matchtext"/>
          <w:rFonts w:ascii="Times New Roman" w:hAnsi="Times New Roman" w:cs="Times New Roman"/>
          <w:bCs/>
          <w:sz w:val="24"/>
          <w:szCs w:val="24"/>
        </w:rPr>
        <w:t>a potent, selective COX-2 inhibitory activity with </w:t>
      </w:r>
      <w:r w:rsidRPr="00F114A1">
        <w:rPr>
          <w:rFonts w:ascii="Times New Roman" w:hAnsi="Times New Roman" w:cs="Times New Roman"/>
          <w:sz w:val="24"/>
          <w:szCs w:val="24"/>
          <w:highlight w:val="yellow"/>
        </w:rPr>
        <w:t>a </w:t>
      </w:r>
      <w:r w:rsidRPr="00F114A1">
        <w:rPr>
          <w:rStyle w:val="matchtext"/>
          <w:rFonts w:ascii="Times New Roman" w:hAnsi="Times New Roman" w:cs="Times New Roman"/>
          <w:bCs/>
          <w:sz w:val="24"/>
          <w:szCs w:val="24"/>
        </w:rPr>
        <w:t>COX-2/COX-1 ratio of 0.44. Compounds </w:t>
      </w:r>
      <w:r w:rsidRPr="00F114A1">
        <w:rPr>
          <w:rFonts w:ascii="Times New Roman" w:hAnsi="Times New Roman" w:cs="Times New Roman"/>
          <w:b/>
          <w:sz w:val="24"/>
          <w:szCs w:val="24"/>
          <w:highlight w:val="yellow"/>
        </w:rPr>
        <w:t>23a</w:t>
      </w:r>
      <w:r w:rsidRPr="00F114A1">
        <w:rPr>
          <w:rFonts w:ascii="Times New Roman" w:hAnsi="Times New Roman" w:cs="Times New Roman"/>
          <w:sz w:val="24"/>
          <w:szCs w:val="24"/>
          <w:highlight w:val="yellow"/>
        </w:rPr>
        <w:t xml:space="preserve">, </w:t>
      </w:r>
      <w:r w:rsidRPr="00F114A1">
        <w:rPr>
          <w:rFonts w:ascii="Times New Roman" w:hAnsi="Times New Roman" w:cs="Times New Roman"/>
          <w:b/>
          <w:sz w:val="24"/>
          <w:szCs w:val="24"/>
          <w:highlight w:val="yellow"/>
        </w:rPr>
        <w:t>23b</w:t>
      </w:r>
      <w:r w:rsidRPr="00F114A1">
        <w:rPr>
          <w:rFonts w:ascii="Times New Roman" w:hAnsi="Times New Roman" w:cs="Times New Roman"/>
          <w:sz w:val="24"/>
          <w:szCs w:val="24"/>
          <w:highlight w:val="yellow"/>
        </w:rPr>
        <w:t xml:space="preserve">, </w:t>
      </w:r>
      <w:r w:rsidRPr="00F114A1">
        <w:rPr>
          <w:rFonts w:ascii="Times New Roman" w:hAnsi="Times New Roman" w:cs="Times New Roman"/>
          <w:b/>
          <w:sz w:val="24"/>
          <w:szCs w:val="24"/>
          <w:highlight w:val="yellow"/>
        </w:rPr>
        <w:t>23c</w:t>
      </w:r>
      <w:r w:rsidRPr="00F114A1">
        <w:rPr>
          <w:rFonts w:ascii="Times New Roman" w:hAnsi="Times New Roman" w:cs="Times New Roman"/>
          <w:sz w:val="24"/>
          <w:szCs w:val="24"/>
          <w:highlight w:val="yellow"/>
        </w:rPr>
        <w:t>, </w:t>
      </w:r>
      <w:r w:rsidRPr="00F114A1">
        <w:rPr>
          <w:rStyle w:val="matchtext"/>
          <w:rFonts w:ascii="Times New Roman" w:hAnsi="Times New Roman" w:cs="Times New Roman"/>
          <w:bCs/>
          <w:sz w:val="24"/>
          <w:szCs w:val="24"/>
        </w:rPr>
        <w:t>and </w:t>
      </w:r>
      <w:r w:rsidRPr="00F114A1">
        <w:rPr>
          <w:rFonts w:ascii="Times New Roman" w:hAnsi="Times New Roman" w:cs="Times New Roman"/>
          <w:b/>
          <w:sz w:val="24"/>
          <w:szCs w:val="24"/>
          <w:highlight w:val="yellow"/>
        </w:rPr>
        <w:t>23d</w:t>
      </w:r>
      <w:r w:rsidRPr="00F114A1">
        <w:rPr>
          <w:rFonts w:ascii="Times New Roman" w:hAnsi="Times New Roman" w:cs="Times New Roman"/>
          <w:sz w:val="24"/>
          <w:szCs w:val="24"/>
          <w:highlight w:val="yellow"/>
        </w:rPr>
        <w:t xml:space="preserve"> were exhibited </w:t>
      </w:r>
      <w:r w:rsidRPr="00F114A1">
        <w:rPr>
          <w:rStyle w:val="matchtext"/>
          <w:rFonts w:ascii="Times New Roman" w:hAnsi="Times New Roman" w:cs="Times New Roman"/>
          <w:bCs/>
          <w:sz w:val="24"/>
          <w:szCs w:val="24"/>
        </w:rPr>
        <w:t xml:space="preserve">considerable anti-inflammatory activity as compared to the reference drug Ibuprofen </w:t>
      </w:r>
      <w:r w:rsidRPr="00F114A1">
        <w:rPr>
          <w:rFonts w:ascii="Times New Roman" w:hAnsi="Times New Roman" w:cs="Times New Roman"/>
          <w:sz w:val="24"/>
          <w:szCs w:val="24"/>
          <w:highlight w:val="yellow"/>
        </w:rPr>
        <w:t xml:space="preserve">[42]. </w:t>
      </w:r>
      <w:r w:rsidRPr="00F114A1">
        <w:rPr>
          <w:rStyle w:val="matchtext"/>
          <w:rFonts w:ascii="Times New Roman" w:hAnsi="Times New Roman" w:cs="Times New Roman"/>
          <w:bCs/>
          <w:sz w:val="24"/>
          <w:szCs w:val="24"/>
        </w:rPr>
        <w:t>A series of 1,3-benzothiazole-2-</w:t>
      </w:r>
      <w:r w:rsidRPr="00F114A1">
        <w:rPr>
          <w:rFonts w:ascii="Times New Roman" w:hAnsi="Times New Roman" w:cs="Times New Roman"/>
          <w:sz w:val="24"/>
          <w:szCs w:val="24"/>
          <w:highlight w:val="yellow"/>
        </w:rPr>
        <w:t>amine derivatives (</w:t>
      </w:r>
      <w:r w:rsidRPr="00F114A1">
        <w:rPr>
          <w:rFonts w:ascii="Times New Roman" w:hAnsi="Times New Roman" w:cs="Times New Roman"/>
          <w:b/>
          <w:sz w:val="24"/>
          <w:szCs w:val="24"/>
          <w:highlight w:val="yellow"/>
        </w:rPr>
        <w:t>24a-24c</w:t>
      </w:r>
      <w:r w:rsidRPr="00F114A1">
        <w:rPr>
          <w:rFonts w:ascii="Times New Roman" w:hAnsi="Times New Roman" w:cs="Times New Roman"/>
          <w:sz w:val="24"/>
          <w:szCs w:val="24"/>
          <w:highlight w:val="yellow"/>
        </w:rPr>
        <w:t xml:space="preserve">), compounds </w:t>
      </w:r>
      <w:r w:rsidRPr="00F114A1">
        <w:rPr>
          <w:rStyle w:val="matchtext"/>
          <w:rFonts w:ascii="Times New Roman" w:hAnsi="Times New Roman" w:cs="Times New Roman"/>
          <w:bCs/>
          <w:sz w:val="24"/>
          <w:szCs w:val="24"/>
        </w:rPr>
        <w:t>5-chloro-1,3-benzothiazole-2-amine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24a</w:t>
      </w:r>
      <w:r w:rsidRPr="00F114A1">
        <w:rPr>
          <w:rFonts w:ascii="Times New Roman" w:hAnsi="Times New Roman" w:cs="Times New Roman"/>
          <w:sz w:val="24"/>
          <w:szCs w:val="24"/>
          <w:highlight w:val="yellow"/>
        </w:rPr>
        <w:t>), </w:t>
      </w:r>
      <w:r w:rsidRPr="00F114A1">
        <w:rPr>
          <w:rStyle w:val="matchtext"/>
          <w:rFonts w:ascii="Times New Roman" w:hAnsi="Times New Roman" w:cs="Times New Roman"/>
          <w:bCs/>
          <w:sz w:val="24"/>
          <w:szCs w:val="24"/>
        </w:rPr>
        <w:t>6-methoxy-1,3-benzothiazole-2-amine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24b</w:t>
      </w:r>
      <w:r w:rsidRPr="00F114A1">
        <w:rPr>
          <w:rFonts w:ascii="Times New Roman" w:hAnsi="Times New Roman" w:cs="Times New Roman"/>
          <w:sz w:val="24"/>
          <w:szCs w:val="24"/>
          <w:highlight w:val="yellow"/>
        </w:rPr>
        <w:t>), </w:t>
      </w:r>
      <w:r w:rsidRPr="00F114A1">
        <w:rPr>
          <w:rStyle w:val="matchtext"/>
          <w:rFonts w:ascii="Times New Roman" w:hAnsi="Times New Roman" w:cs="Times New Roman"/>
          <w:bCs/>
          <w:sz w:val="24"/>
          <w:szCs w:val="24"/>
        </w:rPr>
        <w:t>and </w:t>
      </w:r>
      <w:r w:rsidRPr="00F114A1">
        <w:rPr>
          <w:rFonts w:ascii="Times New Roman" w:hAnsi="Times New Roman" w:cs="Times New Roman"/>
          <w:sz w:val="24"/>
          <w:szCs w:val="24"/>
          <w:highlight w:val="yellow"/>
        </w:rPr>
        <w:t>4 </w:t>
      </w:r>
      <w:r w:rsidRPr="00F114A1">
        <w:rPr>
          <w:rStyle w:val="matchtext"/>
          <w:rFonts w:ascii="Times New Roman" w:hAnsi="Times New Roman" w:cs="Times New Roman"/>
          <w:bCs/>
          <w:sz w:val="24"/>
          <w:szCs w:val="24"/>
        </w:rPr>
        <w:t>-methoxy-1,3-benzothiazole-2-amine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24c</w:t>
      </w:r>
      <w:r w:rsidRPr="00F114A1">
        <w:rPr>
          <w:rFonts w:ascii="Times New Roman" w:hAnsi="Times New Roman" w:cs="Times New Roman"/>
          <w:sz w:val="24"/>
          <w:szCs w:val="24"/>
          <w:highlight w:val="yellow"/>
        </w:rPr>
        <w:t>) </w:t>
      </w:r>
      <w:r w:rsidRPr="00F114A1">
        <w:rPr>
          <w:rStyle w:val="matchtext"/>
          <w:rFonts w:ascii="Times New Roman" w:hAnsi="Times New Roman" w:cs="Times New Roman"/>
          <w:bCs/>
          <w:sz w:val="24"/>
          <w:szCs w:val="24"/>
        </w:rPr>
        <w:t>were exhibited the significant anti-inflammatory activity </w:t>
      </w:r>
      <w:r w:rsidRPr="00F114A1">
        <w:rPr>
          <w:rFonts w:ascii="Times New Roman" w:hAnsi="Times New Roman" w:cs="Times New Roman"/>
          <w:sz w:val="24"/>
          <w:szCs w:val="24"/>
          <w:highlight w:val="yellow"/>
        </w:rPr>
        <w:t>[43].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7"/>
        <w:gridCol w:w="590"/>
        <w:gridCol w:w="899"/>
        <w:gridCol w:w="2508"/>
        <w:gridCol w:w="743"/>
        <w:gridCol w:w="1339"/>
      </w:tblGrid>
      <w:tr w:rsidR="002C6466" w:rsidTr="001F5D1A">
        <w:trPr>
          <w:jc w:val="center"/>
        </w:trPr>
        <w:tc>
          <w:tcPr>
            <w:tcW w:w="3497" w:type="dxa"/>
            <w:vMerge w:val="restart"/>
          </w:tcPr>
          <w:p w:rsidR="008B7699" w:rsidRPr="00F114A1" w:rsidRDefault="002C6466" w:rsidP="00F114A1">
            <w:pPr>
              <w:pStyle w:val="Default"/>
              <w:spacing w:line="360" w:lineRule="auto"/>
              <w:jc w:val="both"/>
              <w:rPr>
                <w:highlight w:val="yellow"/>
              </w:rPr>
            </w:pPr>
            <w:r w:rsidRPr="002C6466">
              <w:rPr>
                <w:highlight w:val="yellow"/>
              </w:rPr>
              <w:object w:dxaOrig="3283" w:dyaOrig="2063">
                <v:shape id="_x0000_i1061" type="#_x0000_t75" style="width:164pt;height:103.5pt" o:ole="">
                  <v:imagedata r:id="rId77" o:title=""/>
                </v:shape>
                <o:OLEObject Type="Embed" ProgID="ChemDraw.Document.6.0" ShapeID="_x0000_i1061" DrawAspect="Content" ObjectID="_1662184512" r:id="rId78"/>
              </w:object>
            </w:r>
          </w:p>
        </w:tc>
        <w:tc>
          <w:tcPr>
            <w:tcW w:w="590" w:type="dxa"/>
          </w:tcPr>
          <w:p w:rsidR="008B7699" w:rsidRPr="00F114A1" w:rsidRDefault="008B7699" w:rsidP="00F114A1">
            <w:pPr>
              <w:pStyle w:val="Default"/>
              <w:spacing w:line="360" w:lineRule="auto"/>
              <w:jc w:val="both"/>
              <w:rPr>
                <w:b/>
                <w:bCs/>
                <w:highlight w:val="yellow"/>
              </w:rPr>
            </w:pPr>
          </w:p>
        </w:tc>
        <w:tc>
          <w:tcPr>
            <w:tcW w:w="899" w:type="dxa"/>
          </w:tcPr>
          <w:p w:rsidR="008B7699" w:rsidRPr="00F114A1" w:rsidRDefault="00A222B6" w:rsidP="00F114A1">
            <w:pPr>
              <w:pStyle w:val="Default"/>
              <w:spacing w:line="360" w:lineRule="auto"/>
              <w:jc w:val="both"/>
              <w:rPr>
                <w:highlight w:val="yellow"/>
              </w:rPr>
            </w:pPr>
            <w:r w:rsidRPr="00F114A1">
              <w:rPr>
                <w:b/>
                <w:bCs/>
                <w:highlight w:val="yellow"/>
              </w:rPr>
              <w:t xml:space="preserve">R </w:t>
            </w:r>
          </w:p>
        </w:tc>
        <w:tc>
          <w:tcPr>
            <w:tcW w:w="2508" w:type="dxa"/>
            <w:vMerge w:val="restart"/>
          </w:tcPr>
          <w:p w:rsidR="008B7699" w:rsidRPr="00F114A1" w:rsidRDefault="002C6466" w:rsidP="00F114A1">
            <w:pPr>
              <w:pStyle w:val="Default"/>
              <w:spacing w:line="360" w:lineRule="auto"/>
              <w:jc w:val="both"/>
              <w:rPr>
                <w:highlight w:val="yellow"/>
              </w:rPr>
            </w:pPr>
            <w:r w:rsidRPr="002C6466">
              <w:rPr>
                <w:highlight w:val="yellow"/>
              </w:rPr>
              <w:object w:dxaOrig="2287" w:dyaOrig="2539">
                <v:shape id="_x0000_i1062" type="#_x0000_t75" style="width:114.5pt;height:126.5pt" o:ole="">
                  <v:imagedata r:id="rId79" o:title=""/>
                </v:shape>
                <o:OLEObject Type="Embed" ProgID="ChemDraw.Document.6.0" ShapeID="_x0000_i1062" DrawAspect="Content" ObjectID="_1662184513" r:id="rId80"/>
              </w:object>
            </w:r>
          </w:p>
        </w:tc>
        <w:tc>
          <w:tcPr>
            <w:tcW w:w="743" w:type="dxa"/>
          </w:tcPr>
          <w:p w:rsidR="008B7699" w:rsidRPr="00F114A1" w:rsidRDefault="008B7699" w:rsidP="00F114A1">
            <w:pPr>
              <w:pStyle w:val="Default"/>
              <w:spacing w:line="360" w:lineRule="auto"/>
              <w:jc w:val="both"/>
              <w:rPr>
                <w:highlight w:val="yellow"/>
              </w:rPr>
            </w:pPr>
          </w:p>
        </w:tc>
        <w:tc>
          <w:tcPr>
            <w:tcW w:w="1339" w:type="dxa"/>
          </w:tcPr>
          <w:p w:rsidR="008B7699" w:rsidRPr="00F114A1" w:rsidRDefault="00A222B6" w:rsidP="00F114A1">
            <w:pPr>
              <w:pStyle w:val="Default"/>
              <w:spacing w:line="360" w:lineRule="auto"/>
              <w:jc w:val="both"/>
              <w:rPr>
                <w:highlight w:val="yellow"/>
              </w:rPr>
            </w:pPr>
            <w:r w:rsidRPr="00F114A1">
              <w:rPr>
                <w:highlight w:val="yellow"/>
              </w:rPr>
              <w:t xml:space="preserve">R </w:t>
            </w:r>
          </w:p>
        </w:tc>
      </w:tr>
      <w:tr w:rsidR="002C6466" w:rsidTr="001F5D1A">
        <w:trPr>
          <w:jc w:val="center"/>
        </w:trPr>
        <w:tc>
          <w:tcPr>
            <w:tcW w:w="3497" w:type="dxa"/>
            <w:vMerge/>
          </w:tcPr>
          <w:p w:rsidR="008B7699" w:rsidRPr="00F114A1" w:rsidRDefault="008B7699" w:rsidP="00F114A1">
            <w:pPr>
              <w:pStyle w:val="Default"/>
              <w:spacing w:line="360" w:lineRule="auto"/>
              <w:jc w:val="both"/>
              <w:rPr>
                <w:highlight w:val="yellow"/>
              </w:rPr>
            </w:pPr>
          </w:p>
        </w:tc>
        <w:tc>
          <w:tcPr>
            <w:tcW w:w="590" w:type="dxa"/>
          </w:tcPr>
          <w:p w:rsidR="008B7699" w:rsidRPr="00F114A1" w:rsidRDefault="00A222B6" w:rsidP="00F114A1">
            <w:pPr>
              <w:pStyle w:val="Default"/>
              <w:spacing w:line="360" w:lineRule="auto"/>
              <w:jc w:val="both"/>
              <w:rPr>
                <w:b/>
                <w:highlight w:val="yellow"/>
              </w:rPr>
            </w:pPr>
            <w:r w:rsidRPr="00F114A1">
              <w:rPr>
                <w:b/>
                <w:highlight w:val="yellow"/>
              </w:rPr>
              <w:t xml:space="preserve">23a </w:t>
            </w:r>
          </w:p>
        </w:tc>
        <w:tc>
          <w:tcPr>
            <w:tcW w:w="899" w:type="dxa"/>
          </w:tcPr>
          <w:p w:rsidR="008B7699" w:rsidRPr="00F114A1" w:rsidRDefault="00A222B6" w:rsidP="00F114A1">
            <w:pPr>
              <w:pStyle w:val="Default"/>
              <w:spacing w:line="360" w:lineRule="auto"/>
              <w:jc w:val="both"/>
              <w:rPr>
                <w:highlight w:val="yellow"/>
              </w:rPr>
            </w:pPr>
            <w:r w:rsidRPr="00F114A1">
              <w:rPr>
                <w:highlight w:val="yellow"/>
              </w:rPr>
              <w:t xml:space="preserve">o-Cl </w:t>
            </w:r>
          </w:p>
        </w:tc>
        <w:tc>
          <w:tcPr>
            <w:tcW w:w="2508" w:type="dxa"/>
            <w:vMerge/>
          </w:tcPr>
          <w:p w:rsidR="008B7699" w:rsidRPr="00F114A1" w:rsidRDefault="008B7699" w:rsidP="00F114A1">
            <w:pPr>
              <w:pStyle w:val="Default"/>
              <w:spacing w:line="360" w:lineRule="auto"/>
              <w:jc w:val="both"/>
              <w:rPr>
                <w:highlight w:val="yellow"/>
              </w:rPr>
            </w:pPr>
          </w:p>
        </w:tc>
        <w:tc>
          <w:tcPr>
            <w:tcW w:w="743" w:type="dxa"/>
          </w:tcPr>
          <w:p w:rsidR="008B7699" w:rsidRPr="00F114A1" w:rsidRDefault="00A222B6" w:rsidP="00F114A1">
            <w:pPr>
              <w:pStyle w:val="Default"/>
              <w:spacing w:line="360" w:lineRule="auto"/>
              <w:jc w:val="both"/>
              <w:rPr>
                <w:b/>
                <w:highlight w:val="yellow"/>
              </w:rPr>
            </w:pPr>
            <w:r w:rsidRPr="00F114A1">
              <w:rPr>
                <w:b/>
                <w:highlight w:val="yellow"/>
              </w:rPr>
              <w:t xml:space="preserve">24a </w:t>
            </w:r>
          </w:p>
        </w:tc>
        <w:tc>
          <w:tcPr>
            <w:tcW w:w="1339" w:type="dxa"/>
          </w:tcPr>
          <w:p w:rsidR="008B7699" w:rsidRPr="00F114A1" w:rsidRDefault="00A222B6" w:rsidP="00F114A1">
            <w:pPr>
              <w:pStyle w:val="Default"/>
              <w:spacing w:line="360" w:lineRule="auto"/>
              <w:jc w:val="both"/>
              <w:rPr>
                <w:highlight w:val="yellow"/>
              </w:rPr>
            </w:pPr>
            <w:r w:rsidRPr="00F114A1">
              <w:rPr>
                <w:highlight w:val="yellow"/>
              </w:rPr>
              <w:t xml:space="preserve">5-Cl </w:t>
            </w:r>
          </w:p>
        </w:tc>
      </w:tr>
      <w:tr w:rsidR="002C6466" w:rsidTr="001F5D1A">
        <w:trPr>
          <w:jc w:val="center"/>
        </w:trPr>
        <w:tc>
          <w:tcPr>
            <w:tcW w:w="3497" w:type="dxa"/>
            <w:vMerge/>
          </w:tcPr>
          <w:p w:rsidR="008B7699" w:rsidRPr="00F114A1" w:rsidRDefault="008B7699" w:rsidP="00F114A1">
            <w:pPr>
              <w:pStyle w:val="Default"/>
              <w:spacing w:line="360" w:lineRule="auto"/>
              <w:jc w:val="both"/>
              <w:rPr>
                <w:highlight w:val="yellow"/>
              </w:rPr>
            </w:pPr>
          </w:p>
        </w:tc>
        <w:tc>
          <w:tcPr>
            <w:tcW w:w="590" w:type="dxa"/>
          </w:tcPr>
          <w:p w:rsidR="008B7699" w:rsidRPr="00F114A1" w:rsidRDefault="00A222B6" w:rsidP="00F114A1">
            <w:pPr>
              <w:pStyle w:val="Default"/>
              <w:spacing w:line="360" w:lineRule="auto"/>
              <w:jc w:val="both"/>
              <w:rPr>
                <w:b/>
                <w:highlight w:val="yellow"/>
              </w:rPr>
            </w:pPr>
            <w:r w:rsidRPr="00F114A1">
              <w:rPr>
                <w:b/>
                <w:highlight w:val="yellow"/>
              </w:rPr>
              <w:t xml:space="preserve">23b </w:t>
            </w:r>
          </w:p>
        </w:tc>
        <w:tc>
          <w:tcPr>
            <w:tcW w:w="899" w:type="dxa"/>
          </w:tcPr>
          <w:p w:rsidR="008B7699" w:rsidRPr="00F114A1" w:rsidRDefault="00A222B6" w:rsidP="00F114A1">
            <w:pPr>
              <w:pStyle w:val="Default"/>
              <w:spacing w:line="360" w:lineRule="auto"/>
              <w:jc w:val="both"/>
              <w:rPr>
                <w:highlight w:val="yellow"/>
              </w:rPr>
            </w:pPr>
            <w:r w:rsidRPr="00F114A1">
              <w:rPr>
                <w:highlight w:val="yellow"/>
              </w:rPr>
              <w:t xml:space="preserve">p-F </w:t>
            </w:r>
          </w:p>
        </w:tc>
        <w:tc>
          <w:tcPr>
            <w:tcW w:w="2508" w:type="dxa"/>
            <w:vMerge/>
          </w:tcPr>
          <w:p w:rsidR="008B7699" w:rsidRPr="00F114A1" w:rsidRDefault="008B7699" w:rsidP="00F114A1">
            <w:pPr>
              <w:pStyle w:val="Default"/>
              <w:spacing w:line="360" w:lineRule="auto"/>
              <w:jc w:val="both"/>
              <w:rPr>
                <w:highlight w:val="yellow"/>
              </w:rPr>
            </w:pPr>
          </w:p>
        </w:tc>
        <w:tc>
          <w:tcPr>
            <w:tcW w:w="743" w:type="dxa"/>
          </w:tcPr>
          <w:p w:rsidR="008B7699" w:rsidRPr="00F114A1" w:rsidRDefault="00A222B6" w:rsidP="00F114A1">
            <w:pPr>
              <w:pStyle w:val="Default"/>
              <w:spacing w:line="360" w:lineRule="auto"/>
              <w:jc w:val="both"/>
              <w:rPr>
                <w:b/>
                <w:highlight w:val="yellow"/>
              </w:rPr>
            </w:pPr>
            <w:r w:rsidRPr="00F114A1">
              <w:rPr>
                <w:b/>
                <w:highlight w:val="yellow"/>
              </w:rPr>
              <w:t xml:space="preserve">24b </w:t>
            </w:r>
          </w:p>
        </w:tc>
        <w:tc>
          <w:tcPr>
            <w:tcW w:w="1339" w:type="dxa"/>
          </w:tcPr>
          <w:p w:rsidR="008B7699" w:rsidRPr="00F114A1" w:rsidRDefault="00A222B6" w:rsidP="00F114A1">
            <w:pPr>
              <w:pStyle w:val="Default"/>
              <w:spacing w:line="360" w:lineRule="auto"/>
              <w:jc w:val="both"/>
              <w:rPr>
                <w:highlight w:val="yellow"/>
              </w:rPr>
            </w:pPr>
            <w:r w:rsidRPr="00F114A1">
              <w:rPr>
                <w:highlight w:val="yellow"/>
              </w:rPr>
              <w:t xml:space="preserve">6-methoxy </w:t>
            </w:r>
          </w:p>
        </w:tc>
      </w:tr>
      <w:tr w:rsidR="002C6466" w:rsidTr="001F5D1A">
        <w:trPr>
          <w:jc w:val="center"/>
        </w:trPr>
        <w:tc>
          <w:tcPr>
            <w:tcW w:w="3497" w:type="dxa"/>
            <w:vMerge/>
          </w:tcPr>
          <w:p w:rsidR="008B7699" w:rsidRPr="00F114A1" w:rsidRDefault="008B7699" w:rsidP="00F114A1">
            <w:pPr>
              <w:pStyle w:val="Default"/>
              <w:spacing w:line="360" w:lineRule="auto"/>
              <w:jc w:val="both"/>
              <w:rPr>
                <w:highlight w:val="yellow"/>
              </w:rPr>
            </w:pPr>
          </w:p>
        </w:tc>
        <w:tc>
          <w:tcPr>
            <w:tcW w:w="590" w:type="dxa"/>
          </w:tcPr>
          <w:p w:rsidR="008B7699" w:rsidRPr="00F114A1" w:rsidRDefault="00A222B6" w:rsidP="00F114A1">
            <w:pPr>
              <w:pStyle w:val="Default"/>
              <w:spacing w:line="360" w:lineRule="auto"/>
              <w:jc w:val="both"/>
              <w:rPr>
                <w:b/>
                <w:highlight w:val="yellow"/>
              </w:rPr>
            </w:pPr>
            <w:r w:rsidRPr="00F114A1">
              <w:rPr>
                <w:b/>
                <w:highlight w:val="yellow"/>
              </w:rPr>
              <w:t xml:space="preserve">23c </w:t>
            </w:r>
          </w:p>
        </w:tc>
        <w:tc>
          <w:tcPr>
            <w:tcW w:w="899" w:type="dxa"/>
          </w:tcPr>
          <w:p w:rsidR="008B7699" w:rsidRPr="00F114A1" w:rsidRDefault="00A222B6" w:rsidP="00F114A1">
            <w:pPr>
              <w:pStyle w:val="Default"/>
              <w:spacing w:line="360" w:lineRule="auto"/>
              <w:jc w:val="both"/>
              <w:rPr>
                <w:highlight w:val="yellow"/>
              </w:rPr>
            </w:pPr>
            <w:r w:rsidRPr="00F114A1">
              <w:rPr>
                <w:highlight w:val="yellow"/>
              </w:rPr>
              <w:t xml:space="preserve">p-Br </w:t>
            </w:r>
          </w:p>
        </w:tc>
        <w:tc>
          <w:tcPr>
            <w:tcW w:w="2508" w:type="dxa"/>
            <w:vMerge/>
          </w:tcPr>
          <w:p w:rsidR="008B7699" w:rsidRPr="00F114A1" w:rsidRDefault="008B7699" w:rsidP="00F114A1">
            <w:pPr>
              <w:pStyle w:val="Default"/>
              <w:spacing w:line="360" w:lineRule="auto"/>
              <w:jc w:val="both"/>
              <w:rPr>
                <w:highlight w:val="yellow"/>
              </w:rPr>
            </w:pPr>
          </w:p>
        </w:tc>
        <w:tc>
          <w:tcPr>
            <w:tcW w:w="743" w:type="dxa"/>
          </w:tcPr>
          <w:p w:rsidR="008B7699" w:rsidRPr="00F114A1" w:rsidRDefault="00A222B6" w:rsidP="00F114A1">
            <w:pPr>
              <w:pStyle w:val="Default"/>
              <w:spacing w:line="360" w:lineRule="auto"/>
              <w:jc w:val="both"/>
              <w:rPr>
                <w:b/>
                <w:highlight w:val="yellow"/>
              </w:rPr>
            </w:pPr>
            <w:r w:rsidRPr="00F114A1">
              <w:rPr>
                <w:b/>
                <w:highlight w:val="yellow"/>
              </w:rPr>
              <w:t xml:space="preserve">24c </w:t>
            </w:r>
          </w:p>
        </w:tc>
        <w:tc>
          <w:tcPr>
            <w:tcW w:w="1339" w:type="dxa"/>
          </w:tcPr>
          <w:p w:rsidR="008B7699" w:rsidRPr="00F114A1" w:rsidRDefault="00A222B6" w:rsidP="00F114A1">
            <w:pPr>
              <w:pStyle w:val="Default"/>
              <w:spacing w:line="360" w:lineRule="auto"/>
              <w:jc w:val="both"/>
              <w:rPr>
                <w:highlight w:val="yellow"/>
              </w:rPr>
            </w:pPr>
            <w:r w:rsidRPr="00F114A1">
              <w:rPr>
                <w:highlight w:val="yellow"/>
              </w:rPr>
              <w:t xml:space="preserve">4- methoxy </w:t>
            </w:r>
          </w:p>
        </w:tc>
      </w:tr>
      <w:tr w:rsidR="002C6466" w:rsidTr="001F5D1A">
        <w:trPr>
          <w:jc w:val="center"/>
        </w:trPr>
        <w:tc>
          <w:tcPr>
            <w:tcW w:w="3497" w:type="dxa"/>
            <w:vMerge/>
          </w:tcPr>
          <w:p w:rsidR="008B7699" w:rsidRPr="00F114A1" w:rsidRDefault="008B7699" w:rsidP="00F114A1">
            <w:pPr>
              <w:pStyle w:val="Default"/>
              <w:spacing w:line="360" w:lineRule="auto"/>
              <w:jc w:val="both"/>
              <w:rPr>
                <w:highlight w:val="yellow"/>
              </w:rPr>
            </w:pPr>
          </w:p>
        </w:tc>
        <w:tc>
          <w:tcPr>
            <w:tcW w:w="590" w:type="dxa"/>
          </w:tcPr>
          <w:p w:rsidR="008B7699" w:rsidRPr="00F114A1" w:rsidRDefault="00A222B6" w:rsidP="00F114A1">
            <w:pPr>
              <w:pStyle w:val="Default"/>
              <w:spacing w:line="360" w:lineRule="auto"/>
              <w:jc w:val="both"/>
              <w:rPr>
                <w:b/>
                <w:highlight w:val="yellow"/>
              </w:rPr>
            </w:pPr>
            <w:r w:rsidRPr="00F114A1">
              <w:rPr>
                <w:b/>
                <w:highlight w:val="yellow"/>
              </w:rPr>
              <w:t>23d</w:t>
            </w:r>
          </w:p>
        </w:tc>
        <w:tc>
          <w:tcPr>
            <w:tcW w:w="899" w:type="dxa"/>
          </w:tcPr>
          <w:p w:rsidR="008B7699" w:rsidRPr="00F114A1" w:rsidRDefault="00A222B6" w:rsidP="00F114A1">
            <w:pPr>
              <w:pStyle w:val="Default"/>
              <w:spacing w:line="360" w:lineRule="auto"/>
              <w:jc w:val="both"/>
              <w:rPr>
                <w:highlight w:val="yellow"/>
              </w:rPr>
            </w:pPr>
            <w:r w:rsidRPr="00F114A1">
              <w:rPr>
                <w:highlight w:val="yellow"/>
              </w:rPr>
              <w:t>p-NO</w:t>
            </w:r>
            <w:r w:rsidRPr="00F114A1">
              <w:rPr>
                <w:highlight w:val="yellow"/>
                <w:vertAlign w:val="subscript"/>
              </w:rPr>
              <w:t>2</w:t>
            </w:r>
            <w:r w:rsidRPr="00F114A1">
              <w:rPr>
                <w:highlight w:val="yellow"/>
              </w:rPr>
              <w:t xml:space="preserve"> </w:t>
            </w:r>
          </w:p>
        </w:tc>
        <w:tc>
          <w:tcPr>
            <w:tcW w:w="2508" w:type="dxa"/>
            <w:vMerge/>
          </w:tcPr>
          <w:p w:rsidR="008B7699" w:rsidRPr="00F114A1" w:rsidRDefault="008B7699" w:rsidP="00F114A1">
            <w:pPr>
              <w:pStyle w:val="Default"/>
              <w:spacing w:line="360" w:lineRule="auto"/>
              <w:jc w:val="both"/>
              <w:rPr>
                <w:highlight w:val="yellow"/>
              </w:rPr>
            </w:pPr>
          </w:p>
        </w:tc>
        <w:tc>
          <w:tcPr>
            <w:tcW w:w="743" w:type="dxa"/>
          </w:tcPr>
          <w:p w:rsidR="008B7699" w:rsidRPr="00F114A1" w:rsidRDefault="008B7699" w:rsidP="00F114A1">
            <w:pPr>
              <w:pStyle w:val="Default"/>
              <w:spacing w:line="360" w:lineRule="auto"/>
              <w:jc w:val="both"/>
              <w:rPr>
                <w:highlight w:val="yellow"/>
              </w:rPr>
            </w:pPr>
          </w:p>
        </w:tc>
        <w:tc>
          <w:tcPr>
            <w:tcW w:w="1339" w:type="dxa"/>
          </w:tcPr>
          <w:p w:rsidR="008B7699" w:rsidRPr="00F114A1" w:rsidRDefault="008B7699" w:rsidP="00F114A1">
            <w:pPr>
              <w:pStyle w:val="Default"/>
              <w:spacing w:line="360" w:lineRule="auto"/>
              <w:jc w:val="both"/>
              <w:rPr>
                <w:highlight w:val="yellow"/>
              </w:rPr>
            </w:pPr>
          </w:p>
        </w:tc>
      </w:tr>
    </w:tbl>
    <w:p w:rsidR="00931015" w:rsidRPr="00F114A1" w:rsidRDefault="00A222B6" w:rsidP="00F114A1">
      <w:pPr>
        <w:pStyle w:val="Default"/>
        <w:spacing w:line="360" w:lineRule="auto"/>
        <w:rPr>
          <w:highlight w:val="yellow"/>
        </w:rPr>
      </w:pPr>
      <w:r w:rsidRPr="00F114A1">
        <w:rPr>
          <w:b/>
          <w:bCs/>
          <w:highlight w:val="yellow"/>
        </w:rPr>
        <w:t xml:space="preserve">Figure 15. </w:t>
      </w:r>
      <w:r w:rsidRPr="00F114A1">
        <w:rPr>
          <w:bCs/>
          <w:highlight w:val="yellow"/>
        </w:rPr>
        <w:t>Structure of anti-inflammatory compounds (</w:t>
      </w:r>
      <w:r w:rsidRPr="00F114A1">
        <w:rPr>
          <w:b/>
          <w:bCs/>
          <w:highlight w:val="yellow"/>
        </w:rPr>
        <w:t xml:space="preserve">23a-23d </w:t>
      </w:r>
      <w:r w:rsidRPr="00F114A1">
        <w:rPr>
          <w:bCs/>
          <w:highlight w:val="yellow"/>
        </w:rPr>
        <w:t xml:space="preserve">and </w:t>
      </w:r>
      <w:r w:rsidRPr="00F114A1">
        <w:rPr>
          <w:b/>
          <w:bCs/>
          <w:highlight w:val="yellow"/>
        </w:rPr>
        <w:t>24a-24c</w:t>
      </w:r>
      <w:r w:rsidRPr="00F114A1">
        <w:rPr>
          <w:bCs/>
          <w:highlight w:val="yellow"/>
        </w:rPr>
        <w:t>).</w:t>
      </w:r>
    </w:p>
    <w:p w:rsidR="009213DA" w:rsidRPr="00F114A1" w:rsidRDefault="00A222B6" w:rsidP="00F114A1">
      <w:pPr>
        <w:shd w:val="clear" w:color="auto" w:fill="FFFFFF"/>
        <w:spacing w:line="360" w:lineRule="auto"/>
        <w:ind w:firstLine="720"/>
        <w:jc w:val="both"/>
        <w:rPr>
          <w:rFonts w:ascii="Times New Roman" w:hAnsi="Times New Roman" w:cs="Times New Roman"/>
          <w:sz w:val="24"/>
          <w:szCs w:val="24"/>
          <w:highlight w:val="yellow"/>
        </w:rPr>
      </w:pPr>
      <w:r w:rsidRPr="00F114A1">
        <w:rPr>
          <w:rFonts w:ascii="Times New Roman" w:hAnsi="Times New Roman" w:cs="Times New Roman"/>
          <w:sz w:val="24"/>
          <w:szCs w:val="24"/>
          <w:highlight w:val="yellow"/>
        </w:rPr>
        <w:t xml:space="preserve">The </w:t>
      </w:r>
      <w:r w:rsidRPr="00F114A1">
        <w:rPr>
          <w:rStyle w:val="matchtext"/>
          <w:rFonts w:ascii="Times New Roman" w:hAnsi="Times New Roman" w:cs="Times New Roman"/>
          <w:bCs/>
          <w:sz w:val="24"/>
          <w:szCs w:val="24"/>
        </w:rPr>
        <w:t>benzothiazole containing azatidin-2-ones and thiazoline-4-ones moiety</w:t>
      </w:r>
      <w:r w:rsidRPr="00F114A1">
        <w:rPr>
          <w:rFonts w:ascii="Times New Roman" w:hAnsi="Times New Roman" w:cs="Times New Roman"/>
          <w:sz w:val="24"/>
          <w:szCs w:val="24"/>
          <w:highlight w:val="yellow"/>
        </w:rPr>
        <w:t xml:space="preserve"> compounds </w:t>
      </w:r>
      <w:r w:rsidRPr="00F114A1">
        <w:rPr>
          <w:rStyle w:val="matchtext"/>
          <w:rFonts w:ascii="Times New Roman" w:hAnsi="Times New Roman" w:cs="Times New Roman"/>
          <w:bCs/>
          <w:sz w:val="24"/>
          <w:szCs w:val="24"/>
        </w:rPr>
        <w:t xml:space="preserve">1-(7-chloro-6-fluorobenzo[d]thiazol-2-yl) </w:t>
      </w:r>
      <w:r w:rsidRPr="00F114A1">
        <w:rPr>
          <w:rFonts w:ascii="Times New Roman" w:hAnsi="Times New Roman" w:cs="Times New Roman"/>
          <w:sz w:val="24"/>
          <w:szCs w:val="24"/>
          <w:highlight w:val="yellow"/>
        </w:rPr>
        <w:t>azetidin-2-one (</w:t>
      </w:r>
      <w:r w:rsidRPr="00F114A1">
        <w:rPr>
          <w:rFonts w:ascii="Times New Roman" w:hAnsi="Times New Roman" w:cs="Times New Roman"/>
          <w:b/>
          <w:sz w:val="24"/>
          <w:szCs w:val="24"/>
          <w:highlight w:val="yellow"/>
        </w:rPr>
        <w:t>25</w:t>
      </w:r>
      <w:r w:rsidRPr="00F114A1">
        <w:rPr>
          <w:rFonts w:ascii="Times New Roman" w:hAnsi="Times New Roman" w:cs="Times New Roman"/>
          <w:sz w:val="24"/>
          <w:szCs w:val="24"/>
          <w:highlight w:val="yellow"/>
        </w:rPr>
        <w:t xml:space="preserve">) was exhibited good anti-inflammatory activity and compared with </w:t>
      </w:r>
      <w:r w:rsidRPr="00F114A1">
        <w:rPr>
          <w:rStyle w:val="matchtext"/>
          <w:rFonts w:ascii="Times New Roman" w:hAnsi="Times New Roman" w:cs="Times New Roman"/>
          <w:bCs/>
          <w:sz w:val="24"/>
          <w:szCs w:val="24"/>
        </w:rPr>
        <w:t xml:space="preserve">Diclofenac sodium as referenced drug </w:t>
      </w:r>
      <w:r w:rsidRPr="00F114A1">
        <w:rPr>
          <w:rFonts w:ascii="Times New Roman" w:hAnsi="Times New Roman" w:cs="Times New Roman"/>
          <w:sz w:val="24"/>
          <w:szCs w:val="24"/>
          <w:highlight w:val="yellow"/>
        </w:rPr>
        <w:t xml:space="preserve">[44]. </w:t>
      </w:r>
      <w:r w:rsidRPr="00F114A1">
        <w:rPr>
          <w:rStyle w:val="matchtext"/>
          <w:rFonts w:ascii="Times New Roman" w:hAnsi="Times New Roman" w:cs="Times New Roman"/>
          <w:bCs/>
          <w:sz w:val="24"/>
          <w:szCs w:val="24"/>
        </w:rPr>
        <w:t xml:space="preserve">A series of 2-[(2-alkoxy-6-pentadecylphenyl) methyl] thio-1-Hbenzothiazole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26</w:t>
      </w:r>
      <w:r w:rsidRPr="00F114A1">
        <w:rPr>
          <w:rFonts w:ascii="Times New Roman" w:hAnsi="Times New Roman" w:cs="Times New Roman"/>
          <w:sz w:val="24"/>
          <w:szCs w:val="24"/>
          <w:highlight w:val="yellow"/>
        </w:rPr>
        <w:t xml:space="preserve">) were exhibited the </w:t>
      </w:r>
      <w:r w:rsidRPr="00F114A1">
        <w:rPr>
          <w:rStyle w:val="matchtext"/>
          <w:rFonts w:ascii="Times New Roman" w:hAnsi="Times New Roman" w:cs="Times New Roman"/>
          <w:bCs/>
          <w:sz w:val="24"/>
          <w:szCs w:val="24"/>
        </w:rPr>
        <w:t>human COX enzyme-</w:t>
      </w:r>
      <w:r w:rsidRPr="00F114A1">
        <w:rPr>
          <w:rFonts w:ascii="Times New Roman" w:hAnsi="Times New Roman" w:cs="Times New Roman"/>
          <w:sz w:val="24"/>
          <w:szCs w:val="24"/>
          <w:highlight w:val="yellow"/>
        </w:rPr>
        <w:t>230 inhibitor activity [6]. Various 2</w:t>
      </w:r>
      <w:r w:rsidRPr="00F114A1">
        <w:rPr>
          <w:rStyle w:val="matchtext"/>
          <w:rFonts w:ascii="Times New Roman" w:hAnsi="Times New Roman" w:cs="Times New Roman"/>
          <w:bCs/>
          <w:sz w:val="24"/>
          <w:szCs w:val="24"/>
        </w:rPr>
        <w:t xml:space="preserve">-amino benzothiazole derivatives </w:t>
      </w:r>
      <w:r w:rsidRPr="00F114A1">
        <w:rPr>
          <w:rFonts w:ascii="Times New Roman" w:hAnsi="Times New Roman" w:cs="Times New Roman"/>
          <w:sz w:val="24"/>
          <w:szCs w:val="24"/>
          <w:highlight w:val="yellow"/>
        </w:rPr>
        <w:t xml:space="preserve">were exhibited </w:t>
      </w:r>
      <w:r w:rsidRPr="00F114A1">
        <w:rPr>
          <w:rStyle w:val="matchtext"/>
          <w:rFonts w:ascii="Times New Roman" w:hAnsi="Times New Roman" w:cs="Times New Roman"/>
          <w:bCs/>
          <w:sz w:val="24"/>
          <w:szCs w:val="24"/>
        </w:rPr>
        <w:t>significant anti-inflammatory activity, compound 2-amino benzothiazole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27</w:t>
      </w:r>
      <w:r w:rsidRPr="00F114A1">
        <w:rPr>
          <w:rFonts w:ascii="Times New Roman" w:hAnsi="Times New Roman" w:cs="Times New Roman"/>
          <w:sz w:val="24"/>
          <w:szCs w:val="24"/>
          <w:highlight w:val="yellow"/>
        </w:rPr>
        <w:t xml:space="preserve">) </w:t>
      </w:r>
      <w:r w:rsidRPr="00F114A1">
        <w:rPr>
          <w:rStyle w:val="matchtext"/>
          <w:rFonts w:ascii="Times New Roman" w:hAnsi="Times New Roman" w:cs="Times New Roman"/>
          <w:bCs/>
          <w:sz w:val="24"/>
          <w:szCs w:val="24"/>
        </w:rPr>
        <w:t>substituted at 4 or 5 positions with electron-withdrawing groups like Cl, NO</w:t>
      </w:r>
      <w:r w:rsidRPr="00F114A1">
        <w:rPr>
          <w:rStyle w:val="matchtext"/>
          <w:rFonts w:ascii="Times New Roman" w:hAnsi="Times New Roman" w:cs="Times New Roman"/>
          <w:bCs/>
          <w:sz w:val="24"/>
          <w:szCs w:val="24"/>
          <w:vertAlign w:val="subscript"/>
        </w:rPr>
        <w:t>2</w:t>
      </w:r>
      <w:r w:rsidRPr="00F114A1">
        <w:rPr>
          <w:rStyle w:val="matchtext"/>
          <w:rFonts w:ascii="Times New Roman" w:hAnsi="Times New Roman" w:cs="Times New Roman"/>
          <w:bCs/>
          <w:sz w:val="24"/>
          <w:szCs w:val="24"/>
        </w:rPr>
        <w:t>, OCH</w:t>
      </w:r>
      <w:r w:rsidRPr="00F114A1">
        <w:rPr>
          <w:rStyle w:val="matchtext"/>
          <w:rFonts w:ascii="Times New Roman" w:hAnsi="Times New Roman" w:cs="Times New Roman"/>
          <w:bCs/>
          <w:sz w:val="24"/>
          <w:szCs w:val="24"/>
          <w:vertAlign w:val="subscript"/>
        </w:rPr>
        <w:t>3</w:t>
      </w:r>
      <w:r w:rsidRPr="00F114A1">
        <w:rPr>
          <w:rStyle w:val="matchtext"/>
          <w:rFonts w:ascii="Times New Roman" w:hAnsi="Times New Roman" w:cs="Times New Roman"/>
          <w:bCs/>
          <w:sz w:val="24"/>
          <w:szCs w:val="24"/>
        </w:rPr>
        <w:t xml:space="preserve"> increase the anti-inflammatory activity </w:t>
      </w:r>
      <w:r w:rsidRPr="00F114A1">
        <w:rPr>
          <w:rFonts w:ascii="Times New Roman" w:hAnsi="Times New Roman" w:cs="Times New Roman"/>
          <w:sz w:val="24"/>
          <w:szCs w:val="24"/>
          <w:highlight w:val="yellow"/>
        </w:rPr>
        <w:t xml:space="preserve">[45]. </w:t>
      </w:r>
    </w:p>
    <w:p w:rsidR="008B7699" w:rsidRPr="00F114A1" w:rsidRDefault="002C6466" w:rsidP="00F114A1">
      <w:pPr>
        <w:pStyle w:val="Default"/>
        <w:spacing w:line="360" w:lineRule="auto"/>
        <w:jc w:val="center"/>
        <w:rPr>
          <w:b/>
          <w:bCs/>
          <w:highlight w:val="yellow"/>
        </w:rPr>
      </w:pPr>
      <w:r w:rsidRPr="002C6466">
        <w:rPr>
          <w:highlight w:val="yellow"/>
        </w:rPr>
        <w:object w:dxaOrig="3371" w:dyaOrig="1732">
          <v:shape id="_x0000_i1063" type="#_x0000_t75" style="width:168.5pt;height:86.5pt" o:ole="">
            <v:imagedata r:id="rId81" o:title=""/>
          </v:shape>
          <o:OLEObject Type="Embed" ProgID="ChemDraw.Document.6.0" ShapeID="_x0000_i1063" DrawAspect="Content" ObjectID="_1662184514" r:id="rId82"/>
        </w:object>
      </w:r>
      <w:r w:rsidR="00F91B8E" w:rsidRPr="00F114A1">
        <w:rPr>
          <w:b/>
          <w:bCs/>
          <w:highlight w:val="yellow"/>
        </w:rPr>
        <w:t xml:space="preserve"> </w:t>
      </w:r>
      <w:r w:rsidRPr="002C6466">
        <w:rPr>
          <w:highlight w:val="yellow"/>
        </w:rPr>
        <w:object w:dxaOrig="3328" w:dyaOrig="1701">
          <v:shape id="_x0000_i1064" type="#_x0000_t75" style="width:166.5pt;height:85.5pt" o:ole="">
            <v:imagedata r:id="rId83" o:title=""/>
          </v:shape>
          <o:OLEObject Type="Embed" ProgID="ChemDraw.Document.6.0" ShapeID="_x0000_i1064" DrawAspect="Content" ObjectID="_1662184515" r:id="rId84"/>
        </w:object>
      </w:r>
      <w:r w:rsidRPr="002C6466">
        <w:rPr>
          <w:highlight w:val="yellow"/>
        </w:rPr>
        <w:object w:dxaOrig="2385" w:dyaOrig="887">
          <v:shape id="_x0000_i1065" type="#_x0000_t75" style="width:119pt;height:44.5pt" o:ole="">
            <v:imagedata r:id="rId85" o:title=""/>
          </v:shape>
          <o:OLEObject Type="Embed" ProgID="ChemDraw.Document.6.0" ShapeID="_x0000_i1065" DrawAspect="Content" ObjectID="_1662184516" r:id="rId86"/>
        </w:object>
      </w:r>
    </w:p>
    <w:p w:rsidR="008B7699" w:rsidRPr="00F114A1" w:rsidRDefault="00A222B6" w:rsidP="00F114A1">
      <w:pPr>
        <w:pStyle w:val="Default"/>
        <w:spacing w:line="360" w:lineRule="auto"/>
        <w:jc w:val="center"/>
        <w:rPr>
          <w:highlight w:val="yellow"/>
        </w:rPr>
      </w:pPr>
      <w:r w:rsidRPr="00F114A1">
        <w:rPr>
          <w:b/>
          <w:bCs/>
          <w:highlight w:val="yellow"/>
        </w:rPr>
        <w:t xml:space="preserve">25                                                         26                     </w:t>
      </w:r>
      <w:r w:rsidRPr="00F114A1">
        <w:rPr>
          <w:highlight w:val="yellow"/>
        </w:rPr>
        <w:t xml:space="preserve">            </w:t>
      </w:r>
      <w:r w:rsidRPr="00F114A1">
        <w:rPr>
          <w:b/>
          <w:highlight w:val="yellow"/>
        </w:rPr>
        <w:t>27</w:t>
      </w:r>
      <w:r w:rsidRPr="00F114A1">
        <w:rPr>
          <w:highlight w:val="yellow"/>
        </w:rPr>
        <w:t xml:space="preserve"> </w:t>
      </w:r>
      <w:r w:rsidRPr="00F114A1">
        <w:rPr>
          <w:b/>
          <w:highlight w:val="yellow"/>
        </w:rPr>
        <w:t>R</w:t>
      </w:r>
      <w:r w:rsidRPr="00F114A1">
        <w:rPr>
          <w:highlight w:val="yellow"/>
        </w:rPr>
        <w:t>=H,Cl</w:t>
      </w:r>
    </w:p>
    <w:p w:rsidR="003F098B" w:rsidRPr="00F114A1" w:rsidRDefault="00A222B6" w:rsidP="00F114A1">
      <w:pPr>
        <w:pStyle w:val="Default"/>
        <w:spacing w:line="360" w:lineRule="auto"/>
        <w:rPr>
          <w:highlight w:val="yellow"/>
        </w:rPr>
      </w:pPr>
      <w:r w:rsidRPr="00F114A1">
        <w:rPr>
          <w:b/>
          <w:bCs/>
          <w:highlight w:val="yellow"/>
        </w:rPr>
        <w:t xml:space="preserve">Figure 16. </w:t>
      </w:r>
      <w:r w:rsidRPr="00F114A1">
        <w:rPr>
          <w:bCs/>
          <w:highlight w:val="yellow"/>
        </w:rPr>
        <w:t>Structure of anti-inflammatory compounds (</w:t>
      </w:r>
      <w:r w:rsidRPr="00F114A1">
        <w:rPr>
          <w:b/>
          <w:bCs/>
          <w:highlight w:val="yellow"/>
        </w:rPr>
        <w:t xml:space="preserve">25, 26, </w:t>
      </w:r>
      <w:r w:rsidRPr="00F114A1">
        <w:rPr>
          <w:bCs/>
          <w:highlight w:val="yellow"/>
        </w:rPr>
        <w:t xml:space="preserve">and </w:t>
      </w:r>
      <w:r w:rsidRPr="00F114A1">
        <w:rPr>
          <w:b/>
          <w:bCs/>
          <w:highlight w:val="yellow"/>
        </w:rPr>
        <w:t>27</w:t>
      </w:r>
      <w:r w:rsidRPr="00F114A1">
        <w:rPr>
          <w:bCs/>
          <w:highlight w:val="yellow"/>
        </w:rPr>
        <w:t>).</w:t>
      </w:r>
    </w:p>
    <w:p w:rsidR="00BC2F9E" w:rsidRPr="00F114A1" w:rsidRDefault="00A222B6" w:rsidP="00F114A1">
      <w:pPr>
        <w:pStyle w:val="Default"/>
        <w:spacing w:line="360" w:lineRule="auto"/>
        <w:jc w:val="both"/>
        <w:rPr>
          <w:b/>
          <w:bCs/>
          <w:highlight w:val="yellow"/>
        </w:rPr>
      </w:pPr>
      <w:r w:rsidRPr="00F114A1">
        <w:rPr>
          <w:b/>
          <w:bCs/>
          <w:highlight w:val="yellow"/>
        </w:rPr>
        <w:t>Anticonvulsant Activity</w:t>
      </w:r>
    </w:p>
    <w:p w:rsidR="00BC2F9E" w:rsidRPr="00F114A1" w:rsidRDefault="00A222B6" w:rsidP="00F114A1">
      <w:pPr>
        <w:pStyle w:val="Default"/>
        <w:spacing w:line="360" w:lineRule="auto"/>
        <w:ind w:firstLine="720"/>
        <w:jc w:val="both"/>
        <w:rPr>
          <w:b/>
          <w:bCs/>
          <w:highlight w:val="yellow"/>
        </w:rPr>
      </w:pPr>
      <w:r w:rsidRPr="00F114A1">
        <w:rPr>
          <w:color w:val="auto"/>
          <w:highlight w:val="yellow"/>
        </w:rPr>
        <w:t xml:space="preserve">The </w:t>
      </w:r>
      <w:r w:rsidRPr="00F114A1">
        <w:rPr>
          <w:rStyle w:val="matchtext"/>
          <w:bCs/>
          <w:color w:val="auto"/>
        </w:rPr>
        <w:t>2-[(6-substitutedbenzo[d]thiazol-2-ylcarbamoyl)methyl]-1-(4-substitutedphenyl)</w:t>
      </w:r>
      <w:r w:rsidRPr="00F114A1">
        <w:rPr>
          <w:rStyle w:val="matchtext"/>
          <w:bCs/>
        </w:rPr>
        <w:t>-</w:t>
      </w:r>
      <w:r w:rsidRPr="00F114A1">
        <w:rPr>
          <w:rStyle w:val="matchtext"/>
          <w:bCs/>
          <w:color w:val="auto"/>
        </w:rPr>
        <w:t>isothiourea </w:t>
      </w:r>
      <w:r w:rsidRPr="00F114A1">
        <w:rPr>
          <w:color w:val="auto"/>
          <w:highlight w:val="yellow"/>
        </w:rPr>
        <w:t xml:space="preserve">were exhibited good </w:t>
      </w:r>
      <w:r w:rsidRPr="00F114A1">
        <w:rPr>
          <w:rStyle w:val="matchtext"/>
          <w:bCs/>
          <w:color w:val="auto"/>
        </w:rPr>
        <w:t>anticonvulsant activity</w:t>
      </w:r>
      <w:r w:rsidRPr="00F114A1">
        <w:rPr>
          <w:color w:val="auto"/>
          <w:highlight w:val="yellow"/>
        </w:rPr>
        <w:t xml:space="preserve"> [46]. In other study, some benzothiazole derivative, </w:t>
      </w:r>
      <w:r w:rsidRPr="00F114A1">
        <w:rPr>
          <w:rStyle w:val="matchtext"/>
          <w:bCs/>
        </w:rPr>
        <w:t>2-b</w:t>
      </w:r>
      <w:r w:rsidRPr="00F114A1">
        <w:rPr>
          <w:rStyle w:val="matchtext"/>
          <w:bCs/>
          <w:color w:val="auto"/>
        </w:rPr>
        <w:t>enzylidene[1,3]thiazole-1,3-benzothiazole-3-ones </w:t>
      </w:r>
      <w:r w:rsidRPr="00F114A1">
        <w:rPr>
          <w:color w:val="auto"/>
          <w:highlight w:val="yellow"/>
        </w:rPr>
        <w:t>(</w:t>
      </w:r>
      <w:r w:rsidRPr="00F114A1">
        <w:rPr>
          <w:b/>
          <w:color w:val="auto"/>
          <w:highlight w:val="yellow"/>
        </w:rPr>
        <w:t>28a</w:t>
      </w:r>
      <w:r w:rsidRPr="00F114A1">
        <w:rPr>
          <w:color w:val="auto"/>
          <w:highlight w:val="yellow"/>
        </w:rPr>
        <w:t> </w:t>
      </w:r>
      <w:r w:rsidRPr="00F114A1">
        <w:rPr>
          <w:rStyle w:val="matchtext"/>
          <w:bCs/>
          <w:color w:val="auto"/>
        </w:rPr>
        <w:t>and </w:t>
      </w:r>
      <w:r w:rsidRPr="00F114A1">
        <w:rPr>
          <w:b/>
          <w:color w:val="auto"/>
          <w:highlight w:val="yellow"/>
        </w:rPr>
        <w:t>28b</w:t>
      </w:r>
      <w:r w:rsidRPr="00F114A1">
        <w:rPr>
          <w:color w:val="auto"/>
          <w:highlight w:val="yellow"/>
        </w:rPr>
        <w:t>) and </w:t>
      </w:r>
      <w:r w:rsidRPr="00F114A1">
        <w:rPr>
          <w:rStyle w:val="matchtext"/>
          <w:bCs/>
        </w:rPr>
        <w:t>N-(6-c</w:t>
      </w:r>
      <w:r w:rsidRPr="00F114A1">
        <w:rPr>
          <w:rStyle w:val="matchtext"/>
          <w:bCs/>
          <w:color w:val="auto"/>
        </w:rPr>
        <w:t>hloro-benzothiazol-2-yl)-4-(aryl)-1,2,3,4-tetrahydro-6-methyl-2-oxopyrimidine-5-carboxamide </w:t>
      </w:r>
      <w:r w:rsidRPr="00F114A1">
        <w:rPr>
          <w:color w:val="auto"/>
          <w:highlight w:val="yellow"/>
        </w:rPr>
        <w:t>(</w:t>
      </w:r>
      <w:r w:rsidRPr="00F114A1">
        <w:rPr>
          <w:b/>
          <w:color w:val="auto"/>
          <w:highlight w:val="yellow"/>
        </w:rPr>
        <w:t>29a</w:t>
      </w:r>
      <w:r w:rsidRPr="00F114A1">
        <w:rPr>
          <w:color w:val="auto"/>
          <w:highlight w:val="yellow"/>
        </w:rPr>
        <w:t xml:space="preserve"> and </w:t>
      </w:r>
      <w:r w:rsidRPr="00F114A1">
        <w:rPr>
          <w:b/>
          <w:color w:val="auto"/>
          <w:highlight w:val="yellow"/>
        </w:rPr>
        <w:t>28b</w:t>
      </w:r>
      <w:r w:rsidRPr="00F114A1">
        <w:rPr>
          <w:color w:val="auto"/>
          <w:highlight w:val="yellow"/>
        </w:rPr>
        <w:t xml:space="preserve">) were exhibited </w:t>
      </w:r>
      <w:r w:rsidRPr="00F114A1">
        <w:rPr>
          <w:rStyle w:val="matchtext"/>
          <w:bCs/>
          <w:color w:val="auto"/>
        </w:rPr>
        <w:t xml:space="preserve">excellent activity anticonvulsant activity </w:t>
      </w:r>
      <w:r w:rsidRPr="00F114A1">
        <w:rPr>
          <w:color w:val="auto"/>
          <w:highlight w:val="yellow"/>
        </w:rPr>
        <w:t xml:space="preserve">[47]. </w:t>
      </w:r>
    </w:p>
    <w:p w:rsidR="00C2192D" w:rsidRPr="00F114A1" w:rsidRDefault="002C6466" w:rsidP="00F114A1">
      <w:pPr>
        <w:pStyle w:val="Default"/>
        <w:spacing w:line="360" w:lineRule="auto"/>
        <w:jc w:val="center"/>
        <w:rPr>
          <w:highlight w:val="yellow"/>
        </w:rPr>
      </w:pPr>
      <w:r w:rsidRPr="002C6466">
        <w:rPr>
          <w:highlight w:val="yellow"/>
        </w:rPr>
        <w:object w:dxaOrig="2637" w:dyaOrig="1651">
          <v:shape id="_x0000_i1066" type="#_x0000_t75" style="width:132pt;height:82.5pt" o:ole="">
            <v:imagedata r:id="rId87" o:title=""/>
          </v:shape>
          <o:OLEObject Type="Embed" ProgID="ChemDraw.Document.6.0" ShapeID="_x0000_i1066" DrawAspect="Content" ObjectID="_1662184517" r:id="rId88"/>
        </w:object>
      </w:r>
      <w:r w:rsidR="00F91B8E" w:rsidRPr="00F114A1">
        <w:rPr>
          <w:highlight w:val="yellow"/>
        </w:rPr>
        <w:t xml:space="preserve"> </w:t>
      </w:r>
      <w:r w:rsidRPr="002C6466">
        <w:rPr>
          <w:highlight w:val="yellow"/>
        </w:rPr>
        <w:object w:dxaOrig="4152" w:dyaOrig="2389">
          <v:shape id="_x0000_i1067" type="#_x0000_t75" style="width:208pt;height:119pt" o:ole="">
            <v:imagedata r:id="rId89" o:title=""/>
          </v:shape>
          <o:OLEObject Type="Embed" ProgID="ChemDraw.Document.6.0" ShapeID="_x0000_i1067" DrawAspect="Content" ObjectID="_1662184518" r:id="rId90"/>
        </w:object>
      </w:r>
    </w:p>
    <w:p w:rsidR="00C2192D" w:rsidRPr="00F114A1" w:rsidRDefault="00A222B6" w:rsidP="00F114A1">
      <w:pPr>
        <w:pStyle w:val="Default"/>
        <w:spacing w:line="360" w:lineRule="auto"/>
        <w:jc w:val="center"/>
        <w:rPr>
          <w:b/>
          <w:highlight w:val="yellow"/>
        </w:rPr>
      </w:pPr>
      <w:r w:rsidRPr="00F114A1">
        <w:rPr>
          <w:b/>
          <w:highlight w:val="yellow"/>
        </w:rPr>
        <w:t>28                                                                   29</w:t>
      </w:r>
    </w:p>
    <w:tbl>
      <w:tblPr>
        <w:tblW w:w="0" w:type="auto"/>
        <w:jc w:val="center"/>
        <w:tblLayout w:type="fixed"/>
        <w:tblLook w:val="0000" w:firstRow="0" w:lastRow="0" w:firstColumn="0" w:lastColumn="0" w:noHBand="0" w:noVBand="0"/>
      </w:tblPr>
      <w:tblGrid>
        <w:gridCol w:w="648"/>
        <w:gridCol w:w="2070"/>
        <w:gridCol w:w="630"/>
        <w:gridCol w:w="2160"/>
      </w:tblGrid>
      <w:tr w:rsidR="002C6466" w:rsidTr="006B1DF0">
        <w:trPr>
          <w:trHeight w:val="98"/>
          <w:jc w:val="center"/>
        </w:trPr>
        <w:tc>
          <w:tcPr>
            <w:tcW w:w="648" w:type="dxa"/>
          </w:tcPr>
          <w:p w:rsidR="00C2192D" w:rsidRPr="00F114A1" w:rsidRDefault="00A222B6" w:rsidP="00F114A1">
            <w:pPr>
              <w:pStyle w:val="Default"/>
              <w:spacing w:line="360" w:lineRule="auto"/>
              <w:jc w:val="center"/>
              <w:rPr>
                <w:b/>
                <w:highlight w:val="yellow"/>
              </w:rPr>
            </w:pPr>
            <w:r w:rsidRPr="00F114A1">
              <w:rPr>
                <w:b/>
                <w:highlight w:val="yellow"/>
              </w:rPr>
              <w:t>28a</w:t>
            </w:r>
          </w:p>
        </w:tc>
        <w:tc>
          <w:tcPr>
            <w:tcW w:w="2070" w:type="dxa"/>
          </w:tcPr>
          <w:p w:rsidR="00C2192D" w:rsidRPr="00F114A1" w:rsidRDefault="00A222B6" w:rsidP="00F114A1">
            <w:pPr>
              <w:pStyle w:val="Default"/>
              <w:spacing w:line="360" w:lineRule="auto"/>
              <w:jc w:val="center"/>
              <w:rPr>
                <w:highlight w:val="yellow"/>
              </w:rPr>
            </w:pPr>
            <w:r w:rsidRPr="00F114A1">
              <w:rPr>
                <w:highlight w:val="yellow"/>
              </w:rPr>
              <w:t>R= m-NO</w:t>
            </w:r>
            <w:r w:rsidRPr="00F114A1">
              <w:rPr>
                <w:highlight w:val="yellow"/>
                <w:vertAlign w:val="subscript"/>
              </w:rPr>
              <w:t>2</w:t>
            </w:r>
            <w:r w:rsidRPr="00F114A1">
              <w:rPr>
                <w:highlight w:val="yellow"/>
              </w:rPr>
              <w:t>C</w:t>
            </w:r>
            <w:r w:rsidRPr="00F114A1">
              <w:rPr>
                <w:highlight w:val="yellow"/>
                <w:vertAlign w:val="subscript"/>
              </w:rPr>
              <w:t>6</w:t>
            </w:r>
            <w:r w:rsidRPr="00F114A1">
              <w:rPr>
                <w:highlight w:val="yellow"/>
              </w:rPr>
              <w:t>H</w:t>
            </w:r>
            <w:r w:rsidRPr="00F114A1">
              <w:rPr>
                <w:highlight w:val="yellow"/>
                <w:vertAlign w:val="subscript"/>
              </w:rPr>
              <w:t>4</w:t>
            </w:r>
          </w:p>
        </w:tc>
        <w:tc>
          <w:tcPr>
            <w:tcW w:w="630" w:type="dxa"/>
          </w:tcPr>
          <w:p w:rsidR="00C2192D" w:rsidRPr="00F114A1" w:rsidRDefault="00A222B6" w:rsidP="00F114A1">
            <w:pPr>
              <w:pStyle w:val="Default"/>
              <w:spacing w:line="360" w:lineRule="auto"/>
              <w:jc w:val="center"/>
              <w:rPr>
                <w:b/>
                <w:highlight w:val="yellow"/>
              </w:rPr>
            </w:pPr>
            <w:r w:rsidRPr="00F114A1">
              <w:rPr>
                <w:b/>
                <w:highlight w:val="yellow"/>
              </w:rPr>
              <w:t>29a</w:t>
            </w:r>
          </w:p>
        </w:tc>
        <w:tc>
          <w:tcPr>
            <w:tcW w:w="2160" w:type="dxa"/>
          </w:tcPr>
          <w:p w:rsidR="00C2192D" w:rsidRPr="00F114A1" w:rsidRDefault="00A222B6" w:rsidP="00F114A1">
            <w:pPr>
              <w:pStyle w:val="Default"/>
              <w:spacing w:line="360" w:lineRule="auto"/>
              <w:jc w:val="center"/>
              <w:rPr>
                <w:highlight w:val="yellow"/>
              </w:rPr>
            </w:pPr>
            <w:r w:rsidRPr="00F114A1">
              <w:rPr>
                <w:highlight w:val="yellow"/>
              </w:rPr>
              <w:t>R= p-OH C</w:t>
            </w:r>
            <w:r w:rsidRPr="00F114A1">
              <w:rPr>
                <w:highlight w:val="yellow"/>
                <w:vertAlign w:val="subscript"/>
              </w:rPr>
              <w:t>6</w:t>
            </w:r>
            <w:r w:rsidRPr="00F114A1">
              <w:rPr>
                <w:highlight w:val="yellow"/>
              </w:rPr>
              <w:t>H</w:t>
            </w:r>
            <w:r w:rsidRPr="00F114A1">
              <w:rPr>
                <w:highlight w:val="yellow"/>
                <w:vertAlign w:val="subscript"/>
              </w:rPr>
              <w:t>4</w:t>
            </w:r>
          </w:p>
        </w:tc>
      </w:tr>
      <w:tr w:rsidR="002C6466" w:rsidTr="006B1DF0">
        <w:trPr>
          <w:trHeight w:val="98"/>
          <w:jc w:val="center"/>
        </w:trPr>
        <w:tc>
          <w:tcPr>
            <w:tcW w:w="648" w:type="dxa"/>
          </w:tcPr>
          <w:p w:rsidR="00C2192D" w:rsidRPr="00F114A1" w:rsidRDefault="00A222B6" w:rsidP="00F114A1">
            <w:pPr>
              <w:pStyle w:val="Default"/>
              <w:spacing w:line="360" w:lineRule="auto"/>
              <w:jc w:val="center"/>
              <w:rPr>
                <w:b/>
                <w:highlight w:val="yellow"/>
              </w:rPr>
            </w:pPr>
            <w:r w:rsidRPr="00F114A1">
              <w:rPr>
                <w:b/>
                <w:highlight w:val="yellow"/>
              </w:rPr>
              <w:t>28b</w:t>
            </w:r>
          </w:p>
        </w:tc>
        <w:tc>
          <w:tcPr>
            <w:tcW w:w="2070" w:type="dxa"/>
          </w:tcPr>
          <w:p w:rsidR="00C2192D" w:rsidRPr="00F114A1" w:rsidRDefault="00A222B6" w:rsidP="00F114A1">
            <w:pPr>
              <w:pStyle w:val="Default"/>
              <w:spacing w:line="360" w:lineRule="auto"/>
              <w:jc w:val="center"/>
              <w:rPr>
                <w:highlight w:val="yellow"/>
              </w:rPr>
            </w:pPr>
            <w:r w:rsidRPr="00F114A1">
              <w:rPr>
                <w:highlight w:val="yellow"/>
              </w:rPr>
              <w:t>R= p-OCH</w:t>
            </w:r>
            <w:r w:rsidRPr="00F114A1">
              <w:rPr>
                <w:highlight w:val="yellow"/>
                <w:vertAlign w:val="subscript"/>
              </w:rPr>
              <w:t>3</w:t>
            </w:r>
            <w:r w:rsidRPr="00F114A1">
              <w:rPr>
                <w:highlight w:val="yellow"/>
              </w:rPr>
              <w:t>C</w:t>
            </w:r>
            <w:r w:rsidRPr="00F114A1">
              <w:rPr>
                <w:highlight w:val="yellow"/>
                <w:vertAlign w:val="subscript"/>
              </w:rPr>
              <w:t>6</w:t>
            </w:r>
            <w:r w:rsidRPr="00F114A1">
              <w:rPr>
                <w:highlight w:val="yellow"/>
              </w:rPr>
              <w:t>H</w:t>
            </w:r>
            <w:r w:rsidRPr="00F114A1">
              <w:rPr>
                <w:highlight w:val="yellow"/>
                <w:vertAlign w:val="subscript"/>
              </w:rPr>
              <w:t>4</w:t>
            </w:r>
          </w:p>
        </w:tc>
        <w:tc>
          <w:tcPr>
            <w:tcW w:w="630" w:type="dxa"/>
          </w:tcPr>
          <w:p w:rsidR="00C2192D" w:rsidRPr="00F114A1" w:rsidRDefault="00A222B6" w:rsidP="00F114A1">
            <w:pPr>
              <w:pStyle w:val="Default"/>
              <w:spacing w:line="360" w:lineRule="auto"/>
              <w:jc w:val="center"/>
              <w:rPr>
                <w:b/>
                <w:highlight w:val="yellow"/>
              </w:rPr>
            </w:pPr>
            <w:r w:rsidRPr="00F114A1">
              <w:rPr>
                <w:b/>
                <w:highlight w:val="yellow"/>
              </w:rPr>
              <w:t>29b</w:t>
            </w:r>
          </w:p>
        </w:tc>
        <w:tc>
          <w:tcPr>
            <w:tcW w:w="2160" w:type="dxa"/>
          </w:tcPr>
          <w:p w:rsidR="00C2192D" w:rsidRPr="00F114A1" w:rsidRDefault="00A222B6" w:rsidP="00F114A1">
            <w:pPr>
              <w:pStyle w:val="Default"/>
              <w:spacing w:line="360" w:lineRule="auto"/>
              <w:jc w:val="center"/>
              <w:rPr>
                <w:highlight w:val="yellow"/>
              </w:rPr>
            </w:pPr>
            <w:r w:rsidRPr="00F114A1">
              <w:rPr>
                <w:highlight w:val="yellow"/>
              </w:rPr>
              <w:t>R= p-N(CH</w:t>
            </w:r>
            <w:r w:rsidRPr="00F114A1">
              <w:rPr>
                <w:highlight w:val="yellow"/>
                <w:vertAlign w:val="subscript"/>
              </w:rPr>
              <w:t>3</w:t>
            </w:r>
            <w:r w:rsidRPr="00F114A1">
              <w:rPr>
                <w:highlight w:val="yellow"/>
              </w:rPr>
              <w:t>)</w:t>
            </w:r>
            <w:r w:rsidRPr="00F114A1">
              <w:rPr>
                <w:highlight w:val="yellow"/>
                <w:vertAlign w:val="subscript"/>
              </w:rPr>
              <w:t>2</w:t>
            </w:r>
            <w:r w:rsidRPr="00F114A1">
              <w:rPr>
                <w:highlight w:val="yellow"/>
              </w:rPr>
              <w:t xml:space="preserve"> C</w:t>
            </w:r>
            <w:r w:rsidRPr="00F114A1">
              <w:rPr>
                <w:highlight w:val="yellow"/>
                <w:vertAlign w:val="subscript"/>
              </w:rPr>
              <w:t>6</w:t>
            </w:r>
            <w:r w:rsidRPr="00F114A1">
              <w:rPr>
                <w:highlight w:val="yellow"/>
              </w:rPr>
              <w:t>H</w:t>
            </w:r>
            <w:r w:rsidRPr="00F114A1">
              <w:rPr>
                <w:highlight w:val="yellow"/>
                <w:vertAlign w:val="subscript"/>
              </w:rPr>
              <w:t>4</w:t>
            </w:r>
          </w:p>
        </w:tc>
      </w:tr>
    </w:tbl>
    <w:p w:rsidR="003F098B" w:rsidRPr="00F114A1" w:rsidRDefault="00A222B6" w:rsidP="00F114A1">
      <w:pPr>
        <w:pStyle w:val="Default"/>
        <w:spacing w:line="360" w:lineRule="auto"/>
        <w:rPr>
          <w:highlight w:val="yellow"/>
        </w:rPr>
      </w:pPr>
      <w:r w:rsidRPr="00F114A1">
        <w:rPr>
          <w:b/>
          <w:bCs/>
          <w:highlight w:val="yellow"/>
        </w:rPr>
        <w:t xml:space="preserve">Figure 17. </w:t>
      </w:r>
      <w:r w:rsidRPr="00F114A1">
        <w:rPr>
          <w:bCs/>
          <w:highlight w:val="yellow"/>
        </w:rPr>
        <w:t>Structure of anticonvulsant compounds (</w:t>
      </w:r>
      <w:r w:rsidRPr="00F114A1">
        <w:rPr>
          <w:b/>
          <w:bCs/>
          <w:highlight w:val="yellow"/>
        </w:rPr>
        <w:t xml:space="preserve">28a-28b </w:t>
      </w:r>
      <w:r w:rsidRPr="00F114A1">
        <w:rPr>
          <w:bCs/>
          <w:highlight w:val="yellow"/>
        </w:rPr>
        <w:t xml:space="preserve">and </w:t>
      </w:r>
      <w:r w:rsidRPr="00F114A1">
        <w:rPr>
          <w:b/>
          <w:bCs/>
          <w:highlight w:val="yellow"/>
        </w:rPr>
        <w:t>29a-29b</w:t>
      </w:r>
      <w:r w:rsidRPr="00F114A1">
        <w:rPr>
          <w:bCs/>
          <w:highlight w:val="yellow"/>
        </w:rPr>
        <w:t>).</w:t>
      </w:r>
    </w:p>
    <w:p w:rsidR="00806E0B" w:rsidRPr="00F114A1" w:rsidRDefault="00A222B6" w:rsidP="00F114A1">
      <w:pPr>
        <w:shd w:val="clear" w:color="auto" w:fill="FFFFFF"/>
        <w:spacing w:line="360" w:lineRule="auto"/>
        <w:ind w:firstLine="720"/>
        <w:jc w:val="both"/>
        <w:rPr>
          <w:rFonts w:ascii="Times New Roman" w:hAnsi="Times New Roman" w:cs="Times New Roman"/>
          <w:sz w:val="24"/>
          <w:szCs w:val="24"/>
          <w:highlight w:val="yellow"/>
        </w:rPr>
      </w:pPr>
      <w:r w:rsidRPr="00F114A1">
        <w:rPr>
          <w:rFonts w:ascii="Times New Roman" w:hAnsi="Times New Roman" w:cs="Times New Roman"/>
          <w:sz w:val="24"/>
          <w:szCs w:val="24"/>
          <w:highlight w:val="yellow"/>
        </w:rPr>
        <w:t xml:space="preserve">Some benzothiazole analogs were exhibited anticonvulsant activity, compounds </w:t>
      </w:r>
      <w:r w:rsidRPr="00F114A1">
        <w:rPr>
          <w:rStyle w:val="matchtext"/>
          <w:rFonts w:ascii="Times New Roman" w:hAnsi="Times New Roman" w:cs="Times New Roman"/>
          <w:bCs/>
          <w:sz w:val="24"/>
          <w:szCs w:val="24"/>
        </w:rPr>
        <w:t>2-((1H-1,2,4-triazol-3-yl)thio)-N-(6-((3-fluorobenzyl)oxy)benzo[d]thiazol-2-yl)acetamide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30</w:t>
      </w:r>
      <w:r w:rsidRPr="00F114A1">
        <w:rPr>
          <w:rFonts w:ascii="Times New Roman" w:hAnsi="Times New Roman" w:cs="Times New Roman"/>
          <w:sz w:val="24"/>
          <w:szCs w:val="24"/>
          <w:highlight w:val="yellow"/>
        </w:rPr>
        <w:t>), </w:t>
      </w:r>
      <w:r w:rsidRPr="00F114A1">
        <w:rPr>
          <w:rStyle w:val="matchtext"/>
          <w:rFonts w:ascii="Times New Roman" w:hAnsi="Times New Roman" w:cs="Times New Roman"/>
          <w:bCs/>
          <w:sz w:val="24"/>
          <w:szCs w:val="24"/>
        </w:rPr>
        <w:t>and 2-((1H-1,2,4-triazol-3-yl)thio)-N-(6-((4-fluorobenzyl)oxy) benzo[d]thiazol-2-yl)acetmide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31</w:t>
      </w:r>
      <w:r w:rsidRPr="00F114A1">
        <w:rPr>
          <w:rFonts w:ascii="Times New Roman" w:hAnsi="Times New Roman" w:cs="Times New Roman"/>
          <w:sz w:val="24"/>
          <w:szCs w:val="24"/>
          <w:highlight w:val="yellow"/>
        </w:rPr>
        <w:t>) </w:t>
      </w:r>
      <w:r w:rsidRPr="00F114A1">
        <w:rPr>
          <w:rStyle w:val="matchtext"/>
          <w:rFonts w:ascii="Times New Roman" w:hAnsi="Times New Roman" w:cs="Times New Roman"/>
          <w:bCs/>
          <w:sz w:val="24"/>
          <w:szCs w:val="24"/>
        </w:rPr>
        <w:t xml:space="preserve">were exhibited excellent </w:t>
      </w:r>
      <w:r w:rsidRPr="00F114A1">
        <w:rPr>
          <w:rFonts w:ascii="Times New Roman" w:hAnsi="Times New Roman" w:cs="Times New Roman"/>
          <w:sz w:val="24"/>
          <w:szCs w:val="24"/>
          <w:highlight w:val="yellow"/>
        </w:rPr>
        <w:t xml:space="preserve">anticonvulsant activity [48]. </w:t>
      </w:r>
    </w:p>
    <w:p w:rsidR="00C2192D" w:rsidRPr="00F114A1" w:rsidRDefault="002C6466" w:rsidP="00F114A1">
      <w:pPr>
        <w:spacing w:line="360" w:lineRule="auto"/>
        <w:jc w:val="center"/>
        <w:rPr>
          <w:rFonts w:ascii="Times New Roman" w:hAnsi="Times New Roman" w:cs="Times New Roman"/>
          <w:sz w:val="24"/>
          <w:szCs w:val="24"/>
          <w:highlight w:val="yellow"/>
        </w:rPr>
      </w:pPr>
      <w:r w:rsidRPr="002C6466">
        <w:rPr>
          <w:rFonts w:ascii="Times New Roman" w:hAnsi="Times New Roman" w:cs="Times New Roman"/>
          <w:sz w:val="24"/>
          <w:szCs w:val="24"/>
          <w:highlight w:val="yellow"/>
        </w:rPr>
        <w:object w:dxaOrig="3283" w:dyaOrig="2536">
          <v:shape id="_x0000_i1068" type="#_x0000_t75" style="width:164pt;height:127pt" o:ole="">
            <v:imagedata r:id="rId91" o:title=""/>
          </v:shape>
          <o:OLEObject Type="Embed" ProgID="ChemDraw.Document.6.0" ShapeID="_x0000_i1068" DrawAspect="Content" ObjectID="_1662184519" r:id="rId92"/>
        </w:object>
      </w:r>
      <w:r w:rsidRPr="002C6466">
        <w:rPr>
          <w:rFonts w:ascii="Times New Roman" w:hAnsi="Times New Roman" w:cs="Times New Roman"/>
          <w:sz w:val="24"/>
          <w:szCs w:val="24"/>
          <w:highlight w:val="yellow"/>
        </w:rPr>
        <w:object w:dxaOrig="3002" w:dyaOrig="2805">
          <v:shape id="_x0000_i1069" type="#_x0000_t75" style="width:150.5pt;height:140.5pt" o:ole="">
            <v:imagedata r:id="rId93" o:title=""/>
          </v:shape>
          <o:OLEObject Type="Embed" ProgID="ChemDraw.Document.6.0" ShapeID="_x0000_i1069" DrawAspect="Content" ObjectID="_1662184520" r:id="rId94"/>
        </w:object>
      </w:r>
    </w:p>
    <w:p w:rsidR="00C2192D" w:rsidRPr="00F114A1" w:rsidRDefault="00A222B6" w:rsidP="00F114A1">
      <w:pPr>
        <w:spacing w:line="360" w:lineRule="auto"/>
        <w:jc w:val="center"/>
        <w:rPr>
          <w:rFonts w:ascii="Times New Roman" w:hAnsi="Times New Roman" w:cs="Times New Roman"/>
          <w:b/>
          <w:bCs/>
          <w:sz w:val="24"/>
          <w:szCs w:val="24"/>
          <w:highlight w:val="yellow"/>
        </w:rPr>
      </w:pPr>
      <w:r w:rsidRPr="00F114A1">
        <w:rPr>
          <w:rFonts w:ascii="Times New Roman" w:hAnsi="Times New Roman" w:cs="Times New Roman"/>
          <w:b/>
          <w:sz w:val="24"/>
          <w:szCs w:val="24"/>
          <w:highlight w:val="yellow"/>
        </w:rPr>
        <w:t>30                                                  31</w:t>
      </w:r>
    </w:p>
    <w:p w:rsidR="003F098B" w:rsidRPr="00F114A1" w:rsidRDefault="00A222B6" w:rsidP="00F114A1">
      <w:pPr>
        <w:pStyle w:val="Default"/>
        <w:spacing w:line="360" w:lineRule="auto"/>
        <w:rPr>
          <w:highlight w:val="yellow"/>
        </w:rPr>
      </w:pPr>
      <w:r w:rsidRPr="00F114A1">
        <w:rPr>
          <w:b/>
          <w:bCs/>
          <w:highlight w:val="yellow"/>
        </w:rPr>
        <w:t xml:space="preserve">Figure 18. </w:t>
      </w:r>
      <w:r w:rsidRPr="00F114A1">
        <w:rPr>
          <w:bCs/>
          <w:highlight w:val="yellow"/>
        </w:rPr>
        <w:t>Structure of anticonvulsant compounds (</w:t>
      </w:r>
      <w:r w:rsidRPr="00F114A1">
        <w:rPr>
          <w:b/>
          <w:bCs/>
          <w:highlight w:val="yellow"/>
        </w:rPr>
        <w:t xml:space="preserve">30 </w:t>
      </w:r>
      <w:r w:rsidRPr="00F114A1">
        <w:rPr>
          <w:bCs/>
          <w:highlight w:val="yellow"/>
        </w:rPr>
        <w:t xml:space="preserve">and </w:t>
      </w:r>
      <w:r w:rsidRPr="00F114A1">
        <w:rPr>
          <w:b/>
          <w:bCs/>
          <w:highlight w:val="yellow"/>
        </w:rPr>
        <w:t>31</w:t>
      </w:r>
      <w:r w:rsidRPr="00F114A1">
        <w:rPr>
          <w:bCs/>
          <w:highlight w:val="yellow"/>
        </w:rPr>
        <w:t>).</w:t>
      </w:r>
    </w:p>
    <w:p w:rsidR="006E03A8" w:rsidRPr="00F114A1" w:rsidRDefault="00A222B6" w:rsidP="00F114A1">
      <w:pPr>
        <w:shd w:val="clear" w:color="auto" w:fill="FFFFFF"/>
        <w:spacing w:line="360" w:lineRule="auto"/>
        <w:ind w:firstLine="720"/>
        <w:jc w:val="both"/>
        <w:rPr>
          <w:rFonts w:ascii="Times New Roman" w:hAnsi="Times New Roman" w:cs="Times New Roman"/>
          <w:sz w:val="24"/>
          <w:szCs w:val="24"/>
          <w:highlight w:val="yellow"/>
        </w:rPr>
      </w:pPr>
      <w:r w:rsidRPr="00F114A1">
        <w:rPr>
          <w:rStyle w:val="matchtext"/>
          <w:rFonts w:ascii="Times New Roman" w:hAnsi="Times New Roman" w:cs="Times New Roman"/>
          <w:bCs/>
          <w:sz w:val="24"/>
          <w:szCs w:val="24"/>
        </w:rPr>
        <w:t xml:space="preserve">A series of N-(6-substituted-1,3-benzothiazole-2-yl)-4-{[(substituted-amino) </w:t>
      </w:r>
      <w:r w:rsidRPr="00F114A1">
        <w:rPr>
          <w:rFonts w:ascii="Times New Roman" w:hAnsi="Times New Roman" w:cs="Times New Roman"/>
          <w:sz w:val="24"/>
          <w:szCs w:val="24"/>
          <w:highlight w:val="yellow"/>
        </w:rPr>
        <w:t>carbonothioyl]</w:t>
      </w:r>
      <w:r w:rsidRPr="00F114A1">
        <w:rPr>
          <w:rStyle w:val="matchtext"/>
          <w:rFonts w:ascii="Times New Roman" w:hAnsi="Times New Roman" w:cs="Times New Roman"/>
          <w:bCs/>
          <w:sz w:val="24"/>
          <w:szCs w:val="24"/>
        </w:rPr>
        <w:t>amino}</w:t>
      </w:r>
      <w:r w:rsidRPr="00F114A1">
        <w:rPr>
          <w:rFonts w:ascii="Times New Roman" w:hAnsi="Times New Roman" w:cs="Times New Roman"/>
          <w:sz w:val="24"/>
          <w:szCs w:val="24"/>
          <w:highlight w:val="yellow"/>
        </w:rPr>
        <w:t>benzenesulfonamides, </w:t>
      </w:r>
      <w:r w:rsidRPr="00F114A1">
        <w:rPr>
          <w:rStyle w:val="matchtext"/>
          <w:rFonts w:ascii="Times New Roman" w:hAnsi="Times New Roman" w:cs="Times New Roman"/>
          <w:bCs/>
          <w:sz w:val="24"/>
          <w:szCs w:val="24"/>
        </w:rPr>
        <w:t xml:space="preserve">and </w:t>
      </w:r>
      <w:r w:rsidRPr="00F114A1">
        <w:rPr>
          <w:rFonts w:ascii="Times New Roman" w:hAnsi="Times New Roman" w:cs="Times New Roman"/>
          <w:sz w:val="24"/>
          <w:szCs w:val="24"/>
          <w:highlight w:val="yellow"/>
        </w:rPr>
        <w:t>amino-benzothiazole</w:t>
      </w:r>
      <w:r w:rsidRPr="00F114A1">
        <w:rPr>
          <w:rStyle w:val="matchtext"/>
          <w:rFonts w:ascii="Times New Roman" w:hAnsi="Times New Roman" w:cs="Times New Roman"/>
          <w:bCs/>
          <w:sz w:val="24"/>
          <w:szCs w:val="24"/>
        </w:rPr>
        <w:t xml:space="preserve"> containing 1-acetyl-pyrazoline derivatives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32</w:t>
      </w:r>
      <w:r w:rsidRPr="00F114A1">
        <w:rPr>
          <w:rFonts w:ascii="Times New Roman" w:hAnsi="Times New Roman" w:cs="Times New Roman"/>
          <w:sz w:val="24"/>
          <w:szCs w:val="24"/>
          <w:highlight w:val="yellow"/>
        </w:rPr>
        <w:t xml:space="preserve">) were exhibited excellent </w:t>
      </w:r>
      <w:r w:rsidRPr="00F114A1">
        <w:rPr>
          <w:rStyle w:val="matchtext"/>
          <w:rFonts w:ascii="Times New Roman" w:hAnsi="Times New Roman" w:cs="Times New Roman"/>
          <w:bCs/>
          <w:sz w:val="24"/>
          <w:szCs w:val="24"/>
        </w:rPr>
        <w:t xml:space="preserve">anticonvulsant activity against maximal electroshock (MES) and pentylenetetrazole (scPTZ) induced seizures methods </w:t>
      </w:r>
      <w:r w:rsidRPr="00F114A1">
        <w:rPr>
          <w:rFonts w:ascii="Times New Roman" w:hAnsi="Times New Roman" w:cs="Times New Roman"/>
          <w:sz w:val="24"/>
          <w:szCs w:val="24"/>
          <w:highlight w:val="yellow"/>
        </w:rPr>
        <w:t>[49,50]. Compound 2</w:t>
      </w:r>
      <w:r w:rsidRPr="00F114A1">
        <w:rPr>
          <w:rFonts w:ascii="Cambria Math" w:hAnsi="Cambria Math" w:cs="Times New Roman"/>
          <w:sz w:val="24"/>
          <w:szCs w:val="24"/>
          <w:highlight w:val="yellow"/>
        </w:rPr>
        <w:t>‐</w:t>
      </w:r>
      <w:r w:rsidRPr="00F114A1">
        <w:rPr>
          <w:rFonts w:ascii="Times New Roman" w:hAnsi="Times New Roman" w:cs="Times New Roman"/>
          <w:sz w:val="24"/>
          <w:szCs w:val="24"/>
          <w:highlight w:val="yellow"/>
        </w:rPr>
        <w:t>(</w:t>
      </w:r>
      <w:r w:rsidRPr="00F114A1">
        <w:rPr>
          <w:rFonts w:ascii="Cambria Math" w:hAnsi="Cambria Math" w:cs="Times New Roman"/>
          <w:sz w:val="24"/>
          <w:szCs w:val="24"/>
          <w:highlight w:val="yellow"/>
        </w:rPr>
        <w:t>‐</w:t>
      </w:r>
      <w:r w:rsidRPr="00F114A1">
        <w:rPr>
          <w:rFonts w:ascii="Times New Roman" w:hAnsi="Times New Roman" w:cs="Times New Roman"/>
          <w:sz w:val="24"/>
          <w:szCs w:val="24"/>
          <w:highlight w:val="yellow"/>
        </w:rPr>
        <w:t>4</w:t>
      </w:r>
      <w:r w:rsidRPr="00F114A1">
        <w:rPr>
          <w:rFonts w:ascii="Cambria Math" w:hAnsi="Cambria Math" w:cs="Times New Roman"/>
          <w:sz w:val="24"/>
          <w:szCs w:val="24"/>
          <w:highlight w:val="yellow"/>
        </w:rPr>
        <w:t>‐</w:t>
      </w:r>
      <w:r w:rsidRPr="00F114A1">
        <w:rPr>
          <w:rFonts w:ascii="Times New Roman" w:hAnsi="Times New Roman" w:cs="Times New Roman"/>
          <w:sz w:val="24"/>
          <w:szCs w:val="24"/>
          <w:highlight w:val="yellow"/>
        </w:rPr>
        <w:t>aryl-thiosemicarbazido-carbonylthio)benzothiazole (</w:t>
      </w:r>
      <w:r w:rsidRPr="00F114A1">
        <w:rPr>
          <w:rFonts w:ascii="Times New Roman" w:hAnsi="Times New Roman" w:cs="Times New Roman"/>
          <w:b/>
          <w:sz w:val="24"/>
          <w:szCs w:val="24"/>
          <w:highlight w:val="yellow"/>
        </w:rPr>
        <w:t>33</w:t>
      </w:r>
      <w:r w:rsidRPr="00F114A1">
        <w:rPr>
          <w:rFonts w:ascii="Times New Roman" w:hAnsi="Times New Roman" w:cs="Times New Roman"/>
          <w:sz w:val="24"/>
          <w:szCs w:val="24"/>
          <w:highlight w:val="yellow"/>
        </w:rPr>
        <w:t xml:space="preserve">) was exhibited </w:t>
      </w:r>
      <w:r w:rsidRPr="00F114A1">
        <w:rPr>
          <w:rStyle w:val="matchtext"/>
          <w:rFonts w:ascii="Times New Roman" w:hAnsi="Times New Roman" w:cs="Times New Roman"/>
          <w:bCs/>
          <w:sz w:val="24"/>
          <w:szCs w:val="24"/>
        </w:rPr>
        <w:t xml:space="preserve">anticonvulsant activity against PTZ induced convulsions </w:t>
      </w:r>
      <w:r w:rsidRPr="00F114A1">
        <w:rPr>
          <w:rFonts w:ascii="Times New Roman" w:hAnsi="Times New Roman" w:cs="Times New Roman"/>
          <w:sz w:val="24"/>
          <w:szCs w:val="24"/>
          <w:highlight w:val="yellow"/>
        </w:rPr>
        <w:t xml:space="preserve">[51].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C6466" w:rsidTr="008E77BD">
        <w:tc>
          <w:tcPr>
            <w:tcW w:w="4788" w:type="dxa"/>
          </w:tcPr>
          <w:p w:rsidR="00C2192D" w:rsidRPr="00F114A1" w:rsidRDefault="002C6466" w:rsidP="00F114A1">
            <w:pPr>
              <w:spacing w:line="360" w:lineRule="auto"/>
              <w:jc w:val="center"/>
              <w:rPr>
                <w:rFonts w:ascii="Times New Roman" w:hAnsi="Times New Roman" w:cs="Times New Roman"/>
                <w:sz w:val="24"/>
                <w:szCs w:val="24"/>
                <w:highlight w:val="yellow"/>
              </w:rPr>
            </w:pPr>
            <w:r w:rsidRPr="002C6466">
              <w:rPr>
                <w:rFonts w:ascii="Times New Roman" w:hAnsi="Times New Roman" w:cs="Times New Roman"/>
                <w:sz w:val="24"/>
                <w:szCs w:val="24"/>
                <w:highlight w:val="yellow"/>
              </w:rPr>
              <w:object w:dxaOrig="4362" w:dyaOrig="1583">
                <v:shape id="_x0000_i1070" type="#_x0000_t75" style="width:218.5pt;height:79.5pt" o:ole="">
                  <v:imagedata r:id="rId95" o:title=""/>
                </v:shape>
                <o:OLEObject Type="Embed" ProgID="ChemDraw.Document.6.0" ShapeID="_x0000_i1070" DrawAspect="Content" ObjectID="_1662184521" r:id="rId96"/>
              </w:object>
            </w:r>
          </w:p>
          <w:p w:rsidR="00C2192D" w:rsidRPr="00F114A1" w:rsidRDefault="00A222B6" w:rsidP="00F114A1">
            <w:pPr>
              <w:spacing w:line="360" w:lineRule="auto"/>
              <w:jc w:val="center"/>
              <w:rPr>
                <w:rFonts w:ascii="Times New Roman" w:hAnsi="Times New Roman" w:cs="Times New Roman"/>
                <w:sz w:val="24"/>
                <w:szCs w:val="24"/>
                <w:highlight w:val="yellow"/>
              </w:rPr>
            </w:pPr>
            <w:r w:rsidRPr="00F114A1">
              <w:rPr>
                <w:rFonts w:ascii="Times New Roman" w:hAnsi="Times New Roman" w:cs="Times New Roman"/>
                <w:b/>
                <w:sz w:val="24"/>
                <w:szCs w:val="24"/>
                <w:highlight w:val="yellow"/>
              </w:rPr>
              <w:t>32</w:t>
            </w:r>
            <w:r w:rsidRPr="00F114A1">
              <w:rPr>
                <w:rFonts w:ascii="Times New Roman" w:hAnsi="Times New Roman" w:cs="Times New Roman"/>
                <w:sz w:val="24"/>
                <w:szCs w:val="24"/>
                <w:highlight w:val="yellow"/>
              </w:rPr>
              <w:t xml:space="preserve"> R= Br, Cl, F, NO</w:t>
            </w:r>
            <w:r w:rsidRPr="00F114A1">
              <w:rPr>
                <w:rFonts w:ascii="Times New Roman" w:hAnsi="Times New Roman" w:cs="Times New Roman"/>
                <w:sz w:val="24"/>
                <w:szCs w:val="24"/>
                <w:highlight w:val="yellow"/>
                <w:vertAlign w:val="subscript"/>
              </w:rPr>
              <w:t>2</w:t>
            </w:r>
            <w:r w:rsidRPr="00F114A1">
              <w:rPr>
                <w:rFonts w:ascii="Times New Roman" w:hAnsi="Times New Roman" w:cs="Times New Roman"/>
                <w:sz w:val="24"/>
                <w:szCs w:val="24"/>
                <w:highlight w:val="yellow"/>
              </w:rPr>
              <w:t>, CH</w:t>
            </w:r>
            <w:r w:rsidRPr="00F114A1">
              <w:rPr>
                <w:rFonts w:ascii="Times New Roman" w:hAnsi="Times New Roman" w:cs="Times New Roman"/>
                <w:sz w:val="24"/>
                <w:szCs w:val="24"/>
                <w:highlight w:val="yellow"/>
                <w:vertAlign w:val="subscript"/>
              </w:rPr>
              <w:t>3</w:t>
            </w:r>
            <w:r w:rsidRPr="00F114A1">
              <w:rPr>
                <w:rFonts w:ascii="Times New Roman" w:hAnsi="Times New Roman" w:cs="Times New Roman"/>
                <w:sz w:val="24"/>
                <w:szCs w:val="24"/>
                <w:highlight w:val="yellow"/>
              </w:rPr>
              <w:t>, OCH</w:t>
            </w:r>
            <w:r w:rsidRPr="00F114A1">
              <w:rPr>
                <w:rFonts w:ascii="Times New Roman" w:hAnsi="Times New Roman" w:cs="Times New Roman"/>
                <w:sz w:val="24"/>
                <w:szCs w:val="24"/>
                <w:highlight w:val="yellow"/>
                <w:vertAlign w:val="subscript"/>
              </w:rPr>
              <w:t>3</w:t>
            </w:r>
            <w:r w:rsidRPr="00F114A1">
              <w:rPr>
                <w:rFonts w:ascii="Times New Roman" w:hAnsi="Times New Roman" w:cs="Times New Roman"/>
                <w:sz w:val="24"/>
                <w:szCs w:val="24"/>
                <w:highlight w:val="yellow"/>
              </w:rPr>
              <w:t xml:space="preserve"> R</w:t>
            </w:r>
            <w:r w:rsidRPr="00F114A1">
              <w:rPr>
                <w:rFonts w:ascii="Times New Roman" w:hAnsi="Times New Roman" w:cs="Times New Roman"/>
                <w:sz w:val="24"/>
                <w:szCs w:val="24"/>
                <w:highlight w:val="yellow"/>
                <w:vertAlign w:val="subscript"/>
              </w:rPr>
              <w:t>1</w:t>
            </w:r>
            <w:r w:rsidRPr="00F114A1">
              <w:rPr>
                <w:rFonts w:ascii="Times New Roman" w:hAnsi="Times New Roman" w:cs="Times New Roman"/>
                <w:sz w:val="24"/>
                <w:szCs w:val="24"/>
                <w:highlight w:val="yellow"/>
              </w:rPr>
              <w:t>= H, 2-Cl, 4-Cl, 4-OCH</w:t>
            </w:r>
            <w:r w:rsidRPr="00F114A1">
              <w:rPr>
                <w:rFonts w:ascii="Times New Roman" w:hAnsi="Times New Roman" w:cs="Times New Roman"/>
                <w:sz w:val="24"/>
                <w:szCs w:val="24"/>
                <w:highlight w:val="yellow"/>
                <w:vertAlign w:val="subscript"/>
              </w:rPr>
              <w:t>3</w:t>
            </w:r>
          </w:p>
        </w:tc>
        <w:tc>
          <w:tcPr>
            <w:tcW w:w="4788" w:type="dxa"/>
          </w:tcPr>
          <w:p w:rsidR="00C2192D" w:rsidRPr="00F114A1" w:rsidRDefault="002C6466" w:rsidP="00F114A1">
            <w:pPr>
              <w:spacing w:line="360" w:lineRule="auto"/>
              <w:jc w:val="center"/>
              <w:rPr>
                <w:rFonts w:ascii="Times New Roman" w:hAnsi="Times New Roman" w:cs="Times New Roman"/>
                <w:sz w:val="24"/>
                <w:szCs w:val="24"/>
                <w:highlight w:val="yellow"/>
              </w:rPr>
            </w:pPr>
            <w:r w:rsidRPr="002C6466">
              <w:rPr>
                <w:rFonts w:ascii="Times New Roman" w:hAnsi="Times New Roman" w:cs="Times New Roman"/>
                <w:sz w:val="24"/>
                <w:szCs w:val="24"/>
                <w:highlight w:val="yellow"/>
              </w:rPr>
              <w:object w:dxaOrig="3475" w:dyaOrig="1895">
                <v:shape id="_x0000_i1071" type="#_x0000_t75" style="width:174pt;height:94.5pt" o:ole="">
                  <v:imagedata r:id="rId97" o:title=""/>
                </v:shape>
                <o:OLEObject Type="Embed" ProgID="ChemDraw.Document.6.0" ShapeID="_x0000_i1071" DrawAspect="Content" ObjectID="_1662184522" r:id="rId98"/>
              </w:object>
            </w:r>
          </w:p>
          <w:p w:rsidR="00C2192D" w:rsidRPr="00F114A1" w:rsidRDefault="00A222B6" w:rsidP="00F114A1">
            <w:pPr>
              <w:spacing w:line="360" w:lineRule="auto"/>
              <w:jc w:val="center"/>
              <w:rPr>
                <w:rFonts w:ascii="Times New Roman" w:hAnsi="Times New Roman" w:cs="Times New Roman"/>
                <w:sz w:val="24"/>
                <w:szCs w:val="24"/>
                <w:highlight w:val="yellow"/>
              </w:rPr>
            </w:pPr>
            <w:r w:rsidRPr="00F114A1">
              <w:rPr>
                <w:rFonts w:ascii="Times New Roman" w:hAnsi="Times New Roman" w:cs="Times New Roman"/>
                <w:b/>
                <w:sz w:val="24"/>
                <w:szCs w:val="24"/>
                <w:highlight w:val="yellow"/>
              </w:rPr>
              <w:t>33</w:t>
            </w:r>
          </w:p>
        </w:tc>
      </w:tr>
    </w:tbl>
    <w:p w:rsidR="003F098B" w:rsidRPr="00F114A1" w:rsidRDefault="00A222B6" w:rsidP="00F114A1">
      <w:pPr>
        <w:pStyle w:val="Default"/>
        <w:spacing w:line="360" w:lineRule="auto"/>
      </w:pPr>
      <w:r w:rsidRPr="00F114A1">
        <w:rPr>
          <w:b/>
          <w:bCs/>
          <w:highlight w:val="yellow"/>
        </w:rPr>
        <w:t xml:space="preserve">Figure 19. </w:t>
      </w:r>
      <w:r w:rsidRPr="00F114A1">
        <w:rPr>
          <w:bCs/>
          <w:highlight w:val="yellow"/>
        </w:rPr>
        <w:t>Structure of anticonvulsant compounds (</w:t>
      </w:r>
      <w:r w:rsidRPr="00F114A1">
        <w:rPr>
          <w:b/>
          <w:bCs/>
          <w:highlight w:val="yellow"/>
        </w:rPr>
        <w:t xml:space="preserve">32 </w:t>
      </w:r>
      <w:r w:rsidRPr="00F114A1">
        <w:rPr>
          <w:bCs/>
          <w:highlight w:val="yellow"/>
        </w:rPr>
        <w:t xml:space="preserve">and </w:t>
      </w:r>
      <w:r w:rsidRPr="00F114A1">
        <w:rPr>
          <w:b/>
          <w:bCs/>
          <w:highlight w:val="yellow"/>
        </w:rPr>
        <w:t>33</w:t>
      </w:r>
      <w:r w:rsidRPr="00F114A1">
        <w:rPr>
          <w:bCs/>
          <w:highlight w:val="yellow"/>
        </w:rPr>
        <w:t>).</w:t>
      </w:r>
    </w:p>
    <w:p w:rsidR="00FE3C52" w:rsidRPr="00F114A1" w:rsidRDefault="00A222B6" w:rsidP="00F114A1">
      <w:pPr>
        <w:pStyle w:val="Default"/>
        <w:spacing w:line="360" w:lineRule="auto"/>
        <w:jc w:val="both"/>
        <w:rPr>
          <w:b/>
          <w:bCs/>
          <w:highlight w:val="yellow"/>
        </w:rPr>
      </w:pPr>
      <w:r w:rsidRPr="00F114A1">
        <w:rPr>
          <w:b/>
          <w:bCs/>
          <w:highlight w:val="yellow"/>
        </w:rPr>
        <w:t>Antioxidant activity</w:t>
      </w:r>
    </w:p>
    <w:p w:rsidR="00376C07" w:rsidRPr="00F114A1" w:rsidRDefault="00A222B6" w:rsidP="00F114A1">
      <w:pPr>
        <w:shd w:val="clear" w:color="auto" w:fill="FFFFFF"/>
        <w:spacing w:line="360" w:lineRule="auto"/>
        <w:ind w:firstLine="720"/>
        <w:jc w:val="both"/>
        <w:rPr>
          <w:rFonts w:ascii="Times New Roman" w:hAnsi="Times New Roman" w:cs="Times New Roman"/>
          <w:sz w:val="24"/>
          <w:szCs w:val="24"/>
          <w:highlight w:val="yellow"/>
        </w:rPr>
      </w:pPr>
      <w:r w:rsidRPr="00F114A1">
        <w:rPr>
          <w:rFonts w:ascii="Times New Roman" w:hAnsi="Times New Roman" w:cs="Times New Roman"/>
          <w:sz w:val="24"/>
          <w:szCs w:val="24"/>
          <w:highlight w:val="yellow"/>
        </w:rPr>
        <w:t xml:space="preserve">The </w:t>
      </w:r>
      <w:r w:rsidRPr="00F114A1">
        <w:rPr>
          <w:rStyle w:val="matchtext"/>
          <w:rFonts w:ascii="Times New Roman" w:hAnsi="Times New Roman" w:cs="Times New Roman"/>
          <w:bCs/>
          <w:sz w:val="24"/>
          <w:szCs w:val="24"/>
        </w:rPr>
        <w:t>2-aryl substituted benzothiazole derivatives were exhibited antioxidant activity, compound 4-[4-(1,3-benzothiazole-2-yl) phenoxy]benzoic acid</w:t>
      </w:r>
      <w:r w:rsidRPr="00F114A1">
        <w:rPr>
          <w:rFonts w:ascii="Times New Roman" w:hAnsi="Times New Roman" w:cs="Times New Roman"/>
          <w:sz w:val="24"/>
          <w:szCs w:val="24"/>
          <w:highlight w:val="yellow"/>
        </w:rPr>
        <w:t xml:space="preserve"> (</w:t>
      </w:r>
      <w:r w:rsidRPr="00F114A1">
        <w:rPr>
          <w:rFonts w:ascii="Times New Roman" w:hAnsi="Times New Roman" w:cs="Times New Roman"/>
          <w:b/>
          <w:sz w:val="24"/>
          <w:szCs w:val="24"/>
          <w:highlight w:val="yellow"/>
        </w:rPr>
        <w:t>34</w:t>
      </w:r>
      <w:r w:rsidRPr="00F114A1">
        <w:rPr>
          <w:rFonts w:ascii="Times New Roman" w:hAnsi="Times New Roman" w:cs="Times New Roman"/>
          <w:sz w:val="24"/>
          <w:szCs w:val="24"/>
          <w:highlight w:val="yellow"/>
        </w:rPr>
        <w:t>), 4-(benzothiazole</w:t>
      </w:r>
      <w:r w:rsidRPr="00F114A1">
        <w:rPr>
          <w:rStyle w:val="matchtext"/>
          <w:rFonts w:ascii="Times New Roman" w:hAnsi="Times New Roman" w:cs="Times New Roman"/>
          <w:bCs/>
          <w:sz w:val="24"/>
          <w:szCs w:val="24"/>
        </w:rPr>
        <w:t>-2-yl)-2-methoxy-6-nitrophenol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35</w:t>
      </w:r>
      <w:r w:rsidRPr="00F114A1">
        <w:rPr>
          <w:rFonts w:ascii="Times New Roman" w:hAnsi="Times New Roman" w:cs="Times New Roman"/>
          <w:sz w:val="24"/>
          <w:szCs w:val="24"/>
          <w:highlight w:val="yellow"/>
        </w:rPr>
        <w:t>), </w:t>
      </w:r>
      <w:r w:rsidRPr="00F114A1">
        <w:rPr>
          <w:rStyle w:val="matchtext"/>
          <w:rFonts w:ascii="Times New Roman" w:hAnsi="Times New Roman" w:cs="Times New Roman"/>
          <w:bCs/>
          <w:sz w:val="24"/>
          <w:szCs w:val="24"/>
        </w:rPr>
        <w:t>2-[ </w:t>
      </w:r>
      <w:r w:rsidRPr="00F114A1">
        <w:rPr>
          <w:rFonts w:ascii="Times New Roman" w:hAnsi="Times New Roman" w:cs="Times New Roman"/>
          <w:sz w:val="24"/>
          <w:szCs w:val="24"/>
          <w:highlight w:val="yellow"/>
        </w:rPr>
        <w:t>2-(4</w:t>
      </w:r>
      <w:r w:rsidRPr="00F114A1">
        <w:rPr>
          <w:rStyle w:val="matchtext"/>
          <w:rFonts w:ascii="Times New Roman" w:hAnsi="Times New Roman" w:cs="Times New Roman"/>
          <w:bCs/>
          <w:sz w:val="24"/>
          <w:szCs w:val="24"/>
        </w:rPr>
        <w:t>-chlorobenzoyl)phenyl]-1,3-benzothiazole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36</w:t>
      </w:r>
      <w:r w:rsidRPr="00F114A1">
        <w:rPr>
          <w:rFonts w:ascii="Times New Roman" w:hAnsi="Times New Roman" w:cs="Times New Roman"/>
          <w:sz w:val="24"/>
          <w:szCs w:val="24"/>
          <w:highlight w:val="yellow"/>
        </w:rPr>
        <w:t>) </w:t>
      </w:r>
      <w:r w:rsidRPr="00F114A1">
        <w:rPr>
          <w:rStyle w:val="matchtext"/>
          <w:rFonts w:ascii="Times New Roman" w:hAnsi="Times New Roman" w:cs="Times New Roman"/>
          <w:bCs/>
          <w:sz w:val="24"/>
          <w:szCs w:val="24"/>
        </w:rPr>
        <w:t>and 4-(1,3-benzothiazole-2-yl)-2-ethoxyphenol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37</w:t>
      </w:r>
      <w:r w:rsidRPr="00F114A1">
        <w:rPr>
          <w:rFonts w:ascii="Times New Roman" w:hAnsi="Times New Roman" w:cs="Times New Roman"/>
          <w:sz w:val="24"/>
          <w:szCs w:val="24"/>
          <w:highlight w:val="yellow"/>
        </w:rPr>
        <w:t xml:space="preserve">) were exhibited good </w:t>
      </w:r>
      <w:r w:rsidRPr="00F114A1">
        <w:rPr>
          <w:rStyle w:val="matchtext"/>
          <w:rFonts w:ascii="Times New Roman" w:hAnsi="Times New Roman" w:cs="Times New Roman"/>
          <w:bCs/>
          <w:sz w:val="24"/>
          <w:szCs w:val="24"/>
        </w:rPr>
        <w:t xml:space="preserve">antioxidant activity </w:t>
      </w:r>
      <w:r w:rsidRPr="00F114A1">
        <w:rPr>
          <w:rFonts w:ascii="Times New Roman" w:hAnsi="Times New Roman" w:cs="Times New Roman"/>
          <w:sz w:val="24"/>
          <w:szCs w:val="24"/>
          <w:highlight w:val="yellow"/>
        </w:rPr>
        <w:t xml:space="preserve">[52]. </w:t>
      </w:r>
    </w:p>
    <w:p w:rsidR="00FE3C52" w:rsidRPr="00F114A1" w:rsidRDefault="002C6466" w:rsidP="00F114A1">
      <w:pPr>
        <w:pStyle w:val="Default"/>
        <w:spacing w:line="360" w:lineRule="auto"/>
        <w:jc w:val="center"/>
        <w:rPr>
          <w:highlight w:val="yellow"/>
        </w:rPr>
      </w:pPr>
      <w:r w:rsidRPr="002C6466">
        <w:rPr>
          <w:highlight w:val="yellow"/>
        </w:rPr>
        <w:object w:dxaOrig="4538" w:dyaOrig="2342">
          <v:shape id="_x0000_i1072" type="#_x0000_t75" style="width:226.5pt;height:117pt" o:ole="">
            <v:imagedata r:id="rId99" o:title=""/>
          </v:shape>
          <o:OLEObject Type="Embed" ProgID="ChemDraw.Document.6.0" ShapeID="_x0000_i1072" DrawAspect="Content" ObjectID="_1662184523" r:id="rId100"/>
        </w:object>
      </w:r>
      <w:r w:rsidRPr="002C6466">
        <w:rPr>
          <w:highlight w:val="yellow"/>
        </w:rPr>
        <w:object w:dxaOrig="3259" w:dyaOrig="1670">
          <v:shape id="_x0000_i1073" type="#_x0000_t75" style="width:163pt;height:83pt" o:ole="">
            <v:imagedata r:id="rId101" o:title=""/>
          </v:shape>
          <o:OLEObject Type="Embed" ProgID="ChemDraw.Document.6.0" ShapeID="_x0000_i1073" DrawAspect="Content" ObjectID="_1662184524" r:id="rId102"/>
        </w:object>
      </w:r>
    </w:p>
    <w:p w:rsidR="00FE3C52" w:rsidRPr="00F114A1" w:rsidRDefault="00A222B6" w:rsidP="00F114A1">
      <w:pPr>
        <w:pStyle w:val="Default"/>
        <w:spacing w:line="360" w:lineRule="auto"/>
        <w:jc w:val="center"/>
        <w:rPr>
          <w:b/>
          <w:bCs/>
          <w:highlight w:val="yellow"/>
        </w:rPr>
      </w:pPr>
      <w:r w:rsidRPr="00F114A1">
        <w:rPr>
          <w:b/>
          <w:highlight w:val="yellow"/>
        </w:rPr>
        <w:t>34                                                            35</w:t>
      </w:r>
    </w:p>
    <w:p w:rsidR="00FE3C52" w:rsidRPr="00F114A1" w:rsidRDefault="002C6466" w:rsidP="00F114A1">
      <w:pPr>
        <w:pStyle w:val="Default"/>
        <w:spacing w:line="360" w:lineRule="auto"/>
        <w:jc w:val="center"/>
        <w:rPr>
          <w:b/>
          <w:bCs/>
          <w:highlight w:val="yellow"/>
        </w:rPr>
      </w:pPr>
      <w:r w:rsidRPr="002C6466">
        <w:rPr>
          <w:highlight w:val="yellow"/>
        </w:rPr>
        <w:object w:dxaOrig="2786" w:dyaOrig="2702">
          <v:shape id="_x0000_i1074" type="#_x0000_t75" style="width:139pt;height:135pt" o:ole="">
            <v:imagedata r:id="rId103" o:title=""/>
          </v:shape>
          <o:OLEObject Type="Embed" ProgID="ChemDraw.Document.6.0" ShapeID="_x0000_i1074" DrawAspect="Content" ObjectID="_1662184525" r:id="rId104"/>
        </w:object>
      </w:r>
      <w:r w:rsidR="00F91B8E" w:rsidRPr="00F114A1">
        <w:rPr>
          <w:b/>
          <w:bCs/>
          <w:noProof/>
          <w:highlight w:val="yellow"/>
        </w:rPr>
        <w:t xml:space="preserve"> </w:t>
      </w:r>
      <w:r w:rsidR="00F91B8E" w:rsidRPr="00F114A1">
        <w:rPr>
          <w:b/>
          <w:bCs/>
          <w:highlight w:val="yellow"/>
        </w:rPr>
        <w:t xml:space="preserve">  </w:t>
      </w:r>
      <w:r w:rsidRPr="002C6466">
        <w:rPr>
          <w:highlight w:val="yellow"/>
        </w:rPr>
        <w:object w:dxaOrig="3266" w:dyaOrig="1310">
          <v:shape id="_x0000_i1075" type="#_x0000_t75" style="width:163.5pt;height:66pt" o:ole="">
            <v:imagedata r:id="rId105" o:title=""/>
          </v:shape>
          <o:OLEObject Type="Embed" ProgID="ChemDraw.Document.6.0" ShapeID="_x0000_i1075" DrawAspect="Content" ObjectID="_1662184526" r:id="rId106"/>
        </w:object>
      </w:r>
    </w:p>
    <w:p w:rsidR="00FE3C52" w:rsidRPr="00F114A1" w:rsidRDefault="00A222B6" w:rsidP="00F114A1">
      <w:pPr>
        <w:pStyle w:val="Default"/>
        <w:spacing w:line="360" w:lineRule="auto"/>
        <w:jc w:val="center"/>
        <w:rPr>
          <w:b/>
          <w:bCs/>
          <w:highlight w:val="yellow"/>
        </w:rPr>
      </w:pPr>
      <w:r w:rsidRPr="00F114A1">
        <w:rPr>
          <w:b/>
          <w:highlight w:val="yellow"/>
        </w:rPr>
        <w:t>36                                                  37</w:t>
      </w:r>
    </w:p>
    <w:p w:rsidR="003F098B" w:rsidRPr="00F114A1" w:rsidRDefault="00A222B6" w:rsidP="00F114A1">
      <w:pPr>
        <w:pStyle w:val="Default"/>
        <w:spacing w:line="360" w:lineRule="auto"/>
        <w:rPr>
          <w:highlight w:val="yellow"/>
        </w:rPr>
      </w:pPr>
      <w:r w:rsidRPr="00F114A1">
        <w:rPr>
          <w:b/>
          <w:bCs/>
          <w:highlight w:val="yellow"/>
        </w:rPr>
        <w:t xml:space="preserve">Figure 20. </w:t>
      </w:r>
      <w:r w:rsidRPr="00F114A1">
        <w:rPr>
          <w:bCs/>
          <w:highlight w:val="yellow"/>
        </w:rPr>
        <w:t>Structure of antioxidant compounds (</w:t>
      </w:r>
      <w:r w:rsidRPr="00F114A1">
        <w:rPr>
          <w:b/>
          <w:bCs/>
          <w:highlight w:val="yellow"/>
        </w:rPr>
        <w:t>34-37</w:t>
      </w:r>
      <w:r w:rsidRPr="00F114A1">
        <w:rPr>
          <w:bCs/>
          <w:highlight w:val="yellow"/>
        </w:rPr>
        <w:t>).</w:t>
      </w:r>
    </w:p>
    <w:p w:rsidR="002A1372" w:rsidRPr="00F114A1" w:rsidRDefault="00A222B6" w:rsidP="00F114A1">
      <w:pPr>
        <w:shd w:val="clear" w:color="auto" w:fill="FFFFFF"/>
        <w:spacing w:line="360" w:lineRule="auto"/>
        <w:ind w:firstLine="720"/>
        <w:jc w:val="both"/>
        <w:rPr>
          <w:rFonts w:ascii="Times New Roman" w:hAnsi="Times New Roman" w:cs="Times New Roman"/>
          <w:sz w:val="24"/>
          <w:szCs w:val="24"/>
          <w:highlight w:val="yellow"/>
        </w:rPr>
      </w:pPr>
      <w:r w:rsidRPr="00F114A1">
        <w:rPr>
          <w:rFonts w:ascii="Times New Roman" w:hAnsi="Times New Roman" w:cs="Times New Roman"/>
          <w:sz w:val="24"/>
          <w:szCs w:val="24"/>
          <w:highlight w:val="yellow"/>
        </w:rPr>
        <w:t xml:space="preserve">Amidino substituted benzothiazole derivatives were exhibited </w:t>
      </w:r>
      <w:r w:rsidRPr="00F114A1">
        <w:rPr>
          <w:rStyle w:val="matchtext"/>
          <w:rFonts w:ascii="Times New Roman" w:hAnsi="Times New Roman" w:cs="Times New Roman"/>
          <w:bCs/>
          <w:sz w:val="24"/>
          <w:szCs w:val="24"/>
        </w:rPr>
        <w:t xml:space="preserve">antioxidant activity, compound 6-Amidinium-2-(2,3,4-trihydroxyphenyl)benzothiazole chloride, and 6-(4,5-Dihydro-1H-imidazole-3-ium-2-yl)-2-(2,3,4-trihydroxyphenyl)benzothiazole chloride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38</w:t>
      </w:r>
      <w:r w:rsidRPr="00F114A1">
        <w:rPr>
          <w:rFonts w:ascii="Times New Roman" w:hAnsi="Times New Roman" w:cs="Times New Roman"/>
          <w:sz w:val="24"/>
          <w:szCs w:val="24"/>
          <w:highlight w:val="yellow"/>
        </w:rPr>
        <w:t>) were exhibited excellent</w:t>
      </w:r>
      <w:r w:rsidRPr="00F114A1">
        <w:rPr>
          <w:rStyle w:val="matchtext"/>
          <w:rFonts w:ascii="Times New Roman" w:hAnsi="Times New Roman" w:cs="Times New Roman"/>
          <w:bCs/>
          <w:sz w:val="24"/>
          <w:szCs w:val="24"/>
        </w:rPr>
        <w:t xml:space="preserve"> antioxidant effect </w:t>
      </w:r>
      <w:r w:rsidRPr="00F114A1">
        <w:rPr>
          <w:rFonts w:ascii="Times New Roman" w:hAnsi="Times New Roman" w:cs="Times New Roman"/>
          <w:sz w:val="24"/>
          <w:szCs w:val="24"/>
          <w:highlight w:val="yellow"/>
        </w:rPr>
        <w:t xml:space="preserve">[53]. Some benzothiazole derivatives were also exhibited </w:t>
      </w:r>
      <w:r w:rsidRPr="00F114A1">
        <w:rPr>
          <w:rStyle w:val="matchtext"/>
          <w:rFonts w:ascii="Times New Roman" w:hAnsi="Times New Roman" w:cs="Times New Roman"/>
          <w:bCs/>
          <w:sz w:val="24"/>
          <w:szCs w:val="24"/>
        </w:rPr>
        <w:t>antioxidant activity, compound (E)-5-((benzo[d]thiazol-2-ylimino)(methyl)methylamino)-2-hydroxybenzoic acid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39</w:t>
      </w:r>
      <w:r w:rsidRPr="00F114A1">
        <w:rPr>
          <w:rFonts w:ascii="Times New Roman" w:hAnsi="Times New Roman" w:cs="Times New Roman"/>
          <w:sz w:val="24"/>
          <w:szCs w:val="24"/>
          <w:highlight w:val="yellow"/>
        </w:rPr>
        <w:t xml:space="preserve">) was exhibited </w:t>
      </w:r>
      <w:r w:rsidRPr="00F114A1">
        <w:rPr>
          <w:rStyle w:val="matchtext"/>
          <w:rFonts w:ascii="Times New Roman" w:hAnsi="Times New Roman" w:cs="Times New Roman"/>
          <w:bCs/>
          <w:sz w:val="24"/>
          <w:szCs w:val="24"/>
        </w:rPr>
        <w:t xml:space="preserve">good antioxidant activity </w:t>
      </w:r>
      <w:r w:rsidRPr="00F114A1">
        <w:rPr>
          <w:rFonts w:ascii="Times New Roman" w:hAnsi="Times New Roman" w:cs="Times New Roman"/>
          <w:sz w:val="24"/>
          <w:szCs w:val="24"/>
          <w:highlight w:val="yellow"/>
        </w:rPr>
        <w:t xml:space="preserve">[54]. </w:t>
      </w:r>
      <w:r w:rsidRPr="00F114A1">
        <w:rPr>
          <w:rStyle w:val="matchtext"/>
          <w:rFonts w:ascii="Times New Roman" w:hAnsi="Times New Roman" w:cs="Times New Roman"/>
          <w:bCs/>
          <w:sz w:val="24"/>
          <w:szCs w:val="24"/>
        </w:rPr>
        <w:t>The 3H-Spiro[1,3-benzothiazole-2,30-indol]-20(10H)-one derivatives were exhibited antioxidant activities by the Trolox equivalent antioxidant capacity (TEAC), Fe</w:t>
      </w:r>
      <w:r w:rsidRPr="00F114A1">
        <w:rPr>
          <w:rStyle w:val="matchtext"/>
          <w:rFonts w:ascii="Times New Roman" w:hAnsi="Times New Roman" w:cs="Times New Roman"/>
          <w:bCs/>
          <w:sz w:val="24"/>
          <w:szCs w:val="24"/>
          <w:vertAlign w:val="superscript"/>
        </w:rPr>
        <w:t>3+</w:t>
      </w:r>
      <w:r w:rsidRPr="00F114A1">
        <w:rPr>
          <w:rStyle w:val="matchtext"/>
          <w:rFonts w:ascii="Times New Roman" w:hAnsi="Times New Roman" w:cs="Times New Roman"/>
          <w:bCs/>
          <w:sz w:val="24"/>
          <w:szCs w:val="24"/>
        </w:rPr>
        <w:t>ascorbate system-induced inhibition of lipid peroxidation (LP) in liposomes, and scavenging effect on diphenyl picryl hydrazine (DPPH). These compounds </w:t>
      </w:r>
      <w:r w:rsidRPr="00F114A1">
        <w:rPr>
          <w:rFonts w:ascii="Times New Roman" w:hAnsi="Times New Roman" w:cs="Times New Roman"/>
          <w:sz w:val="24"/>
          <w:szCs w:val="24"/>
          <w:highlight w:val="yellow"/>
        </w:rPr>
        <w:t xml:space="preserve">were exhibited </w:t>
      </w:r>
      <w:r w:rsidRPr="00F114A1">
        <w:rPr>
          <w:rStyle w:val="matchtext"/>
          <w:rFonts w:ascii="Times New Roman" w:hAnsi="Times New Roman" w:cs="Times New Roman"/>
          <w:bCs/>
          <w:sz w:val="24"/>
          <w:szCs w:val="24"/>
        </w:rPr>
        <w:t xml:space="preserve">potent scavenging activities against DPPH and 2,20-azino-bis(3-ethylbenzthiazoline-6-sulphonic acid) (ABTS+) radicals, and strong inhibitory capacity on lipid peroxidation </w:t>
      </w:r>
      <w:r w:rsidRPr="00F114A1">
        <w:rPr>
          <w:rFonts w:ascii="Times New Roman" w:hAnsi="Times New Roman" w:cs="Times New Roman"/>
          <w:sz w:val="24"/>
          <w:szCs w:val="24"/>
          <w:highlight w:val="yellow"/>
        </w:rPr>
        <w:t>[55]. A series benzothiazole derivative (</w:t>
      </w:r>
      <w:r w:rsidRPr="00F114A1">
        <w:rPr>
          <w:rFonts w:ascii="Times New Roman" w:hAnsi="Times New Roman" w:cs="Times New Roman"/>
          <w:b/>
          <w:sz w:val="24"/>
          <w:szCs w:val="24"/>
          <w:highlight w:val="yellow"/>
        </w:rPr>
        <w:t>40a-c</w:t>
      </w:r>
      <w:r w:rsidRPr="00F114A1">
        <w:rPr>
          <w:rFonts w:ascii="Times New Roman" w:hAnsi="Times New Roman" w:cs="Times New Roman"/>
          <w:sz w:val="24"/>
          <w:szCs w:val="24"/>
          <w:highlight w:val="yellow"/>
        </w:rPr>
        <w:t xml:space="preserve">) was exhibited </w:t>
      </w:r>
      <w:r w:rsidRPr="00F114A1">
        <w:rPr>
          <w:rStyle w:val="matchtext"/>
          <w:rFonts w:ascii="Times New Roman" w:hAnsi="Times New Roman" w:cs="Times New Roman"/>
          <w:bCs/>
          <w:sz w:val="24"/>
          <w:szCs w:val="24"/>
        </w:rPr>
        <w:t>for good antioxidant activity</w:t>
      </w:r>
      <w:r w:rsidRPr="00F114A1">
        <w:rPr>
          <w:rFonts w:ascii="Times New Roman" w:hAnsi="Times New Roman" w:cs="Times New Roman"/>
          <w:sz w:val="24"/>
          <w:szCs w:val="24"/>
          <w:highlight w:val="yellow"/>
        </w:rPr>
        <w:t> </w:t>
      </w:r>
      <w:r w:rsidRPr="00F114A1">
        <w:rPr>
          <w:rStyle w:val="matchtext"/>
          <w:rFonts w:ascii="Times New Roman" w:hAnsi="Times New Roman" w:cs="Times New Roman"/>
          <w:bCs/>
          <w:sz w:val="24"/>
          <w:szCs w:val="24"/>
        </w:rPr>
        <w:t>by the DPPH or ABTS free radical scavenging using simple UV spectroscopic methods. Among these compound, 1,5-dimethyl-3H-spiro[benzo[d]thiazole-2,3-indolin]-2-one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41</w:t>
      </w:r>
      <w:r w:rsidRPr="00F114A1">
        <w:rPr>
          <w:rFonts w:ascii="Times New Roman" w:hAnsi="Times New Roman" w:cs="Times New Roman"/>
          <w:sz w:val="24"/>
          <w:szCs w:val="24"/>
          <w:highlight w:val="yellow"/>
        </w:rPr>
        <w:t>) was</w:t>
      </w:r>
      <w:r w:rsidRPr="00F114A1">
        <w:rPr>
          <w:rStyle w:val="matchtext"/>
          <w:rFonts w:ascii="Times New Roman" w:hAnsi="Times New Roman" w:cs="Times New Roman"/>
          <w:bCs/>
          <w:sz w:val="24"/>
          <w:szCs w:val="24"/>
        </w:rPr>
        <w:t xml:space="preserve"> shown a strong antioxidant activity </w:t>
      </w:r>
      <w:r w:rsidRPr="00F114A1">
        <w:rPr>
          <w:rFonts w:ascii="Times New Roman" w:hAnsi="Times New Roman" w:cs="Times New Roman"/>
          <w:sz w:val="24"/>
          <w:szCs w:val="24"/>
          <w:highlight w:val="yellow"/>
        </w:rPr>
        <w:t xml:space="preserve">[56]. The </w:t>
      </w:r>
      <w:r w:rsidRPr="00F114A1">
        <w:rPr>
          <w:rStyle w:val="matchtext"/>
          <w:rFonts w:ascii="Times New Roman" w:hAnsi="Times New Roman" w:cs="Times New Roman"/>
          <w:bCs/>
          <w:sz w:val="24"/>
          <w:szCs w:val="24"/>
        </w:rPr>
        <w:t>1’,5’-dimethyl-3H-spiro[benzo[d]thiazole-2,3’-indolin]-2’- </w:t>
      </w:r>
      <w:r w:rsidRPr="00F114A1">
        <w:rPr>
          <w:rFonts w:ascii="Times New Roman" w:hAnsi="Times New Roman" w:cs="Times New Roman"/>
          <w:sz w:val="24"/>
          <w:szCs w:val="24"/>
          <w:highlight w:val="yellow"/>
        </w:rPr>
        <w:t xml:space="preserve">ones was exhibited </w:t>
      </w:r>
      <w:r w:rsidRPr="00F114A1">
        <w:rPr>
          <w:rStyle w:val="matchtext"/>
          <w:rFonts w:ascii="Times New Roman" w:hAnsi="Times New Roman" w:cs="Times New Roman"/>
          <w:bCs/>
          <w:sz w:val="24"/>
          <w:szCs w:val="24"/>
        </w:rPr>
        <w:t>antioxidant activities and compound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42</w:t>
      </w:r>
      <w:r w:rsidRPr="00F114A1">
        <w:rPr>
          <w:rFonts w:ascii="Times New Roman" w:hAnsi="Times New Roman" w:cs="Times New Roman"/>
          <w:sz w:val="24"/>
          <w:szCs w:val="24"/>
          <w:highlight w:val="yellow"/>
        </w:rPr>
        <w:t>) </w:t>
      </w:r>
      <w:r w:rsidRPr="00F114A1">
        <w:rPr>
          <w:rStyle w:val="matchtext"/>
          <w:rFonts w:ascii="Times New Roman" w:hAnsi="Times New Roman" w:cs="Times New Roman"/>
          <w:bCs/>
          <w:sz w:val="24"/>
          <w:szCs w:val="24"/>
        </w:rPr>
        <w:t xml:space="preserve">was found to be the most potent antioxidant activity </w:t>
      </w:r>
      <w:r w:rsidRPr="00F114A1">
        <w:rPr>
          <w:rFonts w:ascii="Times New Roman" w:hAnsi="Times New Roman" w:cs="Times New Roman"/>
          <w:sz w:val="24"/>
          <w:szCs w:val="24"/>
          <w:highlight w:val="yellow"/>
        </w:rPr>
        <w:t xml:space="preserve">[57]. </w:t>
      </w:r>
    </w:p>
    <w:p w:rsidR="00FE3C52" w:rsidRPr="00F114A1" w:rsidRDefault="002C6466" w:rsidP="00F114A1">
      <w:pPr>
        <w:pStyle w:val="Default"/>
        <w:spacing w:line="360" w:lineRule="auto"/>
        <w:ind w:firstLine="720"/>
        <w:jc w:val="center"/>
        <w:rPr>
          <w:highlight w:val="yellow"/>
        </w:rPr>
      </w:pPr>
      <w:r w:rsidRPr="002C6466">
        <w:rPr>
          <w:highlight w:val="yellow"/>
        </w:rPr>
        <w:object w:dxaOrig="4319" w:dyaOrig="1413">
          <v:shape id="_x0000_i1076" type="#_x0000_t75" style="width:3in;height:70.5pt" o:ole="">
            <v:imagedata r:id="rId107" o:title=""/>
          </v:shape>
          <o:OLEObject Type="Embed" ProgID="ChemDraw.Document.6.0" ShapeID="_x0000_i1076" DrawAspect="Content" ObjectID="_1662184527" r:id="rId108"/>
        </w:object>
      </w:r>
      <w:r w:rsidRPr="002C6466">
        <w:rPr>
          <w:highlight w:val="yellow"/>
        </w:rPr>
        <w:object w:dxaOrig="3292" w:dyaOrig="2421">
          <v:shape id="_x0000_i1077" type="#_x0000_t75" style="width:164pt;height:121pt" o:ole="">
            <v:imagedata r:id="rId109" o:title=""/>
          </v:shape>
          <o:OLEObject Type="Embed" ProgID="ChemDraw.Document.6.0" ShapeID="_x0000_i1077" DrawAspect="Content" ObjectID="_1662184528" r:id="rId110"/>
        </w:object>
      </w:r>
    </w:p>
    <w:p w:rsidR="00FE3C52" w:rsidRPr="00F114A1" w:rsidRDefault="00A222B6" w:rsidP="00F114A1">
      <w:pPr>
        <w:pStyle w:val="Default"/>
        <w:spacing w:line="360" w:lineRule="auto"/>
        <w:jc w:val="center"/>
        <w:rPr>
          <w:b/>
          <w:bCs/>
          <w:highlight w:val="yellow"/>
        </w:rPr>
      </w:pPr>
      <w:r w:rsidRPr="00F114A1">
        <w:rPr>
          <w:b/>
          <w:highlight w:val="yellow"/>
        </w:rPr>
        <w:t>38</w:t>
      </w:r>
      <w:r w:rsidR="006B1DF0" w:rsidRPr="00F114A1">
        <w:rPr>
          <w:b/>
          <w:highlight w:val="yellow"/>
        </w:rPr>
        <w:t xml:space="preserve">                                                          39</w:t>
      </w:r>
    </w:p>
    <w:p w:rsidR="002A1372" w:rsidRPr="00F114A1" w:rsidRDefault="002C6466" w:rsidP="00F114A1">
      <w:pPr>
        <w:pStyle w:val="Default"/>
        <w:spacing w:line="360" w:lineRule="auto"/>
        <w:jc w:val="center"/>
        <w:rPr>
          <w:b/>
          <w:bCs/>
          <w:highlight w:val="yellow"/>
        </w:rPr>
      </w:pPr>
      <w:r w:rsidRPr="002C6466">
        <w:rPr>
          <w:highlight w:val="yellow"/>
        </w:rPr>
        <w:object w:dxaOrig="2339" w:dyaOrig="890">
          <v:shape id="_x0000_i1078" type="#_x0000_t75" style="width:117pt;height:44.5pt" o:ole="">
            <v:imagedata r:id="rId111" o:title=""/>
          </v:shape>
          <o:OLEObject Type="Embed" ProgID="ChemDraw.Document.6.0" ShapeID="_x0000_i1078" DrawAspect="Content" ObjectID="_1662184529" r:id="rId112"/>
        </w:object>
      </w:r>
      <w:r w:rsidRPr="002C6466">
        <w:rPr>
          <w:highlight w:val="yellow"/>
        </w:rPr>
        <w:object w:dxaOrig="3264" w:dyaOrig="1226">
          <v:shape id="_x0000_i1079" type="#_x0000_t75" style="width:163.5pt;height:61.5pt" o:ole="">
            <v:imagedata r:id="rId113" o:title=""/>
          </v:shape>
          <o:OLEObject Type="Embed" ProgID="ChemDraw.Document.6.0" ShapeID="_x0000_i1079" DrawAspect="Content" ObjectID="_1662184530" r:id="rId114"/>
        </w:object>
      </w:r>
      <w:r w:rsidRPr="002C6466">
        <w:rPr>
          <w:highlight w:val="yellow"/>
        </w:rPr>
        <w:object w:dxaOrig="2651" w:dyaOrig="2318">
          <v:shape id="_x0000_i1080" type="#_x0000_t75" style="width:133pt;height:116.5pt" o:ole="">
            <v:imagedata r:id="rId115" o:title=""/>
          </v:shape>
          <o:OLEObject Type="Embed" ProgID="ChemDraw.Document.6.0" ShapeID="_x0000_i1080" DrawAspect="Content" ObjectID="_1662184531" r:id="rId116"/>
        </w:object>
      </w:r>
    </w:p>
    <w:p w:rsidR="00FE3C52" w:rsidRPr="00F114A1" w:rsidRDefault="00A222B6" w:rsidP="00F114A1">
      <w:pPr>
        <w:pStyle w:val="Default"/>
        <w:spacing w:line="360" w:lineRule="auto"/>
        <w:jc w:val="center"/>
        <w:rPr>
          <w:b/>
          <w:bCs/>
          <w:highlight w:val="yellow"/>
        </w:rPr>
      </w:pPr>
      <w:r w:rsidRPr="00F114A1">
        <w:rPr>
          <w:b/>
          <w:bCs/>
          <w:highlight w:val="yellow"/>
        </w:rPr>
        <w:t>40</w:t>
      </w:r>
      <w:r w:rsidR="002A1372" w:rsidRPr="00F114A1">
        <w:rPr>
          <w:b/>
          <w:bCs/>
          <w:highlight w:val="yellow"/>
        </w:rPr>
        <w:t>a-c</w:t>
      </w:r>
      <w:r w:rsidRPr="00F114A1">
        <w:rPr>
          <w:b/>
          <w:bCs/>
          <w:highlight w:val="yellow"/>
        </w:rPr>
        <w:t xml:space="preserve"> </w:t>
      </w:r>
      <w:r w:rsidR="006B1DF0" w:rsidRPr="00F114A1">
        <w:rPr>
          <w:bCs/>
          <w:highlight w:val="yellow"/>
        </w:rPr>
        <w:t>R</w:t>
      </w:r>
      <w:r w:rsidR="006B1DF0" w:rsidRPr="00F114A1">
        <w:rPr>
          <w:bCs/>
          <w:highlight w:val="yellow"/>
          <w:vertAlign w:val="subscript"/>
        </w:rPr>
        <w:t>1</w:t>
      </w:r>
      <w:r w:rsidR="006B1DF0" w:rsidRPr="00F114A1">
        <w:rPr>
          <w:b/>
          <w:bCs/>
          <w:highlight w:val="yellow"/>
        </w:rPr>
        <w:t>=</w:t>
      </w:r>
      <w:r w:rsidR="006B1DF0" w:rsidRPr="00F114A1">
        <w:rPr>
          <w:bCs/>
          <w:highlight w:val="yellow"/>
        </w:rPr>
        <w:t>H, CH</w:t>
      </w:r>
      <w:r w:rsidR="006B1DF0" w:rsidRPr="00F114A1">
        <w:rPr>
          <w:bCs/>
          <w:highlight w:val="yellow"/>
          <w:vertAlign w:val="subscript"/>
        </w:rPr>
        <w:t>3</w:t>
      </w:r>
      <w:r w:rsidR="006B1DF0" w:rsidRPr="00F114A1">
        <w:rPr>
          <w:bCs/>
          <w:highlight w:val="yellow"/>
        </w:rPr>
        <w:t>, OC</w:t>
      </w:r>
      <w:r w:rsidR="006B1DF0" w:rsidRPr="00F114A1">
        <w:rPr>
          <w:bCs/>
          <w:highlight w:val="yellow"/>
          <w:vertAlign w:val="subscript"/>
        </w:rPr>
        <w:t>2</w:t>
      </w:r>
      <w:r w:rsidR="006B1DF0" w:rsidRPr="00F114A1">
        <w:rPr>
          <w:bCs/>
          <w:highlight w:val="yellow"/>
        </w:rPr>
        <w:t>H</w:t>
      </w:r>
      <w:r w:rsidR="006B1DF0" w:rsidRPr="00F114A1">
        <w:rPr>
          <w:bCs/>
          <w:highlight w:val="yellow"/>
          <w:vertAlign w:val="subscript"/>
        </w:rPr>
        <w:t>5</w:t>
      </w:r>
      <w:r w:rsidR="002A1372" w:rsidRPr="00F114A1">
        <w:rPr>
          <w:bCs/>
          <w:highlight w:val="yellow"/>
          <w:vertAlign w:val="subscript"/>
        </w:rPr>
        <w:t xml:space="preserve">     </w:t>
      </w:r>
      <w:r w:rsidR="002A1372" w:rsidRPr="00F114A1">
        <w:rPr>
          <w:b/>
          <w:bCs/>
          <w:highlight w:val="yellow"/>
        </w:rPr>
        <w:t xml:space="preserve">                     </w:t>
      </w:r>
      <w:r w:rsidRPr="00F114A1">
        <w:rPr>
          <w:b/>
          <w:bCs/>
          <w:highlight w:val="yellow"/>
        </w:rPr>
        <w:t>41</w:t>
      </w:r>
      <w:r w:rsidR="006B1DF0" w:rsidRPr="00F114A1">
        <w:rPr>
          <w:b/>
          <w:bCs/>
          <w:highlight w:val="yellow"/>
        </w:rPr>
        <w:t xml:space="preserve">  </w:t>
      </w:r>
      <w:r w:rsidR="002A1372" w:rsidRPr="00F114A1">
        <w:rPr>
          <w:b/>
          <w:bCs/>
          <w:highlight w:val="yellow"/>
        </w:rPr>
        <w:t xml:space="preserve">                                              </w:t>
      </w:r>
      <w:r w:rsidR="006B1DF0" w:rsidRPr="00F114A1">
        <w:rPr>
          <w:b/>
          <w:highlight w:val="yellow"/>
        </w:rPr>
        <w:t>42</w:t>
      </w:r>
    </w:p>
    <w:p w:rsidR="00D94629" w:rsidRPr="00F114A1" w:rsidRDefault="00A222B6" w:rsidP="00F114A1">
      <w:pPr>
        <w:pStyle w:val="Default"/>
        <w:spacing w:line="360" w:lineRule="auto"/>
        <w:rPr>
          <w:highlight w:val="yellow"/>
        </w:rPr>
      </w:pPr>
      <w:r w:rsidRPr="00F114A1">
        <w:rPr>
          <w:b/>
          <w:bCs/>
          <w:highlight w:val="yellow"/>
        </w:rPr>
        <w:t xml:space="preserve">Figure </w:t>
      </w:r>
      <w:r w:rsidR="0003476A" w:rsidRPr="00F114A1">
        <w:rPr>
          <w:b/>
          <w:bCs/>
          <w:highlight w:val="yellow"/>
        </w:rPr>
        <w:t>21</w:t>
      </w:r>
      <w:r w:rsidRPr="00F114A1">
        <w:rPr>
          <w:b/>
          <w:bCs/>
          <w:highlight w:val="yellow"/>
        </w:rPr>
        <w:t xml:space="preserve">. </w:t>
      </w:r>
      <w:r w:rsidRPr="00F114A1">
        <w:rPr>
          <w:bCs/>
          <w:highlight w:val="yellow"/>
        </w:rPr>
        <w:t>Structure of antioxidant compounds (</w:t>
      </w:r>
      <w:r w:rsidRPr="00F114A1">
        <w:rPr>
          <w:b/>
          <w:bCs/>
          <w:highlight w:val="yellow"/>
        </w:rPr>
        <w:t>3</w:t>
      </w:r>
      <w:r w:rsidR="0003476A" w:rsidRPr="00F114A1">
        <w:rPr>
          <w:b/>
          <w:bCs/>
          <w:highlight w:val="yellow"/>
        </w:rPr>
        <w:t>8,39, 40a</w:t>
      </w:r>
      <w:r w:rsidRPr="00F114A1">
        <w:rPr>
          <w:b/>
          <w:bCs/>
          <w:highlight w:val="yellow"/>
        </w:rPr>
        <w:t>-</w:t>
      </w:r>
      <w:r w:rsidR="0003476A" w:rsidRPr="00F114A1">
        <w:rPr>
          <w:b/>
          <w:bCs/>
          <w:highlight w:val="yellow"/>
        </w:rPr>
        <w:t>40c, 41, 42</w:t>
      </w:r>
      <w:r w:rsidRPr="00F114A1">
        <w:rPr>
          <w:bCs/>
          <w:highlight w:val="yellow"/>
        </w:rPr>
        <w:t>).</w:t>
      </w:r>
    </w:p>
    <w:p w:rsidR="00FE3C52" w:rsidRPr="00F114A1" w:rsidRDefault="00A222B6" w:rsidP="00F114A1">
      <w:pPr>
        <w:pStyle w:val="Default"/>
        <w:spacing w:line="360" w:lineRule="auto"/>
        <w:rPr>
          <w:b/>
          <w:bCs/>
          <w:highlight w:val="yellow"/>
        </w:rPr>
      </w:pPr>
      <w:r w:rsidRPr="00F114A1">
        <w:rPr>
          <w:b/>
          <w:bCs/>
          <w:highlight w:val="yellow"/>
        </w:rPr>
        <w:t>Anti-diabetic activity</w:t>
      </w:r>
    </w:p>
    <w:p w:rsidR="006E1D61" w:rsidRPr="00F114A1" w:rsidRDefault="00A222B6" w:rsidP="00F114A1">
      <w:pPr>
        <w:shd w:val="clear" w:color="auto" w:fill="FFFFFF"/>
        <w:spacing w:line="360" w:lineRule="auto"/>
        <w:ind w:firstLine="720"/>
        <w:jc w:val="both"/>
        <w:rPr>
          <w:rFonts w:ascii="Times New Roman" w:hAnsi="Times New Roman" w:cs="Times New Roman"/>
          <w:sz w:val="24"/>
          <w:szCs w:val="24"/>
          <w:highlight w:val="yellow"/>
        </w:rPr>
      </w:pPr>
      <w:r w:rsidRPr="00F114A1">
        <w:rPr>
          <w:rStyle w:val="matchtext"/>
          <w:rFonts w:ascii="Times New Roman" w:hAnsi="Times New Roman" w:cs="Times New Roman"/>
          <w:bCs/>
          <w:sz w:val="24"/>
          <w:szCs w:val="24"/>
        </w:rPr>
        <w:t>Some 2-((benzothiazole-2-ylthio)methyl)-5-phenyl-1,3,4-oxadiazole derivatives </w:t>
      </w:r>
      <w:r w:rsidRPr="00F114A1">
        <w:rPr>
          <w:rFonts w:ascii="Times New Roman" w:hAnsi="Times New Roman" w:cs="Times New Roman"/>
          <w:sz w:val="24"/>
          <w:szCs w:val="24"/>
          <w:highlight w:val="yellow"/>
        </w:rPr>
        <w:t xml:space="preserve">were exhibited </w:t>
      </w:r>
      <w:r w:rsidRPr="00F114A1">
        <w:rPr>
          <w:rStyle w:val="matchtext"/>
          <w:rFonts w:ascii="Times New Roman" w:hAnsi="Times New Roman" w:cs="Times New Roman"/>
          <w:bCs/>
          <w:sz w:val="24"/>
          <w:szCs w:val="24"/>
        </w:rPr>
        <w:t>anti-diabetic activity, compounds 2-(((6-nitrobenzo[d]thiazol-2-yl)thio)methyl)-5-(4-nitrophenyl)-1,3,4-oxadiazole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43</w:t>
      </w:r>
      <w:r w:rsidRPr="00F114A1">
        <w:rPr>
          <w:rFonts w:ascii="Times New Roman" w:hAnsi="Times New Roman" w:cs="Times New Roman"/>
          <w:sz w:val="24"/>
          <w:szCs w:val="24"/>
          <w:highlight w:val="yellow"/>
        </w:rPr>
        <w:t>) was shown</w:t>
      </w:r>
      <w:r w:rsidRPr="00F114A1">
        <w:rPr>
          <w:rStyle w:val="matchtext"/>
          <w:rFonts w:ascii="Times New Roman" w:hAnsi="Times New Roman" w:cs="Times New Roman"/>
          <w:bCs/>
          <w:sz w:val="24"/>
          <w:szCs w:val="24"/>
        </w:rPr>
        <w:t xml:space="preserve"> excellent anti-diabetic activity</w:t>
      </w:r>
      <w:r w:rsidRPr="00F114A1">
        <w:rPr>
          <w:rFonts w:ascii="Times New Roman" w:hAnsi="Times New Roman" w:cs="Times New Roman"/>
          <w:sz w:val="24"/>
          <w:szCs w:val="24"/>
          <w:highlight w:val="yellow"/>
        </w:rPr>
        <w:t xml:space="preserve"> [58]. </w:t>
      </w:r>
    </w:p>
    <w:p w:rsidR="00FE3C52" w:rsidRPr="00F114A1" w:rsidRDefault="002C6466" w:rsidP="00F114A1">
      <w:pPr>
        <w:pStyle w:val="Default"/>
        <w:spacing w:line="360" w:lineRule="auto"/>
        <w:jc w:val="center"/>
        <w:rPr>
          <w:b/>
          <w:bCs/>
          <w:highlight w:val="yellow"/>
        </w:rPr>
      </w:pPr>
      <w:r w:rsidRPr="002C6466">
        <w:rPr>
          <w:highlight w:val="yellow"/>
        </w:rPr>
        <w:object w:dxaOrig="5289" w:dyaOrig="1730">
          <v:shape id="_x0000_i1081" type="#_x0000_t75" style="width:264pt;height:86.5pt" o:ole="">
            <v:imagedata r:id="rId117" o:title=""/>
          </v:shape>
          <o:OLEObject Type="Embed" ProgID="ChemDraw.Document.6.0" ShapeID="_x0000_i1081" DrawAspect="Content" ObjectID="_1662184532" r:id="rId118"/>
        </w:object>
      </w:r>
    </w:p>
    <w:p w:rsidR="00FE3C52" w:rsidRPr="00F114A1" w:rsidRDefault="00A222B6" w:rsidP="00F114A1">
      <w:pPr>
        <w:pStyle w:val="Default"/>
        <w:spacing w:line="360" w:lineRule="auto"/>
        <w:jc w:val="center"/>
        <w:rPr>
          <w:b/>
          <w:bCs/>
          <w:highlight w:val="yellow"/>
        </w:rPr>
      </w:pPr>
      <w:r w:rsidRPr="00F114A1">
        <w:rPr>
          <w:b/>
          <w:bCs/>
          <w:highlight w:val="yellow"/>
        </w:rPr>
        <w:t>43</w:t>
      </w:r>
    </w:p>
    <w:p w:rsidR="0003476A" w:rsidRPr="00F114A1" w:rsidRDefault="00A222B6" w:rsidP="00F114A1">
      <w:pPr>
        <w:pStyle w:val="Default"/>
        <w:spacing w:line="360" w:lineRule="auto"/>
        <w:rPr>
          <w:highlight w:val="yellow"/>
        </w:rPr>
      </w:pPr>
      <w:r w:rsidRPr="00F114A1">
        <w:rPr>
          <w:b/>
          <w:bCs/>
          <w:highlight w:val="yellow"/>
        </w:rPr>
        <w:t xml:space="preserve">Figure 22. </w:t>
      </w:r>
      <w:r w:rsidRPr="00F114A1">
        <w:rPr>
          <w:bCs/>
          <w:highlight w:val="yellow"/>
        </w:rPr>
        <w:t>Structure of antidiabetic compounds (</w:t>
      </w:r>
      <w:r w:rsidRPr="00F114A1">
        <w:rPr>
          <w:b/>
          <w:bCs/>
          <w:highlight w:val="yellow"/>
        </w:rPr>
        <w:t>43</w:t>
      </w:r>
      <w:r w:rsidRPr="00F114A1">
        <w:rPr>
          <w:bCs/>
          <w:highlight w:val="yellow"/>
        </w:rPr>
        <w:t>).</w:t>
      </w:r>
    </w:p>
    <w:p w:rsidR="00660C64" w:rsidRPr="00F114A1" w:rsidRDefault="00A222B6" w:rsidP="00F114A1">
      <w:pPr>
        <w:shd w:val="clear" w:color="auto" w:fill="FFFFFF"/>
        <w:spacing w:line="360" w:lineRule="auto"/>
        <w:ind w:firstLine="720"/>
        <w:jc w:val="both"/>
        <w:rPr>
          <w:rFonts w:ascii="Times New Roman" w:hAnsi="Times New Roman" w:cs="Times New Roman"/>
          <w:sz w:val="24"/>
          <w:szCs w:val="24"/>
          <w:highlight w:val="yellow"/>
        </w:rPr>
      </w:pPr>
      <w:r w:rsidRPr="00F114A1">
        <w:rPr>
          <w:rFonts w:ascii="Times New Roman" w:hAnsi="Times New Roman" w:cs="Times New Roman"/>
          <w:sz w:val="24"/>
          <w:szCs w:val="24"/>
          <w:highlight w:val="yellow"/>
        </w:rPr>
        <w:t xml:space="preserve">Some benzothiazole derivatives were exhibited </w:t>
      </w:r>
      <w:r w:rsidRPr="00F114A1">
        <w:rPr>
          <w:rStyle w:val="matchtext"/>
          <w:rFonts w:ascii="Times New Roman" w:hAnsi="Times New Roman" w:cs="Times New Roman"/>
          <w:bCs/>
          <w:sz w:val="24"/>
          <w:szCs w:val="24"/>
        </w:rPr>
        <w:t>antidiabetic activity, compound 2-(benzo[d]thiazol-2- </w:t>
      </w:r>
      <w:r w:rsidRPr="00F114A1">
        <w:rPr>
          <w:rFonts w:ascii="Times New Roman" w:hAnsi="Times New Roman" w:cs="Times New Roman"/>
          <w:sz w:val="24"/>
          <w:szCs w:val="24"/>
          <w:highlight w:val="yellow"/>
        </w:rPr>
        <w:t>ylmethylthio </w:t>
      </w:r>
      <w:r w:rsidRPr="00F114A1">
        <w:rPr>
          <w:rStyle w:val="matchtext"/>
          <w:rFonts w:ascii="Times New Roman" w:hAnsi="Times New Roman" w:cs="Times New Roman"/>
          <w:bCs/>
          <w:sz w:val="24"/>
          <w:szCs w:val="24"/>
        </w:rPr>
        <w:t>)-6-ethoxybenzo[d]thiazole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44</w:t>
      </w:r>
      <w:r w:rsidRPr="00F114A1">
        <w:rPr>
          <w:rFonts w:ascii="Times New Roman" w:hAnsi="Times New Roman" w:cs="Times New Roman"/>
          <w:sz w:val="24"/>
          <w:szCs w:val="24"/>
          <w:highlight w:val="yellow"/>
        </w:rPr>
        <w:t xml:space="preserve">) was shown excellent </w:t>
      </w:r>
      <w:r w:rsidRPr="00F114A1">
        <w:rPr>
          <w:rStyle w:val="matchtext"/>
          <w:rFonts w:ascii="Times New Roman" w:hAnsi="Times New Roman" w:cs="Times New Roman"/>
          <w:bCs/>
          <w:sz w:val="24"/>
          <w:szCs w:val="24"/>
        </w:rPr>
        <w:t xml:space="preserve">antidiabetic activity </w:t>
      </w:r>
      <w:r w:rsidRPr="00F114A1">
        <w:rPr>
          <w:rFonts w:ascii="Times New Roman" w:hAnsi="Times New Roman" w:cs="Times New Roman"/>
          <w:sz w:val="24"/>
          <w:szCs w:val="24"/>
          <w:highlight w:val="yellow"/>
        </w:rPr>
        <w:t xml:space="preserve">[59]. Some other benzothiazole derivatives were also shown antidiabetic activity, compound </w:t>
      </w:r>
      <w:r w:rsidRPr="00F114A1">
        <w:rPr>
          <w:rStyle w:val="matchtext"/>
          <w:rFonts w:ascii="Times New Roman" w:hAnsi="Times New Roman" w:cs="Times New Roman"/>
          <w:bCs/>
          <w:sz w:val="24"/>
          <w:szCs w:val="24"/>
        </w:rPr>
        <w:t>N-(6-chlorobenzoate[d]thiazol-2-yl)-2-morpholinoacetamide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45</w:t>
      </w:r>
      <w:r w:rsidRPr="00F114A1">
        <w:rPr>
          <w:rFonts w:ascii="Times New Roman" w:hAnsi="Times New Roman" w:cs="Times New Roman"/>
          <w:sz w:val="24"/>
          <w:szCs w:val="24"/>
          <w:highlight w:val="yellow"/>
        </w:rPr>
        <w:t xml:space="preserve">) was shown excellent </w:t>
      </w:r>
      <w:r w:rsidRPr="00F114A1">
        <w:rPr>
          <w:rStyle w:val="matchtext"/>
          <w:rFonts w:ascii="Times New Roman" w:hAnsi="Times New Roman" w:cs="Times New Roman"/>
          <w:bCs/>
          <w:sz w:val="24"/>
          <w:szCs w:val="24"/>
        </w:rPr>
        <w:t xml:space="preserve">antidiabetic activity and found the most potent compound </w:t>
      </w:r>
      <w:r w:rsidRPr="00F114A1">
        <w:rPr>
          <w:rFonts w:ascii="Times New Roman" w:hAnsi="Times New Roman" w:cs="Times New Roman"/>
          <w:sz w:val="24"/>
          <w:szCs w:val="24"/>
          <w:highlight w:val="yellow"/>
        </w:rPr>
        <w:t xml:space="preserve">[57]. </w:t>
      </w:r>
    </w:p>
    <w:p w:rsidR="00FE3C52" w:rsidRPr="00F114A1" w:rsidRDefault="002C6466" w:rsidP="00F114A1">
      <w:pPr>
        <w:pStyle w:val="Default"/>
        <w:spacing w:line="360" w:lineRule="auto"/>
        <w:jc w:val="center"/>
        <w:rPr>
          <w:b/>
          <w:bCs/>
          <w:highlight w:val="yellow"/>
        </w:rPr>
      </w:pPr>
      <w:r w:rsidRPr="002C6466">
        <w:rPr>
          <w:highlight w:val="yellow"/>
        </w:rPr>
        <w:object w:dxaOrig="4615" w:dyaOrig="1250">
          <v:shape id="_x0000_i1082" type="#_x0000_t75" style="width:231pt;height:62pt" o:ole="">
            <v:imagedata r:id="rId119" o:title=""/>
          </v:shape>
          <o:OLEObject Type="Embed" ProgID="ChemDraw.Document.6.0" ShapeID="_x0000_i1082" DrawAspect="Content" ObjectID="_1662184533" r:id="rId120"/>
        </w:object>
      </w:r>
      <w:r w:rsidRPr="002C6466">
        <w:rPr>
          <w:highlight w:val="yellow"/>
        </w:rPr>
        <w:object w:dxaOrig="3755" w:dyaOrig="1682">
          <v:shape id="_x0000_i1083" type="#_x0000_t75" style="width:188.5pt;height:84pt" o:ole="">
            <v:imagedata r:id="rId121" o:title=""/>
          </v:shape>
          <o:OLEObject Type="Embed" ProgID="ChemDraw.Document.6.0" ShapeID="_x0000_i1083" DrawAspect="Content" ObjectID="_1662184534" r:id="rId122"/>
        </w:object>
      </w:r>
    </w:p>
    <w:p w:rsidR="00FE3C52" w:rsidRPr="00F114A1" w:rsidRDefault="00A222B6" w:rsidP="00F114A1">
      <w:pPr>
        <w:pStyle w:val="Default"/>
        <w:spacing w:line="360" w:lineRule="auto"/>
        <w:jc w:val="center"/>
        <w:rPr>
          <w:highlight w:val="yellow"/>
        </w:rPr>
      </w:pPr>
      <w:r w:rsidRPr="00F114A1">
        <w:rPr>
          <w:b/>
          <w:bCs/>
          <w:highlight w:val="yellow"/>
        </w:rPr>
        <w:t>44                                                                45</w:t>
      </w:r>
    </w:p>
    <w:p w:rsidR="0003476A" w:rsidRPr="00F114A1" w:rsidRDefault="00A222B6" w:rsidP="00F114A1">
      <w:pPr>
        <w:pStyle w:val="Default"/>
        <w:spacing w:line="360" w:lineRule="auto"/>
        <w:rPr>
          <w:highlight w:val="yellow"/>
        </w:rPr>
      </w:pPr>
      <w:r w:rsidRPr="00F114A1">
        <w:rPr>
          <w:b/>
          <w:bCs/>
          <w:highlight w:val="yellow"/>
        </w:rPr>
        <w:t xml:space="preserve">Figure 23. </w:t>
      </w:r>
      <w:r w:rsidRPr="00F114A1">
        <w:rPr>
          <w:bCs/>
          <w:highlight w:val="yellow"/>
        </w:rPr>
        <w:t>Structure of antidiabetic compounds (</w:t>
      </w:r>
      <w:r w:rsidRPr="00F114A1">
        <w:rPr>
          <w:b/>
          <w:bCs/>
          <w:highlight w:val="yellow"/>
        </w:rPr>
        <w:t>44, 45</w:t>
      </w:r>
      <w:r w:rsidRPr="00F114A1">
        <w:rPr>
          <w:bCs/>
          <w:highlight w:val="yellow"/>
        </w:rPr>
        <w:t>).</w:t>
      </w:r>
    </w:p>
    <w:p w:rsidR="00FE3C52" w:rsidRPr="00F114A1" w:rsidRDefault="00A222B6" w:rsidP="00F114A1">
      <w:pPr>
        <w:pStyle w:val="Default"/>
        <w:spacing w:line="360" w:lineRule="auto"/>
        <w:ind w:firstLine="720"/>
        <w:jc w:val="both"/>
        <w:rPr>
          <w:highlight w:val="yellow"/>
        </w:rPr>
      </w:pPr>
      <w:r w:rsidRPr="00F114A1">
        <w:rPr>
          <w:highlight w:val="yellow"/>
        </w:rPr>
        <w:t>The 2-amino[5`(4-sulphonyl benzylidine)-2,4-thiazolidnedione]-7-chloro-6-flurobenzothiazoles (</w:t>
      </w:r>
      <w:r w:rsidRPr="00F114A1">
        <w:rPr>
          <w:b/>
          <w:highlight w:val="yellow"/>
        </w:rPr>
        <w:t>46</w:t>
      </w:r>
      <w:r w:rsidRPr="00F114A1">
        <w:rPr>
          <w:highlight w:val="yellow"/>
        </w:rPr>
        <w:t xml:space="preserve">) were </w:t>
      </w:r>
      <w:r w:rsidR="007F5BE9" w:rsidRPr="00F114A1">
        <w:rPr>
          <w:highlight w:val="yellow"/>
        </w:rPr>
        <w:t xml:space="preserve">shown </w:t>
      </w:r>
      <w:r w:rsidRPr="00F114A1">
        <w:rPr>
          <w:highlight w:val="yellow"/>
        </w:rPr>
        <w:t xml:space="preserve">antidiabetic activity </w:t>
      </w:r>
      <w:r w:rsidR="007F5BE9" w:rsidRPr="00F114A1">
        <w:rPr>
          <w:highlight w:val="yellow"/>
        </w:rPr>
        <w:t>[17]. Compound (3R)-3-amino-4-(2,4,5-trifluorophenyl)-N-{4-[6-(2-methoxy</w:t>
      </w:r>
      <w:r w:rsidRPr="00F114A1">
        <w:rPr>
          <w:highlight w:val="yellow"/>
        </w:rPr>
        <w:t>ethoxy)-benzothiazole-2-yl]tetrahydropyran-4-yl}butanamide (</w:t>
      </w:r>
      <w:r w:rsidRPr="00F114A1">
        <w:rPr>
          <w:b/>
          <w:highlight w:val="yellow"/>
        </w:rPr>
        <w:t>4</w:t>
      </w:r>
      <w:r w:rsidRPr="00F114A1">
        <w:rPr>
          <w:b/>
          <w:bCs/>
          <w:highlight w:val="yellow"/>
        </w:rPr>
        <w:t xml:space="preserve">7) </w:t>
      </w:r>
      <w:r w:rsidRPr="00F114A1">
        <w:rPr>
          <w:highlight w:val="yellow"/>
        </w:rPr>
        <w:t xml:space="preserve">was </w:t>
      </w:r>
      <w:r w:rsidR="007F5BE9" w:rsidRPr="00F114A1">
        <w:rPr>
          <w:highlight w:val="yellow"/>
        </w:rPr>
        <w:t xml:space="preserve">exhibited </w:t>
      </w:r>
      <w:r w:rsidRPr="00F114A1">
        <w:rPr>
          <w:highlight w:val="yellow"/>
        </w:rPr>
        <w:t xml:space="preserve">significant </w:t>
      </w:r>
      <w:r w:rsidR="007F5BE9" w:rsidRPr="00F114A1">
        <w:rPr>
          <w:highlight w:val="yellow"/>
        </w:rPr>
        <w:t>antidiabetic activity</w:t>
      </w:r>
      <w:r w:rsidRPr="00F114A1">
        <w:rPr>
          <w:highlight w:val="yellow"/>
        </w:rPr>
        <w:t xml:space="preserve"> [</w:t>
      </w:r>
      <w:r w:rsidR="004C4318" w:rsidRPr="00F114A1">
        <w:rPr>
          <w:highlight w:val="yellow"/>
        </w:rPr>
        <w:t xml:space="preserve">60, </w:t>
      </w:r>
      <w:r w:rsidRPr="00F114A1">
        <w:rPr>
          <w:highlight w:val="yellow"/>
        </w:rPr>
        <w:t>6</w:t>
      </w:r>
      <w:r w:rsidR="004C4318" w:rsidRPr="00F114A1">
        <w:rPr>
          <w:highlight w:val="yellow"/>
        </w:rPr>
        <w:t>1</w:t>
      </w:r>
      <w:r w:rsidRPr="00F114A1">
        <w:rPr>
          <w:highlight w:val="yellow"/>
        </w:rPr>
        <w:t xml:space="preserve">]. </w:t>
      </w:r>
    </w:p>
    <w:p w:rsidR="00FE3C52" w:rsidRPr="00F114A1" w:rsidRDefault="002C6466" w:rsidP="00F114A1">
      <w:pPr>
        <w:pStyle w:val="Default"/>
        <w:spacing w:line="360" w:lineRule="auto"/>
        <w:jc w:val="center"/>
        <w:rPr>
          <w:b/>
          <w:bCs/>
          <w:highlight w:val="yellow"/>
        </w:rPr>
      </w:pPr>
      <w:r w:rsidRPr="002C6466">
        <w:rPr>
          <w:highlight w:val="yellow"/>
        </w:rPr>
        <w:object w:dxaOrig="5099" w:dyaOrig="2558">
          <v:shape id="_x0000_i1084" type="#_x0000_t75" style="width:254.5pt;height:127.5pt" o:ole="">
            <v:imagedata r:id="rId123" o:title=""/>
          </v:shape>
          <o:OLEObject Type="Embed" ProgID="ChemDraw.Document.6.0" ShapeID="_x0000_i1084" DrawAspect="Content" ObjectID="_1662184535" r:id="rId124"/>
        </w:object>
      </w:r>
      <w:r w:rsidRPr="002C6466">
        <w:rPr>
          <w:highlight w:val="yellow"/>
        </w:rPr>
        <w:object w:dxaOrig="3825" w:dyaOrig="2063">
          <v:shape id="_x0000_i1085" type="#_x0000_t75" style="width:192pt;height:103.5pt" o:ole="">
            <v:imagedata r:id="rId125" o:title=""/>
          </v:shape>
          <o:OLEObject Type="Embed" ProgID="ChemDraw.Document.6.0" ShapeID="_x0000_i1085" DrawAspect="Content" ObjectID="_1662184536" r:id="rId126"/>
        </w:object>
      </w:r>
    </w:p>
    <w:p w:rsidR="00FE3C52" w:rsidRPr="00F114A1" w:rsidRDefault="00A222B6" w:rsidP="00F114A1">
      <w:pPr>
        <w:pStyle w:val="Default"/>
        <w:spacing w:line="360" w:lineRule="auto"/>
        <w:jc w:val="center"/>
        <w:rPr>
          <w:b/>
          <w:bCs/>
          <w:highlight w:val="yellow"/>
        </w:rPr>
      </w:pPr>
      <w:r w:rsidRPr="00F114A1">
        <w:rPr>
          <w:b/>
          <w:bCs/>
          <w:highlight w:val="yellow"/>
        </w:rPr>
        <w:t>46                                                             47</w:t>
      </w:r>
    </w:p>
    <w:p w:rsidR="0003476A" w:rsidRPr="00F114A1" w:rsidRDefault="00A222B6" w:rsidP="00F114A1">
      <w:pPr>
        <w:pStyle w:val="Default"/>
        <w:spacing w:line="360" w:lineRule="auto"/>
        <w:rPr>
          <w:highlight w:val="yellow"/>
        </w:rPr>
      </w:pPr>
      <w:r w:rsidRPr="00F114A1">
        <w:rPr>
          <w:b/>
          <w:bCs/>
          <w:highlight w:val="yellow"/>
        </w:rPr>
        <w:t xml:space="preserve">Figure 24. </w:t>
      </w:r>
      <w:r w:rsidRPr="00F114A1">
        <w:rPr>
          <w:bCs/>
          <w:highlight w:val="yellow"/>
        </w:rPr>
        <w:t>Structure of antidiabetic compounds (</w:t>
      </w:r>
      <w:r w:rsidRPr="00F114A1">
        <w:rPr>
          <w:b/>
          <w:bCs/>
          <w:highlight w:val="yellow"/>
        </w:rPr>
        <w:t>46, 47</w:t>
      </w:r>
      <w:r w:rsidRPr="00F114A1">
        <w:rPr>
          <w:bCs/>
          <w:highlight w:val="yellow"/>
        </w:rPr>
        <w:t>).</w:t>
      </w:r>
    </w:p>
    <w:p w:rsidR="00F13855" w:rsidRPr="00F114A1" w:rsidRDefault="00A222B6" w:rsidP="00F114A1">
      <w:pPr>
        <w:pStyle w:val="Default"/>
        <w:spacing w:line="360" w:lineRule="auto"/>
        <w:ind w:firstLine="720"/>
        <w:jc w:val="both"/>
        <w:rPr>
          <w:color w:val="auto"/>
          <w:highlight w:val="yellow"/>
        </w:rPr>
      </w:pPr>
      <w:r w:rsidRPr="00F114A1">
        <w:rPr>
          <w:rStyle w:val="matchtext"/>
          <w:bCs/>
          <w:color w:val="auto"/>
        </w:rPr>
        <w:t>The 2-aryl sulfonylamino-benzothiazole derivatives acted as protein tyrosine phosphatase 1B inhibitor. Compounds N-(5- </w:t>
      </w:r>
      <w:r w:rsidRPr="00F114A1">
        <w:rPr>
          <w:color w:val="auto"/>
          <w:highlight w:val="yellow"/>
        </w:rPr>
        <w:t>methylbenzo </w:t>
      </w:r>
      <w:r w:rsidRPr="00F114A1">
        <w:rPr>
          <w:rStyle w:val="matchtext"/>
          <w:bCs/>
          <w:color w:val="auto"/>
        </w:rPr>
        <w:t>[d]thiazol-2-yl)-4-</w:t>
      </w:r>
      <w:r w:rsidRPr="00F114A1">
        <w:rPr>
          <w:color w:val="auto"/>
          <w:highlight w:val="yellow"/>
        </w:rPr>
        <w:t>nitro-benzenesulfonamide (</w:t>
      </w:r>
      <w:r w:rsidRPr="00F114A1">
        <w:rPr>
          <w:b/>
          <w:color w:val="auto"/>
          <w:highlight w:val="yellow"/>
        </w:rPr>
        <w:t>48a</w:t>
      </w:r>
      <w:r w:rsidRPr="00F114A1">
        <w:rPr>
          <w:color w:val="auto"/>
          <w:highlight w:val="yellow"/>
        </w:rPr>
        <w:t xml:space="preserve">) and </w:t>
      </w:r>
      <w:r w:rsidRPr="00F114A1">
        <w:rPr>
          <w:rStyle w:val="matchtext"/>
          <w:bCs/>
          <w:color w:val="auto"/>
        </w:rPr>
        <w:t>N-(5- </w:t>
      </w:r>
      <w:r w:rsidRPr="00F114A1">
        <w:rPr>
          <w:color w:val="auto"/>
          <w:highlight w:val="yellow"/>
        </w:rPr>
        <w:t>ethoxylbenzo </w:t>
      </w:r>
      <w:r w:rsidRPr="00F114A1">
        <w:rPr>
          <w:rStyle w:val="matchtext"/>
          <w:bCs/>
          <w:color w:val="auto"/>
        </w:rPr>
        <w:t>[d]thiazol-2-yl)-4-</w:t>
      </w:r>
      <w:r w:rsidRPr="00F114A1">
        <w:rPr>
          <w:color w:val="auto"/>
          <w:highlight w:val="yellow"/>
        </w:rPr>
        <w:t>nitrobenzene sulfonamide (</w:t>
      </w:r>
      <w:r w:rsidRPr="00F114A1">
        <w:rPr>
          <w:b/>
          <w:color w:val="auto"/>
          <w:highlight w:val="yellow"/>
        </w:rPr>
        <w:t>48b</w:t>
      </w:r>
      <w:r w:rsidRPr="00F114A1">
        <w:rPr>
          <w:color w:val="auto"/>
          <w:highlight w:val="yellow"/>
        </w:rPr>
        <w:t xml:space="preserve">) </w:t>
      </w:r>
      <w:r w:rsidRPr="00F114A1">
        <w:rPr>
          <w:rStyle w:val="matchtext"/>
          <w:bCs/>
          <w:color w:val="auto"/>
        </w:rPr>
        <w:t xml:space="preserve">were exhibited most active antidiabetic agents and rapidly reversible inhibitors of PTP-1B and significantly lowered plasma glucose concentration </w:t>
      </w:r>
      <w:r w:rsidRPr="00F114A1">
        <w:rPr>
          <w:color w:val="auto"/>
          <w:highlight w:val="yellow"/>
        </w:rPr>
        <w:t>[62].</w:t>
      </w:r>
    </w:p>
    <w:p w:rsidR="00FE3C52" w:rsidRPr="00F114A1" w:rsidRDefault="002C6466" w:rsidP="00F114A1">
      <w:pPr>
        <w:pStyle w:val="Default"/>
        <w:spacing w:line="360" w:lineRule="auto"/>
        <w:jc w:val="center"/>
        <w:rPr>
          <w:highlight w:val="yellow"/>
        </w:rPr>
      </w:pPr>
      <w:r w:rsidRPr="002C6466">
        <w:rPr>
          <w:highlight w:val="yellow"/>
        </w:rPr>
        <w:object w:dxaOrig="4007" w:dyaOrig="1672">
          <v:shape id="_x0000_i1086" type="#_x0000_t75" style="width:200.6pt;height:83.95pt" o:ole="">
            <v:imagedata r:id="rId127" o:title=""/>
          </v:shape>
          <o:OLEObject Type="Embed" ProgID="ChemDraw.Document.6.0" ShapeID="_x0000_i1086" DrawAspect="Content" ObjectID="_1662184537" r:id="rId128"/>
        </w:object>
      </w:r>
      <w:r w:rsidR="00F91B8E" w:rsidRPr="00F114A1">
        <w:rPr>
          <w:b/>
          <w:bCs/>
          <w:noProof/>
          <w:highlight w:val="yellow"/>
        </w:rPr>
        <w:t xml:space="preserve"> </w:t>
      </w:r>
      <w:r w:rsidRPr="002C6466">
        <w:rPr>
          <w:highlight w:val="yellow"/>
        </w:rPr>
        <w:object w:dxaOrig="4466" w:dyaOrig="1689">
          <v:shape id="_x0000_i1087" type="#_x0000_t75" style="width:223.7pt;height:84.7pt" o:ole="">
            <v:imagedata r:id="rId129" o:title=""/>
          </v:shape>
          <o:OLEObject Type="Embed" ProgID="ChemDraw.Document.6.0" ShapeID="_x0000_i1087" DrawAspect="Content" ObjectID="_1662184538" r:id="rId130"/>
        </w:object>
      </w:r>
    </w:p>
    <w:p w:rsidR="00FE3C52" w:rsidRPr="00F114A1" w:rsidRDefault="00A222B6" w:rsidP="00F114A1">
      <w:pPr>
        <w:pStyle w:val="Default"/>
        <w:spacing w:line="360" w:lineRule="auto"/>
        <w:jc w:val="center"/>
        <w:rPr>
          <w:b/>
          <w:bCs/>
          <w:noProof/>
          <w:highlight w:val="yellow"/>
        </w:rPr>
      </w:pPr>
      <w:r w:rsidRPr="00F114A1">
        <w:rPr>
          <w:b/>
          <w:highlight w:val="yellow"/>
        </w:rPr>
        <w:t>48a                                                                    48b</w:t>
      </w:r>
    </w:p>
    <w:p w:rsidR="0003476A" w:rsidRPr="00F114A1" w:rsidRDefault="00A222B6" w:rsidP="00F114A1">
      <w:pPr>
        <w:pStyle w:val="Default"/>
        <w:spacing w:line="360" w:lineRule="auto"/>
        <w:rPr>
          <w:highlight w:val="yellow"/>
        </w:rPr>
      </w:pPr>
      <w:r w:rsidRPr="00F114A1">
        <w:rPr>
          <w:b/>
          <w:bCs/>
          <w:highlight w:val="yellow"/>
        </w:rPr>
        <w:t xml:space="preserve">Figure 25. </w:t>
      </w:r>
      <w:r w:rsidRPr="00F114A1">
        <w:rPr>
          <w:bCs/>
          <w:highlight w:val="yellow"/>
        </w:rPr>
        <w:t>Structure of antidiabetic compounds (</w:t>
      </w:r>
      <w:r w:rsidRPr="00F114A1">
        <w:rPr>
          <w:b/>
          <w:bCs/>
          <w:highlight w:val="yellow"/>
        </w:rPr>
        <w:t>48a, 48b</w:t>
      </w:r>
      <w:r w:rsidRPr="00F114A1">
        <w:rPr>
          <w:bCs/>
          <w:highlight w:val="yellow"/>
        </w:rPr>
        <w:t>).</w:t>
      </w:r>
    </w:p>
    <w:p w:rsidR="008B3191" w:rsidRPr="00F114A1" w:rsidRDefault="00A222B6" w:rsidP="00F114A1">
      <w:pPr>
        <w:pStyle w:val="Default"/>
        <w:spacing w:line="360" w:lineRule="auto"/>
        <w:jc w:val="both"/>
        <w:rPr>
          <w:b/>
          <w:bCs/>
          <w:highlight w:val="yellow"/>
        </w:rPr>
      </w:pPr>
      <w:r w:rsidRPr="00F114A1">
        <w:rPr>
          <w:b/>
          <w:bCs/>
          <w:highlight w:val="yellow"/>
        </w:rPr>
        <w:t>Anthelmintic activity</w:t>
      </w:r>
    </w:p>
    <w:p w:rsidR="003A6860" w:rsidRPr="00F114A1" w:rsidRDefault="00A222B6" w:rsidP="00F114A1">
      <w:pPr>
        <w:shd w:val="clear" w:color="auto" w:fill="FFFFFF"/>
        <w:spacing w:line="360" w:lineRule="auto"/>
        <w:ind w:firstLine="720"/>
        <w:jc w:val="both"/>
        <w:rPr>
          <w:rFonts w:ascii="Times New Roman" w:hAnsi="Times New Roman" w:cs="Times New Roman"/>
          <w:sz w:val="24"/>
          <w:szCs w:val="24"/>
          <w:highlight w:val="yellow"/>
        </w:rPr>
      </w:pPr>
      <w:r w:rsidRPr="00F114A1">
        <w:rPr>
          <w:rStyle w:val="matchtext"/>
          <w:rFonts w:ascii="Times New Roman" w:hAnsi="Times New Roman" w:cs="Times New Roman"/>
          <w:bCs/>
          <w:sz w:val="24"/>
          <w:szCs w:val="24"/>
        </w:rPr>
        <w:t>Some 4-(6-substituted-1,3-benzothiazole-2-yl)amino-1,3-thiazole-2-</w:t>
      </w:r>
      <w:r w:rsidRPr="00F114A1">
        <w:rPr>
          <w:rFonts w:ascii="Times New Roman" w:hAnsi="Times New Roman" w:cs="Times New Roman"/>
          <w:sz w:val="24"/>
          <w:szCs w:val="24"/>
          <w:highlight w:val="yellow"/>
        </w:rPr>
        <w:t xml:space="preserve">amine derivatives were exhibited </w:t>
      </w:r>
      <w:r w:rsidRPr="00F114A1">
        <w:rPr>
          <w:rStyle w:val="matchtext"/>
          <w:rFonts w:ascii="Times New Roman" w:hAnsi="Times New Roman" w:cs="Times New Roman"/>
          <w:bCs/>
          <w:sz w:val="24"/>
          <w:szCs w:val="24"/>
        </w:rPr>
        <w:t xml:space="preserve"> anthelmintic activity, </w:t>
      </w:r>
      <w:r w:rsidRPr="00F114A1">
        <w:rPr>
          <w:rFonts w:ascii="Times New Roman" w:hAnsi="Times New Roman" w:cs="Times New Roman"/>
          <w:sz w:val="24"/>
          <w:szCs w:val="24"/>
          <w:highlight w:val="yellow"/>
        </w:rPr>
        <w:t>compound </w:t>
      </w:r>
      <w:r w:rsidRPr="00F114A1">
        <w:rPr>
          <w:rStyle w:val="matchtext"/>
          <w:rFonts w:ascii="Times New Roman" w:hAnsi="Times New Roman" w:cs="Times New Roman"/>
          <w:bCs/>
          <w:sz w:val="24"/>
          <w:szCs w:val="24"/>
        </w:rPr>
        <w:t>4-(6-Ethoxy-1,3-benzothiazole-2-yl)amino-2-(2-chlorophenyl-methylidene) amino-1,3-thiazole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49</w:t>
      </w:r>
      <w:r w:rsidRPr="00F114A1">
        <w:rPr>
          <w:rFonts w:ascii="Times New Roman" w:hAnsi="Times New Roman" w:cs="Times New Roman"/>
          <w:sz w:val="24"/>
          <w:szCs w:val="24"/>
          <w:highlight w:val="yellow"/>
        </w:rPr>
        <w:t xml:space="preserve">) was exhibited excellent </w:t>
      </w:r>
      <w:r w:rsidRPr="00F114A1">
        <w:rPr>
          <w:rStyle w:val="matchtext"/>
          <w:rFonts w:ascii="Times New Roman" w:hAnsi="Times New Roman" w:cs="Times New Roman"/>
          <w:bCs/>
          <w:sz w:val="24"/>
          <w:szCs w:val="24"/>
        </w:rPr>
        <w:t xml:space="preserve">anthelmintic activity </w:t>
      </w:r>
      <w:r w:rsidRPr="00F114A1">
        <w:rPr>
          <w:rFonts w:ascii="Times New Roman" w:hAnsi="Times New Roman" w:cs="Times New Roman"/>
          <w:sz w:val="24"/>
          <w:szCs w:val="24"/>
          <w:highlight w:val="yellow"/>
        </w:rPr>
        <w:t xml:space="preserve">[50]. The fluoro-benzothiazole derivatives </w:t>
      </w:r>
      <w:r w:rsidRPr="00F114A1">
        <w:rPr>
          <w:rStyle w:val="matchtext"/>
          <w:rFonts w:ascii="Times New Roman" w:hAnsi="Times New Roman" w:cs="Times New Roman"/>
          <w:bCs/>
          <w:sz w:val="24"/>
          <w:szCs w:val="24"/>
        </w:rPr>
        <w:t xml:space="preserve">were also exhibited </w:t>
      </w:r>
      <w:r w:rsidRPr="00F114A1">
        <w:rPr>
          <w:rFonts w:ascii="Times New Roman" w:hAnsi="Times New Roman" w:cs="Times New Roman"/>
          <w:sz w:val="24"/>
          <w:szCs w:val="24"/>
          <w:highlight w:val="yellow"/>
        </w:rPr>
        <w:t>significant</w:t>
      </w:r>
      <w:r w:rsidRPr="00F114A1">
        <w:rPr>
          <w:rStyle w:val="matchtext"/>
          <w:rFonts w:ascii="Times New Roman" w:hAnsi="Times New Roman" w:cs="Times New Roman"/>
          <w:bCs/>
          <w:sz w:val="24"/>
          <w:szCs w:val="24"/>
        </w:rPr>
        <w:t xml:space="preserve"> anthelmintic activity</w:t>
      </w:r>
      <w:r w:rsidRPr="00F114A1">
        <w:rPr>
          <w:rFonts w:ascii="Times New Roman" w:hAnsi="Times New Roman" w:cs="Times New Roman"/>
          <w:sz w:val="24"/>
          <w:szCs w:val="24"/>
          <w:highlight w:val="yellow"/>
        </w:rPr>
        <w:t xml:space="preserve"> [63]. </w:t>
      </w:r>
      <w:r w:rsidRPr="00F114A1">
        <w:rPr>
          <w:rStyle w:val="matchtext"/>
          <w:rFonts w:ascii="Times New Roman" w:hAnsi="Times New Roman" w:cs="Times New Roman"/>
          <w:bCs/>
          <w:sz w:val="24"/>
          <w:szCs w:val="24"/>
        </w:rPr>
        <w:t xml:space="preserve">A series of 6-substituted-2-hydrazino-1,3-benzothiazole derivatives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50a</w:t>
      </w:r>
      <w:r w:rsidRPr="00F114A1">
        <w:rPr>
          <w:rStyle w:val="matchtext"/>
          <w:rFonts w:ascii="Times New Roman" w:hAnsi="Times New Roman" w:cs="Times New Roman"/>
          <w:b/>
          <w:bCs/>
          <w:sz w:val="24"/>
          <w:szCs w:val="24"/>
        </w:rPr>
        <w:t>-e</w:t>
      </w:r>
      <w:r w:rsidRPr="00F114A1">
        <w:rPr>
          <w:rStyle w:val="matchtext"/>
          <w:rFonts w:ascii="Times New Roman" w:hAnsi="Times New Roman" w:cs="Times New Roman"/>
          <w:bCs/>
          <w:sz w:val="24"/>
          <w:szCs w:val="24"/>
        </w:rPr>
        <w:t xml:space="preserve">) </w:t>
      </w:r>
      <w:r w:rsidRPr="00F114A1">
        <w:rPr>
          <w:rFonts w:ascii="Times New Roman" w:hAnsi="Times New Roman" w:cs="Times New Roman"/>
          <w:sz w:val="24"/>
          <w:szCs w:val="24"/>
          <w:highlight w:val="yellow"/>
        </w:rPr>
        <w:t xml:space="preserve">were shown </w:t>
      </w:r>
      <w:r w:rsidRPr="00F114A1">
        <w:rPr>
          <w:rStyle w:val="matchtext"/>
          <w:rFonts w:ascii="Times New Roman" w:hAnsi="Times New Roman" w:cs="Times New Roman"/>
          <w:bCs/>
          <w:sz w:val="24"/>
          <w:szCs w:val="24"/>
        </w:rPr>
        <w:t xml:space="preserve">anthelmintic activity against </w:t>
      </w:r>
      <w:r w:rsidRPr="00F114A1">
        <w:rPr>
          <w:rStyle w:val="matchtext"/>
          <w:rFonts w:ascii="Times New Roman" w:hAnsi="Times New Roman" w:cs="Times New Roman"/>
          <w:bCs/>
          <w:i/>
          <w:sz w:val="24"/>
          <w:szCs w:val="24"/>
        </w:rPr>
        <w:t>Eudrilus eugenie</w:t>
      </w:r>
      <w:r w:rsidRPr="00F114A1">
        <w:rPr>
          <w:rStyle w:val="matchtext"/>
          <w:rFonts w:ascii="Times New Roman" w:hAnsi="Times New Roman" w:cs="Times New Roman"/>
          <w:bCs/>
          <w:sz w:val="24"/>
          <w:szCs w:val="24"/>
        </w:rPr>
        <w:t xml:space="preserve"> A species and </w:t>
      </w:r>
      <w:r w:rsidRPr="00F114A1">
        <w:rPr>
          <w:rFonts w:ascii="Times New Roman" w:hAnsi="Times New Roman" w:cs="Times New Roman"/>
          <w:i/>
          <w:sz w:val="24"/>
          <w:szCs w:val="24"/>
          <w:highlight w:val="yellow"/>
        </w:rPr>
        <w:t>Megascoplex konkanensis</w:t>
      </w:r>
      <w:r w:rsidRPr="00F114A1">
        <w:rPr>
          <w:rFonts w:ascii="Times New Roman" w:hAnsi="Times New Roman" w:cs="Times New Roman"/>
          <w:sz w:val="24"/>
          <w:szCs w:val="24"/>
          <w:highlight w:val="yellow"/>
        </w:rPr>
        <w:t xml:space="preserve"> [64, 65]. </w:t>
      </w:r>
    </w:p>
    <w:p w:rsidR="008B3191" w:rsidRPr="00F114A1" w:rsidRDefault="002C6466" w:rsidP="00F114A1">
      <w:pPr>
        <w:pStyle w:val="Default"/>
        <w:spacing w:line="360" w:lineRule="auto"/>
        <w:jc w:val="center"/>
        <w:rPr>
          <w:highlight w:val="yellow"/>
        </w:rPr>
      </w:pPr>
      <w:r w:rsidRPr="002C6466">
        <w:rPr>
          <w:highlight w:val="yellow"/>
        </w:rPr>
        <w:object w:dxaOrig="4543" w:dyaOrig="1785">
          <v:shape id="_x0000_i1088" type="#_x0000_t75" style="width:226.8pt;height:89.35pt" o:ole="">
            <v:imagedata r:id="rId131" o:title=""/>
          </v:shape>
          <o:OLEObject Type="Embed" ProgID="ChemDraw.Document.6.0" ShapeID="_x0000_i1088" DrawAspect="Content" ObjectID="_1662184539" r:id="rId132"/>
        </w:object>
      </w:r>
      <w:r w:rsidRPr="002C6466">
        <w:rPr>
          <w:highlight w:val="yellow"/>
        </w:rPr>
        <w:object w:dxaOrig="2692" w:dyaOrig="947">
          <v:shape id="_x0000_i1089" type="#_x0000_t75" style="width:134pt;height:46.95pt" o:ole="">
            <v:imagedata r:id="rId133" o:title=""/>
          </v:shape>
          <o:OLEObject Type="Embed" ProgID="ChemDraw.Document.6.0" ShapeID="_x0000_i1089" DrawAspect="Content" ObjectID="_1662184540" r:id="rId134"/>
        </w:object>
      </w:r>
    </w:p>
    <w:p w:rsidR="008B3191" w:rsidRPr="00633D62" w:rsidRDefault="00A222B6" w:rsidP="00F114A1">
      <w:pPr>
        <w:pStyle w:val="Default"/>
        <w:spacing w:line="360" w:lineRule="auto"/>
        <w:jc w:val="center"/>
        <w:rPr>
          <w:b/>
          <w:bCs/>
          <w:highlight w:val="yellow"/>
          <w:lang w:val="es-MX"/>
        </w:rPr>
      </w:pPr>
      <w:r w:rsidRPr="00633D62">
        <w:rPr>
          <w:b/>
          <w:highlight w:val="yellow"/>
          <w:lang w:val="es-MX"/>
        </w:rPr>
        <w:t xml:space="preserve">                             49                                   </w:t>
      </w:r>
      <w:r w:rsidR="00F91B8E" w:rsidRPr="00633D62">
        <w:rPr>
          <w:b/>
          <w:highlight w:val="yellow"/>
          <w:lang w:val="es-MX"/>
        </w:rPr>
        <w:t xml:space="preserve"> </w:t>
      </w:r>
      <w:r w:rsidR="00F91B8E" w:rsidRPr="00633D62">
        <w:rPr>
          <w:b/>
          <w:bCs/>
          <w:highlight w:val="yellow"/>
          <w:lang w:val="es-MX"/>
        </w:rPr>
        <w:t>50 a-e R=</w:t>
      </w:r>
      <w:r w:rsidR="00F91B8E" w:rsidRPr="00633D62">
        <w:rPr>
          <w:bCs/>
          <w:highlight w:val="yellow"/>
          <w:lang w:val="es-MX"/>
        </w:rPr>
        <w:t>H, CH</w:t>
      </w:r>
      <w:r w:rsidR="00F91B8E" w:rsidRPr="00633D62">
        <w:rPr>
          <w:bCs/>
          <w:highlight w:val="yellow"/>
          <w:vertAlign w:val="subscript"/>
          <w:lang w:val="es-MX"/>
        </w:rPr>
        <w:t>3</w:t>
      </w:r>
      <w:r w:rsidR="00F91B8E" w:rsidRPr="00633D62">
        <w:rPr>
          <w:bCs/>
          <w:highlight w:val="yellow"/>
          <w:lang w:val="es-MX"/>
        </w:rPr>
        <w:t>, OCH</w:t>
      </w:r>
      <w:r w:rsidR="00F91B8E" w:rsidRPr="00633D62">
        <w:rPr>
          <w:bCs/>
          <w:highlight w:val="yellow"/>
          <w:vertAlign w:val="subscript"/>
          <w:lang w:val="es-MX"/>
        </w:rPr>
        <w:t>3</w:t>
      </w:r>
      <w:r w:rsidR="00F91B8E" w:rsidRPr="00633D62">
        <w:rPr>
          <w:bCs/>
          <w:highlight w:val="yellow"/>
          <w:lang w:val="es-MX"/>
        </w:rPr>
        <w:t>, F, Cl</w:t>
      </w:r>
    </w:p>
    <w:p w:rsidR="006537DE" w:rsidRPr="00F114A1" w:rsidRDefault="00A222B6" w:rsidP="00F114A1">
      <w:pPr>
        <w:pStyle w:val="Default"/>
        <w:spacing w:line="360" w:lineRule="auto"/>
        <w:rPr>
          <w:highlight w:val="yellow"/>
        </w:rPr>
      </w:pPr>
      <w:r w:rsidRPr="00F114A1">
        <w:rPr>
          <w:b/>
          <w:bCs/>
          <w:highlight w:val="yellow"/>
        </w:rPr>
        <w:t xml:space="preserve">Figure 26. </w:t>
      </w:r>
      <w:r w:rsidRPr="00F114A1">
        <w:rPr>
          <w:bCs/>
          <w:highlight w:val="yellow"/>
        </w:rPr>
        <w:t xml:space="preserve">Structure of </w:t>
      </w:r>
      <w:r w:rsidRPr="00F114A1">
        <w:rPr>
          <w:rStyle w:val="matchtext"/>
          <w:bCs/>
        </w:rPr>
        <w:t>anthelmintic</w:t>
      </w:r>
      <w:r w:rsidRPr="00F114A1">
        <w:rPr>
          <w:bCs/>
          <w:highlight w:val="yellow"/>
        </w:rPr>
        <w:t xml:space="preserve"> compounds (</w:t>
      </w:r>
      <w:r w:rsidRPr="00F114A1">
        <w:rPr>
          <w:b/>
          <w:bCs/>
          <w:highlight w:val="yellow"/>
        </w:rPr>
        <w:t>49, 50a-50e</w:t>
      </w:r>
      <w:r w:rsidRPr="00F114A1">
        <w:rPr>
          <w:bCs/>
          <w:highlight w:val="yellow"/>
        </w:rPr>
        <w:t>).</w:t>
      </w:r>
    </w:p>
    <w:p w:rsidR="00063DAA" w:rsidRPr="00F114A1" w:rsidRDefault="00A222B6" w:rsidP="00F114A1">
      <w:pPr>
        <w:shd w:val="clear" w:color="auto" w:fill="FFFFFF"/>
        <w:spacing w:line="360" w:lineRule="auto"/>
        <w:ind w:firstLine="720"/>
        <w:jc w:val="both"/>
        <w:rPr>
          <w:rFonts w:ascii="Times New Roman" w:hAnsi="Times New Roman" w:cs="Times New Roman"/>
          <w:sz w:val="24"/>
          <w:szCs w:val="24"/>
          <w:highlight w:val="yellow"/>
        </w:rPr>
      </w:pPr>
      <w:r w:rsidRPr="00F114A1">
        <w:rPr>
          <w:rStyle w:val="matchtext"/>
          <w:rFonts w:ascii="Times New Roman" w:hAnsi="Times New Roman" w:cs="Times New Roman"/>
          <w:bCs/>
          <w:sz w:val="24"/>
          <w:szCs w:val="24"/>
        </w:rPr>
        <w:t>A series of 3-(2-hydrazino benzothiazoles)-substituted Indole-2-</w:t>
      </w:r>
      <w:r w:rsidRPr="00F114A1">
        <w:rPr>
          <w:rFonts w:ascii="Times New Roman" w:hAnsi="Times New Roman" w:cs="Times New Roman"/>
          <w:sz w:val="24"/>
          <w:szCs w:val="24"/>
          <w:highlight w:val="yellow"/>
        </w:rPr>
        <w:t>ones, (Z</w:t>
      </w:r>
      <w:r w:rsidRPr="00F114A1">
        <w:rPr>
          <w:rStyle w:val="matchtext"/>
          <w:rFonts w:ascii="Times New Roman" w:hAnsi="Times New Roman" w:cs="Times New Roman"/>
          <w:bCs/>
          <w:sz w:val="24"/>
          <w:szCs w:val="24"/>
        </w:rPr>
        <w:t xml:space="preserve">)-3-(2- (benzo[d]thiazol-2-yl)hydrazono) </w:t>
      </w:r>
      <w:r w:rsidRPr="00F114A1">
        <w:rPr>
          <w:rFonts w:ascii="Times New Roman" w:hAnsi="Times New Roman" w:cs="Times New Roman"/>
          <w:sz w:val="24"/>
          <w:szCs w:val="24"/>
          <w:highlight w:val="yellow"/>
        </w:rPr>
        <w:t>indolin-2-one (51a-f) and (Z</w:t>
      </w:r>
      <w:r w:rsidRPr="00F114A1">
        <w:rPr>
          <w:rStyle w:val="matchtext"/>
          <w:rFonts w:ascii="Times New Roman" w:hAnsi="Times New Roman" w:cs="Times New Roman"/>
          <w:bCs/>
          <w:sz w:val="24"/>
          <w:szCs w:val="24"/>
        </w:rPr>
        <w:t>)-N'-(2-oxoindolin-3-ylidene) </w:t>
      </w:r>
      <w:r w:rsidRPr="00F114A1">
        <w:rPr>
          <w:rFonts w:ascii="Times New Roman" w:hAnsi="Times New Roman" w:cs="Times New Roman"/>
          <w:sz w:val="24"/>
          <w:szCs w:val="24"/>
          <w:highlight w:val="yellow"/>
        </w:rPr>
        <w:t>benzo[d]thiazole</w:t>
      </w:r>
      <w:r w:rsidRPr="00F114A1">
        <w:rPr>
          <w:rStyle w:val="matchtext"/>
          <w:rFonts w:ascii="Times New Roman" w:hAnsi="Times New Roman" w:cs="Times New Roman"/>
          <w:bCs/>
          <w:sz w:val="24"/>
          <w:szCs w:val="24"/>
        </w:rPr>
        <w:t>-2-</w:t>
      </w:r>
      <w:r w:rsidRPr="00F114A1">
        <w:rPr>
          <w:rFonts w:ascii="Times New Roman" w:hAnsi="Times New Roman" w:cs="Times New Roman"/>
          <w:sz w:val="24"/>
          <w:szCs w:val="24"/>
          <w:highlight w:val="yellow"/>
        </w:rPr>
        <w:t>carbohydrazide (</w:t>
      </w:r>
      <w:r w:rsidRPr="00F114A1">
        <w:rPr>
          <w:rFonts w:ascii="Times New Roman" w:hAnsi="Times New Roman" w:cs="Times New Roman"/>
          <w:b/>
          <w:sz w:val="24"/>
          <w:szCs w:val="24"/>
          <w:highlight w:val="yellow"/>
        </w:rPr>
        <w:t>52a-f</w:t>
      </w:r>
      <w:r w:rsidRPr="00F114A1">
        <w:rPr>
          <w:rFonts w:ascii="Times New Roman" w:hAnsi="Times New Roman" w:cs="Times New Roman"/>
          <w:sz w:val="24"/>
          <w:szCs w:val="24"/>
          <w:highlight w:val="yellow"/>
        </w:rPr>
        <w:t>) were exhibited a</w:t>
      </w:r>
      <w:r w:rsidRPr="00F114A1">
        <w:rPr>
          <w:rStyle w:val="matchtext"/>
          <w:rFonts w:ascii="Times New Roman" w:hAnsi="Times New Roman" w:cs="Times New Roman"/>
          <w:bCs/>
          <w:sz w:val="24"/>
          <w:szCs w:val="24"/>
        </w:rPr>
        <w:t>nthelmintic activity against  </w:t>
      </w:r>
      <w:r w:rsidRPr="00F114A1">
        <w:rPr>
          <w:rFonts w:ascii="Times New Roman" w:hAnsi="Times New Roman" w:cs="Times New Roman"/>
          <w:sz w:val="24"/>
          <w:szCs w:val="24"/>
          <w:highlight w:val="yellow"/>
        </w:rPr>
        <w:t>earthworms </w:t>
      </w:r>
      <w:r w:rsidRPr="00F114A1">
        <w:rPr>
          <w:rStyle w:val="matchtext"/>
          <w:rFonts w:ascii="Times New Roman" w:hAnsi="Times New Roman" w:cs="Times New Roman"/>
          <w:bCs/>
          <w:i/>
          <w:sz w:val="24"/>
          <w:szCs w:val="24"/>
        </w:rPr>
        <w:t>Pheretima </w:t>
      </w:r>
      <w:r w:rsidRPr="00F114A1">
        <w:rPr>
          <w:rFonts w:ascii="Times New Roman" w:hAnsi="Times New Roman" w:cs="Times New Roman"/>
          <w:i/>
          <w:sz w:val="24"/>
          <w:szCs w:val="24"/>
          <w:highlight w:val="yellow"/>
        </w:rPr>
        <w:t>posthuma</w:t>
      </w:r>
      <w:r w:rsidRPr="00F114A1">
        <w:rPr>
          <w:rFonts w:ascii="Times New Roman" w:hAnsi="Times New Roman" w:cs="Times New Roman"/>
          <w:sz w:val="24"/>
          <w:szCs w:val="24"/>
          <w:highlight w:val="yellow"/>
        </w:rPr>
        <w:t>. Most </w:t>
      </w:r>
      <w:r w:rsidRPr="00F114A1">
        <w:rPr>
          <w:rStyle w:val="matchtext"/>
          <w:rFonts w:ascii="Times New Roman" w:hAnsi="Times New Roman" w:cs="Times New Roman"/>
          <w:bCs/>
          <w:sz w:val="24"/>
          <w:szCs w:val="24"/>
        </w:rPr>
        <w:t xml:space="preserve">compounds were </w:t>
      </w:r>
      <w:r w:rsidRPr="00F114A1">
        <w:rPr>
          <w:rFonts w:ascii="Times New Roman" w:hAnsi="Times New Roman" w:cs="Times New Roman"/>
          <w:sz w:val="24"/>
          <w:szCs w:val="24"/>
          <w:highlight w:val="yellow"/>
        </w:rPr>
        <w:t>shown </w:t>
      </w:r>
      <w:r w:rsidRPr="00F114A1">
        <w:rPr>
          <w:rStyle w:val="matchtext"/>
          <w:rFonts w:ascii="Times New Roman" w:hAnsi="Times New Roman" w:cs="Times New Roman"/>
          <w:bCs/>
          <w:sz w:val="24"/>
          <w:szCs w:val="24"/>
        </w:rPr>
        <w:t xml:space="preserve">good paralytic time, compared to reference albendazole drug </w:t>
      </w:r>
      <w:r w:rsidRPr="00F114A1">
        <w:rPr>
          <w:rFonts w:ascii="Times New Roman" w:hAnsi="Times New Roman" w:cs="Times New Roman"/>
          <w:sz w:val="24"/>
          <w:szCs w:val="24"/>
          <w:highlight w:val="yellow"/>
        </w:rPr>
        <w:t>[66]. The fluoro-benzothiazole comprising sulfonamide pyrazole derivatives, 4-(4-carbamoyl-3-(furan-2-ylamino)-5-(phenylamino)cyclopent-2-en-1</w:t>
      </w:r>
      <w:r w:rsidRPr="00F114A1">
        <w:rPr>
          <w:rStyle w:val="matchtext"/>
          <w:rFonts w:ascii="Times New Roman" w:hAnsi="Times New Roman" w:cs="Times New Roman"/>
          <w:bCs/>
          <w:sz w:val="24"/>
          <w:szCs w:val="24"/>
        </w:rPr>
        <w:t>-yl)-N-(6-fluoro-benzo[d]thiazol-2-yl)</w:t>
      </w:r>
      <w:r w:rsidRPr="00F114A1">
        <w:rPr>
          <w:rFonts w:ascii="Times New Roman" w:hAnsi="Times New Roman" w:cs="Times New Roman"/>
          <w:sz w:val="24"/>
          <w:szCs w:val="24"/>
          <w:highlight w:val="yellow"/>
        </w:rPr>
        <w:t>benzamide (</w:t>
      </w:r>
      <w:r w:rsidRPr="00F114A1">
        <w:rPr>
          <w:rFonts w:ascii="Times New Roman" w:hAnsi="Times New Roman" w:cs="Times New Roman"/>
          <w:b/>
          <w:sz w:val="24"/>
          <w:szCs w:val="24"/>
          <w:highlight w:val="yellow"/>
        </w:rPr>
        <w:t>53</w:t>
      </w:r>
      <w:r w:rsidRPr="00F114A1">
        <w:rPr>
          <w:rFonts w:ascii="Times New Roman" w:hAnsi="Times New Roman" w:cs="Times New Roman"/>
          <w:sz w:val="24"/>
          <w:szCs w:val="24"/>
          <w:highlight w:val="yellow"/>
        </w:rPr>
        <w:t xml:space="preserve">) was shown </w:t>
      </w:r>
      <w:r w:rsidRPr="00F114A1">
        <w:rPr>
          <w:rStyle w:val="matchtext"/>
          <w:rFonts w:ascii="Times New Roman" w:hAnsi="Times New Roman" w:cs="Times New Roman"/>
          <w:bCs/>
          <w:sz w:val="24"/>
          <w:szCs w:val="24"/>
        </w:rPr>
        <w:t xml:space="preserve">anthelmintic activity against </w:t>
      </w:r>
      <w:r w:rsidRPr="00F114A1">
        <w:rPr>
          <w:rStyle w:val="matchtext"/>
          <w:rFonts w:ascii="Times New Roman" w:hAnsi="Times New Roman" w:cs="Times New Roman"/>
          <w:bCs/>
          <w:i/>
          <w:sz w:val="24"/>
          <w:szCs w:val="24"/>
        </w:rPr>
        <w:t>Peritum posthuma a</w:t>
      </w:r>
      <w:r w:rsidRPr="00F114A1">
        <w:rPr>
          <w:rStyle w:val="matchtext"/>
          <w:rFonts w:ascii="Times New Roman" w:hAnsi="Times New Roman" w:cs="Times New Roman"/>
          <w:bCs/>
          <w:sz w:val="24"/>
          <w:szCs w:val="24"/>
        </w:rPr>
        <w:t xml:space="preserve">nd Albendazole was used as reference drug </w:t>
      </w:r>
      <w:r w:rsidRPr="00F114A1">
        <w:rPr>
          <w:rFonts w:ascii="Times New Roman" w:hAnsi="Times New Roman" w:cs="Times New Roman"/>
          <w:sz w:val="24"/>
          <w:szCs w:val="24"/>
          <w:highlight w:val="yellow"/>
        </w:rPr>
        <w:t xml:space="preserve">[67]. The </w:t>
      </w:r>
      <w:r w:rsidRPr="00F114A1">
        <w:rPr>
          <w:rStyle w:val="matchtext"/>
          <w:rFonts w:ascii="Times New Roman" w:hAnsi="Times New Roman" w:cs="Times New Roman"/>
          <w:bCs/>
          <w:sz w:val="24"/>
          <w:szCs w:val="24"/>
        </w:rPr>
        <w:t>8</w:t>
      </w:r>
      <w:r w:rsidRPr="00F114A1">
        <w:rPr>
          <w:rStyle w:val="matchtext"/>
          <w:rFonts w:cs="Times New Roman"/>
          <w:bCs/>
          <w:sz w:val="24"/>
          <w:szCs w:val="24"/>
        </w:rPr>
        <w:t>‐</w:t>
      </w:r>
      <w:r w:rsidRPr="00F114A1">
        <w:rPr>
          <w:rStyle w:val="matchtext"/>
          <w:rFonts w:ascii="Times New Roman" w:hAnsi="Times New Roman" w:cs="Times New Roman"/>
          <w:bCs/>
          <w:sz w:val="24"/>
          <w:szCs w:val="24"/>
        </w:rPr>
        <w:t>fluoro</w:t>
      </w:r>
      <w:r w:rsidRPr="00F114A1">
        <w:rPr>
          <w:rStyle w:val="matchtext"/>
          <w:rFonts w:cs="Times New Roman"/>
          <w:bCs/>
          <w:sz w:val="24"/>
          <w:szCs w:val="24"/>
        </w:rPr>
        <w:t>‐</w:t>
      </w:r>
      <w:r w:rsidRPr="00F114A1">
        <w:rPr>
          <w:rStyle w:val="matchtext"/>
          <w:rFonts w:ascii="Times New Roman" w:hAnsi="Times New Roman" w:cs="Times New Roman"/>
          <w:bCs/>
          <w:sz w:val="24"/>
          <w:szCs w:val="24"/>
        </w:rPr>
        <w:t>9</w:t>
      </w:r>
      <w:r w:rsidRPr="00F114A1">
        <w:rPr>
          <w:rStyle w:val="matchtext"/>
          <w:rFonts w:cs="Times New Roman"/>
          <w:bCs/>
          <w:sz w:val="24"/>
          <w:szCs w:val="24"/>
        </w:rPr>
        <w:t>‐</w:t>
      </w:r>
      <w:r w:rsidRPr="00F114A1">
        <w:rPr>
          <w:rStyle w:val="matchtext"/>
          <w:rFonts w:ascii="Times New Roman" w:hAnsi="Times New Roman" w:cs="Times New Roman"/>
          <w:bCs/>
          <w:sz w:val="24"/>
          <w:szCs w:val="24"/>
        </w:rPr>
        <w:t>substituted benzothiazole(5,1</w:t>
      </w:r>
      <w:r w:rsidRPr="00F114A1">
        <w:rPr>
          <w:rStyle w:val="matchtext"/>
          <w:rFonts w:cs="Times New Roman"/>
          <w:bCs/>
          <w:sz w:val="24"/>
          <w:szCs w:val="24"/>
        </w:rPr>
        <w:t>‐</w:t>
      </w:r>
      <w:r w:rsidRPr="00F114A1">
        <w:rPr>
          <w:rStyle w:val="matchtext"/>
          <w:rFonts w:ascii="Times New Roman" w:hAnsi="Times New Roman" w:cs="Times New Roman"/>
          <w:bCs/>
          <w:sz w:val="24"/>
          <w:szCs w:val="24"/>
        </w:rPr>
        <w:t>b)</w:t>
      </w:r>
      <w:r w:rsidRPr="00F114A1">
        <w:rPr>
          <w:rStyle w:val="matchtext"/>
          <w:rFonts w:cs="Times New Roman"/>
          <w:bCs/>
          <w:sz w:val="24"/>
          <w:szCs w:val="24"/>
        </w:rPr>
        <w:t>‐</w:t>
      </w:r>
      <w:r w:rsidRPr="00F114A1">
        <w:rPr>
          <w:rStyle w:val="matchtext"/>
          <w:rFonts w:ascii="Times New Roman" w:hAnsi="Times New Roman" w:cs="Times New Roman"/>
          <w:bCs/>
          <w:sz w:val="24"/>
          <w:szCs w:val="24"/>
        </w:rPr>
        <w:t>1,3,4</w:t>
      </w:r>
      <w:r w:rsidRPr="00F114A1">
        <w:rPr>
          <w:rStyle w:val="matchtext"/>
          <w:rFonts w:cs="Times New Roman"/>
          <w:bCs/>
          <w:sz w:val="24"/>
          <w:szCs w:val="24"/>
        </w:rPr>
        <w:t>‐</w:t>
      </w:r>
      <w:r w:rsidRPr="00F114A1">
        <w:rPr>
          <w:rStyle w:val="matchtext"/>
          <w:rFonts w:ascii="Times New Roman" w:hAnsi="Times New Roman" w:cs="Times New Roman"/>
          <w:bCs/>
          <w:sz w:val="24"/>
          <w:szCs w:val="24"/>
        </w:rPr>
        <w:t xml:space="preserve">triazole derivatives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54</w:t>
      </w:r>
      <w:r w:rsidRPr="00F114A1">
        <w:rPr>
          <w:rFonts w:ascii="Times New Roman" w:hAnsi="Times New Roman" w:cs="Times New Roman"/>
          <w:sz w:val="24"/>
          <w:szCs w:val="24"/>
          <w:highlight w:val="yellow"/>
        </w:rPr>
        <w:t xml:space="preserve">) were exhibited </w:t>
      </w:r>
      <w:r w:rsidRPr="00F114A1">
        <w:rPr>
          <w:rStyle w:val="matchtext"/>
          <w:rFonts w:ascii="Times New Roman" w:hAnsi="Times New Roman" w:cs="Times New Roman"/>
          <w:bCs/>
          <w:sz w:val="24"/>
          <w:szCs w:val="24"/>
        </w:rPr>
        <w:t>anthelmintic </w:t>
      </w:r>
      <w:r w:rsidRPr="00F114A1">
        <w:rPr>
          <w:rFonts w:ascii="Times New Roman" w:hAnsi="Times New Roman" w:cs="Times New Roman"/>
          <w:sz w:val="24"/>
          <w:szCs w:val="24"/>
          <w:highlight w:val="yellow"/>
        </w:rPr>
        <w:t>activity </w:t>
      </w:r>
      <w:r w:rsidRPr="00F114A1">
        <w:rPr>
          <w:rStyle w:val="matchtext"/>
          <w:rFonts w:ascii="Times New Roman" w:hAnsi="Times New Roman" w:cs="Times New Roman"/>
          <w:bCs/>
          <w:sz w:val="24"/>
          <w:szCs w:val="24"/>
        </w:rPr>
        <w:t xml:space="preserve">against </w:t>
      </w:r>
      <w:r w:rsidRPr="00F114A1">
        <w:rPr>
          <w:rStyle w:val="matchtext"/>
          <w:rFonts w:ascii="Times New Roman" w:hAnsi="Times New Roman" w:cs="Times New Roman"/>
          <w:bCs/>
          <w:i/>
          <w:sz w:val="24"/>
          <w:szCs w:val="24"/>
        </w:rPr>
        <w:t>Pheretima posthuma</w:t>
      </w:r>
      <w:r w:rsidRPr="00F114A1">
        <w:rPr>
          <w:rStyle w:val="matchtext"/>
          <w:rFonts w:ascii="Times New Roman" w:hAnsi="Times New Roman" w:cs="Times New Roman"/>
          <w:bCs/>
          <w:sz w:val="24"/>
          <w:szCs w:val="24"/>
        </w:rPr>
        <w:t xml:space="preserve"> and compound with R=o-nitro, aniline substituent was found excellent anthelmintic agents than the other compounds </w:t>
      </w:r>
      <w:r w:rsidRPr="00F114A1">
        <w:rPr>
          <w:rFonts w:ascii="Times New Roman" w:hAnsi="Times New Roman" w:cs="Times New Roman"/>
          <w:sz w:val="24"/>
          <w:szCs w:val="24"/>
          <w:highlight w:val="yellow"/>
        </w:rPr>
        <w:t xml:space="preserve">[68]. </w:t>
      </w:r>
    </w:p>
    <w:p w:rsidR="008B3191" w:rsidRPr="00F114A1" w:rsidRDefault="002C6466" w:rsidP="00F114A1">
      <w:pPr>
        <w:pStyle w:val="Default"/>
        <w:spacing w:line="360" w:lineRule="auto"/>
        <w:jc w:val="center"/>
        <w:rPr>
          <w:highlight w:val="yellow"/>
        </w:rPr>
      </w:pPr>
      <w:r w:rsidRPr="002C6466">
        <w:rPr>
          <w:highlight w:val="yellow"/>
        </w:rPr>
        <w:object w:dxaOrig="3787" w:dyaOrig="1715">
          <v:shape id="_x0000_i1090" type="#_x0000_t75" style="width:189.05pt;height:85.85pt" o:ole="">
            <v:imagedata r:id="rId135" o:title=""/>
          </v:shape>
          <o:OLEObject Type="Embed" ProgID="ChemDraw.Document.6.0" ShapeID="_x0000_i1090" DrawAspect="Content" ObjectID="_1662184541" r:id="rId136"/>
        </w:object>
      </w:r>
      <w:r w:rsidRPr="002C6466">
        <w:rPr>
          <w:highlight w:val="yellow"/>
        </w:rPr>
        <w:object w:dxaOrig="4173" w:dyaOrig="1365">
          <v:shape id="_x0000_i1091" type="#_x0000_t75" style="width:208.3pt;height:68.55pt" o:ole="">
            <v:imagedata r:id="rId137" o:title=""/>
          </v:shape>
          <o:OLEObject Type="Embed" ProgID="ChemDraw.Document.6.0" ShapeID="_x0000_i1091" DrawAspect="Content" ObjectID="_1662184542" r:id="rId138"/>
        </w:object>
      </w:r>
    </w:p>
    <w:p w:rsidR="008B3191" w:rsidRPr="00F114A1" w:rsidRDefault="00A222B6" w:rsidP="00F114A1">
      <w:pPr>
        <w:pStyle w:val="Default"/>
        <w:spacing w:line="360" w:lineRule="auto"/>
        <w:jc w:val="center"/>
        <w:rPr>
          <w:b/>
          <w:bCs/>
          <w:highlight w:val="yellow"/>
        </w:rPr>
      </w:pPr>
      <w:r w:rsidRPr="00F114A1">
        <w:rPr>
          <w:b/>
          <w:highlight w:val="yellow"/>
        </w:rPr>
        <w:t>51a-f</w:t>
      </w:r>
      <w:r w:rsidR="00F91B8E" w:rsidRPr="00F114A1">
        <w:rPr>
          <w:b/>
          <w:highlight w:val="yellow"/>
        </w:rPr>
        <w:t xml:space="preserve">                                                     52a-f</w:t>
      </w:r>
    </w:p>
    <w:p w:rsidR="008B3191" w:rsidRPr="00F114A1" w:rsidRDefault="00A222B6" w:rsidP="00F114A1">
      <w:pPr>
        <w:pStyle w:val="Default"/>
        <w:spacing w:line="360" w:lineRule="auto"/>
        <w:jc w:val="center"/>
        <w:rPr>
          <w:b/>
          <w:bCs/>
          <w:highlight w:val="yellow"/>
        </w:rPr>
      </w:pPr>
      <w:r w:rsidRPr="00F114A1">
        <w:rPr>
          <w:b/>
          <w:bCs/>
          <w:highlight w:val="yellow"/>
        </w:rPr>
        <w:t>R=</w:t>
      </w:r>
      <w:r w:rsidR="00063DAA" w:rsidRPr="00F114A1">
        <w:rPr>
          <w:b/>
          <w:highlight w:val="yellow"/>
        </w:rPr>
        <w:t>51</w:t>
      </w:r>
      <w:r w:rsidRPr="00F114A1">
        <w:rPr>
          <w:bCs/>
          <w:highlight w:val="yellow"/>
        </w:rPr>
        <w:t xml:space="preserve">aH, </w:t>
      </w:r>
      <w:r w:rsidR="00063DAA" w:rsidRPr="00F114A1">
        <w:rPr>
          <w:b/>
          <w:highlight w:val="yellow"/>
        </w:rPr>
        <w:t>51</w:t>
      </w:r>
      <w:r w:rsidRPr="00F114A1">
        <w:rPr>
          <w:b/>
          <w:bCs/>
          <w:highlight w:val="yellow"/>
        </w:rPr>
        <w:t>b</w:t>
      </w:r>
      <w:r w:rsidR="00063DAA" w:rsidRPr="00F114A1">
        <w:rPr>
          <w:bCs/>
          <w:highlight w:val="yellow"/>
        </w:rPr>
        <w:t xml:space="preserve"> </w:t>
      </w:r>
      <w:r w:rsidRPr="00F114A1">
        <w:rPr>
          <w:bCs/>
          <w:highlight w:val="yellow"/>
        </w:rPr>
        <w:t xml:space="preserve">5-COOH, </w:t>
      </w:r>
      <w:r w:rsidR="00063DAA" w:rsidRPr="00F114A1">
        <w:rPr>
          <w:b/>
          <w:highlight w:val="yellow"/>
        </w:rPr>
        <w:t>51</w:t>
      </w:r>
      <w:r w:rsidRPr="00F114A1">
        <w:rPr>
          <w:b/>
          <w:bCs/>
          <w:highlight w:val="yellow"/>
        </w:rPr>
        <w:t>c</w:t>
      </w:r>
      <w:r w:rsidRPr="00F114A1">
        <w:rPr>
          <w:bCs/>
          <w:highlight w:val="yellow"/>
        </w:rPr>
        <w:t xml:space="preserve"> 5-CH</w:t>
      </w:r>
      <w:r w:rsidRPr="00F114A1">
        <w:rPr>
          <w:bCs/>
          <w:highlight w:val="yellow"/>
          <w:vertAlign w:val="subscript"/>
        </w:rPr>
        <w:t>3</w:t>
      </w:r>
      <w:r w:rsidRPr="00F114A1">
        <w:rPr>
          <w:bCs/>
          <w:highlight w:val="yellow"/>
        </w:rPr>
        <w:t xml:space="preserve">, </w:t>
      </w:r>
      <w:r w:rsidR="00063DAA" w:rsidRPr="00F114A1">
        <w:rPr>
          <w:b/>
          <w:highlight w:val="yellow"/>
        </w:rPr>
        <w:t>51</w:t>
      </w:r>
      <w:r w:rsidRPr="00F114A1">
        <w:rPr>
          <w:b/>
          <w:bCs/>
          <w:highlight w:val="yellow"/>
        </w:rPr>
        <w:t>d</w:t>
      </w:r>
      <w:r w:rsidRPr="00F114A1">
        <w:rPr>
          <w:bCs/>
          <w:highlight w:val="yellow"/>
        </w:rPr>
        <w:t xml:space="preserve">, 5-Cl, </w:t>
      </w:r>
      <w:r w:rsidR="00063DAA" w:rsidRPr="00F114A1">
        <w:rPr>
          <w:b/>
          <w:highlight w:val="yellow"/>
        </w:rPr>
        <w:t>51</w:t>
      </w:r>
      <w:r w:rsidRPr="00F114A1">
        <w:rPr>
          <w:b/>
          <w:bCs/>
          <w:highlight w:val="yellow"/>
        </w:rPr>
        <w:t>e</w:t>
      </w:r>
      <w:r w:rsidRPr="00F114A1">
        <w:rPr>
          <w:bCs/>
          <w:highlight w:val="yellow"/>
        </w:rPr>
        <w:t xml:space="preserve"> 5-NO</w:t>
      </w:r>
      <w:r w:rsidRPr="00F114A1">
        <w:rPr>
          <w:bCs/>
          <w:highlight w:val="yellow"/>
          <w:vertAlign w:val="subscript"/>
        </w:rPr>
        <w:t>2</w:t>
      </w:r>
      <w:r w:rsidRPr="00F114A1">
        <w:rPr>
          <w:bCs/>
          <w:highlight w:val="yellow"/>
        </w:rPr>
        <w:t xml:space="preserve">, </w:t>
      </w:r>
      <w:r w:rsidR="00063DAA" w:rsidRPr="00F114A1">
        <w:rPr>
          <w:b/>
          <w:highlight w:val="yellow"/>
        </w:rPr>
        <w:t>51</w:t>
      </w:r>
      <w:r w:rsidRPr="00F114A1">
        <w:rPr>
          <w:b/>
          <w:bCs/>
          <w:highlight w:val="yellow"/>
        </w:rPr>
        <w:t>f</w:t>
      </w:r>
      <w:r w:rsidRPr="00F114A1">
        <w:rPr>
          <w:bCs/>
          <w:highlight w:val="yellow"/>
        </w:rPr>
        <w:t xml:space="preserve"> 5-Br</w:t>
      </w:r>
    </w:p>
    <w:p w:rsidR="008B3191" w:rsidRPr="00F114A1" w:rsidRDefault="002C6466" w:rsidP="00F114A1">
      <w:pPr>
        <w:pStyle w:val="Default"/>
        <w:spacing w:line="360" w:lineRule="auto"/>
        <w:jc w:val="center"/>
        <w:rPr>
          <w:b/>
          <w:bCs/>
          <w:highlight w:val="yellow"/>
        </w:rPr>
      </w:pPr>
      <w:r w:rsidRPr="002C6466">
        <w:rPr>
          <w:highlight w:val="yellow"/>
        </w:rPr>
        <w:object w:dxaOrig="6235" w:dyaOrig="2848">
          <v:shape id="_x0000_i1092" type="#_x0000_t75" style="width:311.85pt;height:142.45pt" o:ole="">
            <v:imagedata r:id="rId139" o:title=""/>
          </v:shape>
          <o:OLEObject Type="Embed" ProgID="ChemDraw.Document.6.0" ShapeID="_x0000_i1092" DrawAspect="Content" ObjectID="_1662184543" r:id="rId140"/>
        </w:object>
      </w:r>
      <w:r w:rsidRPr="002C6466">
        <w:rPr>
          <w:highlight w:val="yellow"/>
        </w:rPr>
        <w:object w:dxaOrig="2539" w:dyaOrig="1276">
          <v:shape id="_x0000_i1093" type="#_x0000_t75" style="width:126.3pt;height:63.9pt" o:ole="">
            <v:imagedata r:id="rId141" o:title=""/>
          </v:shape>
          <o:OLEObject Type="Embed" ProgID="ChemDraw.Document.6.0" ShapeID="_x0000_i1093" DrawAspect="Content" ObjectID="_1662184544" r:id="rId142"/>
        </w:object>
      </w:r>
    </w:p>
    <w:p w:rsidR="008B3191" w:rsidRPr="00F114A1" w:rsidRDefault="00A222B6" w:rsidP="00F114A1">
      <w:pPr>
        <w:pStyle w:val="Default"/>
        <w:spacing w:line="360" w:lineRule="auto"/>
        <w:jc w:val="center"/>
        <w:rPr>
          <w:b/>
          <w:bCs/>
          <w:highlight w:val="yellow"/>
        </w:rPr>
      </w:pPr>
      <w:r w:rsidRPr="00F114A1">
        <w:rPr>
          <w:b/>
          <w:bCs/>
          <w:highlight w:val="yellow"/>
        </w:rPr>
        <w:t>53                                                           54</w:t>
      </w:r>
    </w:p>
    <w:p w:rsidR="006537DE" w:rsidRPr="00F114A1" w:rsidRDefault="00A222B6" w:rsidP="00F114A1">
      <w:pPr>
        <w:pStyle w:val="Default"/>
        <w:spacing w:line="360" w:lineRule="auto"/>
        <w:rPr>
          <w:highlight w:val="yellow"/>
        </w:rPr>
      </w:pPr>
      <w:r w:rsidRPr="00F114A1">
        <w:rPr>
          <w:b/>
          <w:bCs/>
          <w:highlight w:val="yellow"/>
        </w:rPr>
        <w:t xml:space="preserve">Figure 27. </w:t>
      </w:r>
      <w:r w:rsidRPr="00F114A1">
        <w:rPr>
          <w:bCs/>
          <w:highlight w:val="yellow"/>
        </w:rPr>
        <w:t xml:space="preserve">Structure of </w:t>
      </w:r>
      <w:r w:rsidRPr="00F114A1">
        <w:rPr>
          <w:rStyle w:val="matchtext"/>
          <w:bCs/>
        </w:rPr>
        <w:t>anthelmintic</w:t>
      </w:r>
      <w:r w:rsidRPr="00F114A1">
        <w:rPr>
          <w:bCs/>
          <w:highlight w:val="yellow"/>
        </w:rPr>
        <w:t xml:space="preserve"> compounds (</w:t>
      </w:r>
      <w:r w:rsidRPr="00F114A1">
        <w:rPr>
          <w:b/>
          <w:highlight w:val="yellow"/>
        </w:rPr>
        <w:t>51a-51f</w:t>
      </w:r>
      <w:r w:rsidRPr="00F114A1">
        <w:rPr>
          <w:b/>
          <w:bCs/>
          <w:highlight w:val="yellow"/>
        </w:rPr>
        <w:t>,</w:t>
      </w:r>
      <w:r w:rsidRPr="00F114A1">
        <w:rPr>
          <w:b/>
          <w:highlight w:val="yellow"/>
        </w:rPr>
        <w:t xml:space="preserve"> 52a-52f, </w:t>
      </w:r>
      <w:r w:rsidRPr="00F114A1">
        <w:rPr>
          <w:b/>
          <w:bCs/>
          <w:highlight w:val="yellow"/>
        </w:rPr>
        <w:t>53, 54</w:t>
      </w:r>
      <w:r w:rsidRPr="00F114A1">
        <w:rPr>
          <w:bCs/>
          <w:highlight w:val="yellow"/>
        </w:rPr>
        <w:t>).</w:t>
      </w:r>
    </w:p>
    <w:p w:rsidR="00433B17" w:rsidRPr="00F114A1" w:rsidRDefault="00A222B6" w:rsidP="00F114A1">
      <w:pPr>
        <w:autoSpaceDE w:val="0"/>
        <w:autoSpaceDN w:val="0"/>
        <w:adjustRightInd w:val="0"/>
        <w:spacing w:after="0" w:line="360" w:lineRule="auto"/>
        <w:ind w:firstLine="720"/>
        <w:jc w:val="both"/>
        <w:rPr>
          <w:rFonts w:ascii="Times New Roman" w:hAnsi="Times New Roman" w:cs="Times New Roman"/>
          <w:sz w:val="24"/>
          <w:szCs w:val="24"/>
          <w:highlight w:val="yellow"/>
        </w:rPr>
      </w:pPr>
      <w:r w:rsidRPr="00F114A1">
        <w:rPr>
          <w:rFonts w:ascii="Times New Roman" w:hAnsi="Times New Roman" w:cs="Times New Roman"/>
          <w:sz w:val="24"/>
          <w:szCs w:val="24"/>
          <w:highlight w:val="yellow"/>
        </w:rPr>
        <w:t>Flurobenzothiazole co</w:t>
      </w:r>
      <w:r w:rsidR="004B69D8" w:rsidRPr="00F114A1">
        <w:rPr>
          <w:rFonts w:ascii="Times New Roman" w:hAnsi="Times New Roman" w:cs="Times New Roman"/>
          <w:sz w:val="24"/>
          <w:szCs w:val="24"/>
          <w:highlight w:val="yellow"/>
        </w:rPr>
        <w:t xml:space="preserve">ntaining </w:t>
      </w:r>
      <w:r w:rsidRPr="00F114A1">
        <w:rPr>
          <w:rFonts w:ascii="Times New Roman" w:hAnsi="Times New Roman" w:cs="Times New Roman"/>
          <w:sz w:val="24"/>
          <w:szCs w:val="24"/>
          <w:highlight w:val="yellow"/>
        </w:rPr>
        <w:t xml:space="preserve">sulfonamide </w:t>
      </w:r>
      <w:r w:rsidR="004B69D8" w:rsidRPr="00F114A1">
        <w:rPr>
          <w:rFonts w:ascii="Times New Roman" w:hAnsi="Times New Roman" w:cs="Times New Roman"/>
          <w:sz w:val="24"/>
          <w:szCs w:val="24"/>
          <w:highlight w:val="yellow"/>
        </w:rPr>
        <w:t xml:space="preserve">and </w:t>
      </w:r>
      <w:r w:rsidRPr="00F114A1">
        <w:rPr>
          <w:rFonts w:ascii="Times New Roman" w:hAnsi="Times New Roman" w:cs="Times New Roman"/>
          <w:sz w:val="24"/>
          <w:szCs w:val="24"/>
          <w:highlight w:val="yellow"/>
        </w:rPr>
        <w:t>pyrazole derivatives (</w:t>
      </w:r>
      <w:r w:rsidRPr="00F114A1">
        <w:rPr>
          <w:rFonts w:ascii="Times New Roman" w:hAnsi="Times New Roman" w:cs="Times New Roman"/>
          <w:b/>
          <w:sz w:val="24"/>
          <w:szCs w:val="24"/>
          <w:highlight w:val="yellow"/>
        </w:rPr>
        <w:t>55</w:t>
      </w:r>
      <w:r w:rsidRPr="00F114A1">
        <w:rPr>
          <w:rFonts w:ascii="Times New Roman" w:hAnsi="Times New Roman" w:cs="Times New Roman"/>
          <w:sz w:val="24"/>
          <w:szCs w:val="24"/>
          <w:highlight w:val="yellow"/>
        </w:rPr>
        <w:t xml:space="preserve">) were </w:t>
      </w:r>
      <w:r w:rsidR="004B69D8" w:rsidRPr="00F114A1">
        <w:rPr>
          <w:rFonts w:ascii="Times New Roman" w:hAnsi="Times New Roman" w:cs="Times New Roman"/>
          <w:sz w:val="24"/>
          <w:szCs w:val="24"/>
          <w:highlight w:val="yellow"/>
        </w:rPr>
        <w:t xml:space="preserve">exhibited </w:t>
      </w:r>
      <w:r w:rsidRPr="00F114A1">
        <w:rPr>
          <w:rFonts w:ascii="Times New Roman" w:hAnsi="Times New Roman" w:cs="Times New Roman"/>
          <w:sz w:val="24"/>
          <w:szCs w:val="24"/>
          <w:highlight w:val="yellow"/>
        </w:rPr>
        <w:t xml:space="preserve">anthelmintic activity </w:t>
      </w:r>
      <w:r w:rsidR="004B69D8" w:rsidRPr="00F114A1">
        <w:rPr>
          <w:rFonts w:ascii="Times New Roman" w:hAnsi="Times New Roman" w:cs="Times New Roman"/>
          <w:sz w:val="24"/>
          <w:szCs w:val="24"/>
          <w:highlight w:val="yellow"/>
        </w:rPr>
        <w:t>against</w:t>
      </w:r>
      <w:r w:rsidRPr="00F114A1">
        <w:rPr>
          <w:rFonts w:ascii="Times New Roman" w:hAnsi="Times New Roman" w:cs="Times New Roman"/>
          <w:sz w:val="24"/>
          <w:szCs w:val="24"/>
          <w:highlight w:val="yellow"/>
        </w:rPr>
        <w:t xml:space="preserve"> </w:t>
      </w:r>
      <w:r w:rsidRPr="00F114A1">
        <w:rPr>
          <w:rFonts w:ascii="Times New Roman" w:hAnsi="Times New Roman" w:cs="Times New Roman"/>
          <w:i/>
          <w:sz w:val="24"/>
          <w:szCs w:val="24"/>
          <w:highlight w:val="yellow"/>
        </w:rPr>
        <w:t>Perituma posthum</w:t>
      </w:r>
      <w:r w:rsidR="004B69D8" w:rsidRPr="00F114A1">
        <w:rPr>
          <w:rFonts w:ascii="Times New Roman" w:hAnsi="Times New Roman" w:cs="Times New Roman"/>
          <w:sz w:val="24"/>
          <w:szCs w:val="24"/>
          <w:highlight w:val="yellow"/>
        </w:rPr>
        <w:t xml:space="preserve"> and </w:t>
      </w:r>
      <w:r w:rsidRPr="00F114A1">
        <w:rPr>
          <w:rFonts w:ascii="Times New Roman" w:hAnsi="Times New Roman" w:cs="Times New Roman"/>
          <w:sz w:val="24"/>
          <w:szCs w:val="24"/>
          <w:highlight w:val="yellow"/>
        </w:rPr>
        <w:t xml:space="preserve">Albendazole was used as a </w:t>
      </w:r>
      <w:r w:rsidR="004B69D8" w:rsidRPr="00F114A1">
        <w:rPr>
          <w:rFonts w:ascii="Times New Roman" w:hAnsi="Times New Roman" w:cs="Times New Roman"/>
          <w:sz w:val="24"/>
          <w:szCs w:val="24"/>
          <w:highlight w:val="yellow"/>
        </w:rPr>
        <w:t xml:space="preserve">reference drug </w:t>
      </w:r>
      <w:r w:rsidRPr="00F114A1">
        <w:rPr>
          <w:rFonts w:ascii="Times New Roman" w:hAnsi="Times New Roman" w:cs="Times New Roman"/>
          <w:sz w:val="24"/>
          <w:szCs w:val="24"/>
          <w:highlight w:val="yellow"/>
        </w:rPr>
        <w:t>[69].</w:t>
      </w:r>
    </w:p>
    <w:p w:rsidR="00433B17" w:rsidRPr="00F114A1" w:rsidRDefault="002C6466" w:rsidP="00F114A1">
      <w:pPr>
        <w:autoSpaceDE w:val="0"/>
        <w:autoSpaceDN w:val="0"/>
        <w:adjustRightInd w:val="0"/>
        <w:spacing w:after="0" w:line="360" w:lineRule="auto"/>
        <w:jc w:val="center"/>
        <w:rPr>
          <w:rFonts w:ascii="Times New Roman" w:hAnsi="Times New Roman" w:cs="Times New Roman"/>
          <w:sz w:val="24"/>
          <w:szCs w:val="24"/>
          <w:highlight w:val="yellow"/>
        </w:rPr>
      </w:pPr>
      <w:r w:rsidRPr="002C6466">
        <w:rPr>
          <w:rFonts w:ascii="Times New Roman" w:hAnsi="Times New Roman" w:cs="Times New Roman"/>
          <w:sz w:val="24"/>
          <w:szCs w:val="24"/>
          <w:highlight w:val="yellow"/>
        </w:rPr>
        <w:object w:dxaOrig="6194" w:dyaOrig="2522">
          <v:shape id="_x0000_i1094" type="#_x0000_t75" style="width:309.95pt;height:125.9pt" o:ole="">
            <v:imagedata r:id="rId143" o:title=""/>
          </v:shape>
          <o:OLEObject Type="Embed" ProgID="ChemDraw.Document.6.0" ShapeID="_x0000_i1094" DrawAspect="Content" ObjectID="_1662184545" r:id="rId144"/>
        </w:object>
      </w:r>
    </w:p>
    <w:p w:rsidR="00433B17" w:rsidRPr="00F114A1" w:rsidRDefault="00A222B6" w:rsidP="00F114A1">
      <w:pPr>
        <w:autoSpaceDE w:val="0"/>
        <w:autoSpaceDN w:val="0"/>
        <w:adjustRightInd w:val="0"/>
        <w:spacing w:after="0" w:line="360" w:lineRule="auto"/>
        <w:jc w:val="center"/>
        <w:rPr>
          <w:rFonts w:ascii="Times New Roman" w:hAnsi="Times New Roman" w:cs="Times New Roman"/>
          <w:b/>
          <w:bCs/>
          <w:sz w:val="24"/>
          <w:szCs w:val="24"/>
          <w:highlight w:val="yellow"/>
        </w:rPr>
      </w:pPr>
      <w:r w:rsidRPr="00F114A1">
        <w:rPr>
          <w:rFonts w:ascii="Times New Roman" w:hAnsi="Times New Roman" w:cs="Times New Roman"/>
          <w:b/>
          <w:sz w:val="24"/>
          <w:szCs w:val="24"/>
          <w:highlight w:val="yellow"/>
        </w:rPr>
        <w:t>55</w:t>
      </w:r>
    </w:p>
    <w:p w:rsidR="006537DE" w:rsidRPr="00F114A1" w:rsidRDefault="00A222B6" w:rsidP="00F114A1">
      <w:pPr>
        <w:pStyle w:val="Default"/>
        <w:spacing w:line="360" w:lineRule="auto"/>
        <w:rPr>
          <w:highlight w:val="yellow"/>
        </w:rPr>
      </w:pPr>
      <w:r w:rsidRPr="00F114A1">
        <w:rPr>
          <w:b/>
          <w:bCs/>
          <w:highlight w:val="yellow"/>
        </w:rPr>
        <w:t xml:space="preserve">Figure 28. </w:t>
      </w:r>
      <w:r w:rsidRPr="00F114A1">
        <w:rPr>
          <w:bCs/>
          <w:highlight w:val="yellow"/>
        </w:rPr>
        <w:t xml:space="preserve">Structure of </w:t>
      </w:r>
      <w:r w:rsidRPr="00F114A1">
        <w:rPr>
          <w:rStyle w:val="matchtext"/>
          <w:bCs/>
        </w:rPr>
        <w:t>anthelmintic</w:t>
      </w:r>
      <w:r w:rsidRPr="00F114A1">
        <w:rPr>
          <w:bCs/>
          <w:highlight w:val="yellow"/>
        </w:rPr>
        <w:t xml:space="preserve"> compound (</w:t>
      </w:r>
      <w:r w:rsidRPr="00F114A1">
        <w:rPr>
          <w:b/>
          <w:highlight w:val="yellow"/>
        </w:rPr>
        <w:t>55</w:t>
      </w:r>
      <w:r w:rsidRPr="00F114A1">
        <w:rPr>
          <w:bCs/>
          <w:highlight w:val="yellow"/>
        </w:rPr>
        <w:t>).</w:t>
      </w:r>
    </w:p>
    <w:p w:rsidR="00CE1F2B" w:rsidRPr="00F114A1" w:rsidRDefault="00A222B6" w:rsidP="00F114A1">
      <w:pPr>
        <w:pStyle w:val="Default"/>
        <w:spacing w:line="360" w:lineRule="auto"/>
        <w:jc w:val="both"/>
        <w:rPr>
          <w:b/>
          <w:bCs/>
          <w:highlight w:val="yellow"/>
        </w:rPr>
      </w:pPr>
      <w:r w:rsidRPr="00F114A1">
        <w:rPr>
          <w:b/>
          <w:bCs/>
          <w:highlight w:val="yellow"/>
        </w:rPr>
        <w:t>Antiviral activity</w:t>
      </w:r>
    </w:p>
    <w:p w:rsidR="002767FC" w:rsidRPr="00F114A1" w:rsidRDefault="00A222B6" w:rsidP="00F114A1">
      <w:pPr>
        <w:shd w:val="clear" w:color="auto" w:fill="FFFFFF"/>
        <w:spacing w:line="360" w:lineRule="auto"/>
        <w:ind w:firstLine="720"/>
        <w:jc w:val="both"/>
        <w:rPr>
          <w:rFonts w:ascii="Times New Roman" w:hAnsi="Times New Roman" w:cs="Times New Roman"/>
          <w:sz w:val="24"/>
          <w:szCs w:val="24"/>
          <w:highlight w:val="yellow"/>
        </w:rPr>
      </w:pPr>
      <w:r w:rsidRPr="00F114A1">
        <w:rPr>
          <w:rStyle w:val="matchtext"/>
          <w:rFonts w:ascii="Times New Roman" w:hAnsi="Times New Roman" w:cs="Times New Roman"/>
          <w:bCs/>
          <w:sz w:val="24"/>
          <w:szCs w:val="24"/>
        </w:rPr>
        <w:t xml:space="preserve">Benzothiazole sulfonamides derivatives were exhibited HIV-1 protease inhibition, compounds </w:t>
      </w:r>
      <w:r w:rsidRPr="00F114A1">
        <w:rPr>
          <w:rFonts w:ascii="Times New Roman" w:hAnsi="Times New Roman" w:cs="Times New Roman"/>
          <w:sz w:val="24"/>
          <w:szCs w:val="24"/>
          <w:highlight w:val="yellow"/>
        </w:rPr>
        <w:t>N-(2-hydroxy-3-(N-isobutylbenzo[d]thiazole-5-sulfonamido)-1-(phenylamino) propyl)alkylamide (</w:t>
      </w:r>
      <w:r w:rsidRPr="00F114A1">
        <w:rPr>
          <w:rFonts w:ascii="Times New Roman" w:hAnsi="Times New Roman" w:cs="Times New Roman"/>
          <w:b/>
          <w:sz w:val="24"/>
          <w:szCs w:val="24"/>
          <w:highlight w:val="yellow"/>
        </w:rPr>
        <w:t>56a</w:t>
      </w:r>
      <w:r w:rsidRPr="00F114A1">
        <w:rPr>
          <w:rFonts w:ascii="Times New Roman" w:hAnsi="Times New Roman" w:cs="Times New Roman"/>
          <w:sz w:val="24"/>
          <w:szCs w:val="24"/>
          <w:highlight w:val="yellow"/>
        </w:rPr>
        <w:t>) and N-(3-(2-amino-N-isobutylbenzo[d]thiazole-5-sulfonamido)-2-hydroxy-1-(phenylamino)propyl)alkylamide (</w:t>
      </w:r>
      <w:r w:rsidRPr="00F114A1">
        <w:rPr>
          <w:rFonts w:ascii="Times New Roman" w:hAnsi="Times New Roman" w:cs="Times New Roman"/>
          <w:b/>
          <w:sz w:val="24"/>
          <w:szCs w:val="24"/>
          <w:highlight w:val="yellow"/>
        </w:rPr>
        <w:t>56b</w:t>
      </w:r>
      <w:r w:rsidRPr="00F114A1">
        <w:rPr>
          <w:rFonts w:ascii="Times New Roman" w:hAnsi="Times New Roman" w:cs="Times New Roman"/>
          <w:sz w:val="24"/>
          <w:szCs w:val="24"/>
          <w:highlight w:val="yellow"/>
        </w:rPr>
        <w:t xml:space="preserve">) </w:t>
      </w:r>
      <w:r w:rsidRPr="00F114A1">
        <w:rPr>
          <w:rStyle w:val="matchtext"/>
          <w:rFonts w:ascii="Times New Roman" w:hAnsi="Times New Roman" w:cs="Times New Roman"/>
          <w:bCs/>
          <w:sz w:val="24"/>
          <w:szCs w:val="24"/>
        </w:rPr>
        <w:t>with an IC</w:t>
      </w:r>
      <w:r w:rsidRPr="00F114A1">
        <w:rPr>
          <w:rStyle w:val="matchtext"/>
          <w:rFonts w:ascii="Times New Roman" w:hAnsi="Times New Roman" w:cs="Times New Roman"/>
          <w:bCs/>
          <w:sz w:val="24"/>
          <w:szCs w:val="24"/>
          <w:vertAlign w:val="subscript"/>
        </w:rPr>
        <w:t>50</w:t>
      </w:r>
      <w:r w:rsidRPr="00F114A1">
        <w:rPr>
          <w:rStyle w:val="matchtext"/>
          <w:rFonts w:ascii="Times New Roman" w:hAnsi="Times New Roman" w:cs="Times New Roman"/>
          <w:bCs/>
          <w:sz w:val="24"/>
          <w:szCs w:val="24"/>
        </w:rPr>
        <w:t xml:space="preserve"> value in the 2-3nM range. These carbamate compounds were exhibited better antiviral and inhibitors of HIV-1 Protease</w:t>
      </w:r>
      <w:r w:rsidRPr="00F114A1">
        <w:rPr>
          <w:rFonts w:ascii="Times New Roman" w:hAnsi="Times New Roman" w:cs="Times New Roman"/>
          <w:sz w:val="24"/>
          <w:szCs w:val="24"/>
          <w:highlight w:val="yellow"/>
        </w:rPr>
        <w:t xml:space="preserve"> activity [70]. </w:t>
      </w:r>
    </w:p>
    <w:p w:rsidR="00CE1F2B" w:rsidRPr="00F114A1" w:rsidRDefault="002C6466" w:rsidP="00F114A1">
      <w:pPr>
        <w:pStyle w:val="Default"/>
        <w:spacing w:line="360" w:lineRule="auto"/>
        <w:jc w:val="center"/>
        <w:rPr>
          <w:highlight w:val="yellow"/>
        </w:rPr>
      </w:pPr>
      <w:r w:rsidRPr="002C6466">
        <w:rPr>
          <w:highlight w:val="yellow"/>
        </w:rPr>
        <w:object w:dxaOrig="3684" w:dyaOrig="2330">
          <v:shape id="_x0000_i1095" type="#_x0000_t75" style="width:184.05pt;height:116.65pt" o:ole="">
            <v:imagedata r:id="rId145" o:title=""/>
          </v:shape>
          <o:OLEObject Type="Embed" ProgID="ChemDraw.Document.6.0" ShapeID="_x0000_i1095" DrawAspect="Content" ObjectID="_1662184546" r:id="rId146"/>
        </w:object>
      </w:r>
      <w:r w:rsidRPr="002C6466">
        <w:rPr>
          <w:highlight w:val="yellow"/>
        </w:rPr>
        <w:object w:dxaOrig="4303" w:dyaOrig="2330">
          <v:shape id="_x0000_i1096" type="#_x0000_t75" style="width:215.6pt;height:116.65pt" o:ole="">
            <v:imagedata r:id="rId147" o:title=""/>
          </v:shape>
          <o:OLEObject Type="Embed" ProgID="ChemDraw.Document.6.0" ShapeID="_x0000_i1096" DrawAspect="Content" ObjectID="_1662184547" r:id="rId148"/>
        </w:object>
      </w:r>
    </w:p>
    <w:p w:rsidR="00CE1F2B" w:rsidRPr="00F114A1" w:rsidRDefault="00A222B6" w:rsidP="00F114A1">
      <w:pPr>
        <w:pStyle w:val="Default"/>
        <w:spacing w:line="360" w:lineRule="auto"/>
        <w:jc w:val="center"/>
        <w:rPr>
          <w:b/>
          <w:highlight w:val="yellow"/>
        </w:rPr>
      </w:pPr>
      <w:r w:rsidRPr="00F114A1">
        <w:rPr>
          <w:b/>
          <w:highlight w:val="yellow"/>
        </w:rPr>
        <w:t>56a                                                       56b</w:t>
      </w:r>
    </w:p>
    <w:p w:rsidR="00F114A1" w:rsidRPr="00F114A1" w:rsidRDefault="00A222B6" w:rsidP="00F114A1">
      <w:pPr>
        <w:pStyle w:val="Default"/>
        <w:spacing w:line="360" w:lineRule="auto"/>
        <w:rPr>
          <w:highlight w:val="yellow"/>
        </w:rPr>
      </w:pPr>
      <w:r w:rsidRPr="00F114A1">
        <w:rPr>
          <w:b/>
          <w:bCs/>
          <w:highlight w:val="yellow"/>
        </w:rPr>
        <w:t xml:space="preserve">Figure 29. </w:t>
      </w:r>
      <w:r w:rsidRPr="00F114A1">
        <w:rPr>
          <w:bCs/>
          <w:highlight w:val="yellow"/>
        </w:rPr>
        <w:t xml:space="preserve">Structure of </w:t>
      </w:r>
      <w:r w:rsidRPr="00F114A1">
        <w:rPr>
          <w:rStyle w:val="matchtext"/>
          <w:bCs/>
        </w:rPr>
        <w:t xml:space="preserve">antiviral </w:t>
      </w:r>
      <w:r w:rsidRPr="00F114A1">
        <w:rPr>
          <w:bCs/>
          <w:highlight w:val="yellow"/>
        </w:rPr>
        <w:t>compounds (</w:t>
      </w:r>
      <w:r w:rsidRPr="00F114A1">
        <w:rPr>
          <w:b/>
          <w:highlight w:val="yellow"/>
        </w:rPr>
        <w:t>56a-56b</w:t>
      </w:r>
      <w:r w:rsidRPr="00F114A1">
        <w:rPr>
          <w:bCs/>
          <w:highlight w:val="yellow"/>
        </w:rPr>
        <w:t>).</w:t>
      </w:r>
    </w:p>
    <w:p w:rsidR="00FB70B2" w:rsidRPr="00F114A1" w:rsidRDefault="00A222B6" w:rsidP="00F114A1">
      <w:pPr>
        <w:pStyle w:val="Default"/>
        <w:spacing w:line="360" w:lineRule="auto"/>
        <w:jc w:val="both"/>
        <w:rPr>
          <w:b/>
          <w:bCs/>
          <w:highlight w:val="yellow"/>
        </w:rPr>
      </w:pPr>
      <w:r w:rsidRPr="00F114A1">
        <w:rPr>
          <w:b/>
          <w:highlight w:val="yellow"/>
        </w:rPr>
        <w:t>Microsomal triglyceride transfer protein</w:t>
      </w:r>
      <w:r w:rsidR="007B43A1" w:rsidRPr="00F114A1">
        <w:rPr>
          <w:b/>
          <w:bCs/>
          <w:highlight w:val="yellow"/>
        </w:rPr>
        <w:t xml:space="preserve"> (MTP) Inhibition activity</w:t>
      </w:r>
      <w:r w:rsidRPr="00F114A1">
        <w:rPr>
          <w:b/>
          <w:bCs/>
          <w:highlight w:val="yellow"/>
        </w:rPr>
        <w:t xml:space="preserve"> </w:t>
      </w:r>
    </w:p>
    <w:p w:rsidR="002F6C50" w:rsidRPr="00F114A1" w:rsidRDefault="00A222B6" w:rsidP="00F114A1">
      <w:pPr>
        <w:shd w:val="clear" w:color="auto" w:fill="FFFFFF"/>
        <w:spacing w:line="360" w:lineRule="auto"/>
        <w:ind w:firstLine="720"/>
        <w:jc w:val="both"/>
        <w:rPr>
          <w:rFonts w:ascii="Times New Roman" w:hAnsi="Times New Roman" w:cs="Times New Roman"/>
          <w:sz w:val="24"/>
          <w:szCs w:val="24"/>
          <w:highlight w:val="yellow"/>
        </w:rPr>
      </w:pPr>
      <w:r w:rsidRPr="00F114A1">
        <w:rPr>
          <w:rFonts w:ascii="Times New Roman" w:hAnsi="Times New Roman" w:cs="Times New Roman"/>
          <w:sz w:val="24"/>
          <w:szCs w:val="24"/>
          <w:highlight w:val="yellow"/>
        </w:rPr>
        <w:t xml:space="preserve">Benzothiazole-triamide derivatives, 5-alkylamido </w:t>
      </w:r>
      <w:r w:rsidRPr="00F114A1">
        <w:rPr>
          <w:rStyle w:val="matchtext"/>
          <w:rFonts w:ascii="Times New Roman" w:hAnsi="Times New Roman" w:cs="Times New Roman"/>
          <w:bCs/>
          <w:sz w:val="24"/>
          <w:szCs w:val="24"/>
        </w:rPr>
        <w:t>-N-(2-((4- </w:t>
      </w:r>
      <w:r w:rsidRPr="00F114A1">
        <w:rPr>
          <w:rFonts w:ascii="Times New Roman" w:hAnsi="Times New Roman" w:cs="Times New Roman"/>
          <w:sz w:val="24"/>
          <w:szCs w:val="24"/>
          <w:highlight w:val="yellow"/>
        </w:rPr>
        <w:t>fluorobenzyl)amino </w:t>
      </w:r>
      <w:r w:rsidRPr="00F114A1">
        <w:rPr>
          <w:rStyle w:val="matchtext"/>
          <w:rFonts w:ascii="Times New Roman" w:hAnsi="Times New Roman" w:cs="Times New Roman"/>
          <w:bCs/>
          <w:sz w:val="24"/>
          <w:szCs w:val="24"/>
        </w:rPr>
        <w:t xml:space="preserve">)-2-oxo-1-phenylethyl)benzo[d]thiazole-2-carboxamide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57</w:t>
      </w:r>
      <w:r w:rsidRPr="00F114A1">
        <w:rPr>
          <w:rFonts w:ascii="Times New Roman" w:hAnsi="Times New Roman" w:cs="Times New Roman"/>
          <w:sz w:val="24"/>
          <w:szCs w:val="24"/>
          <w:highlight w:val="yellow"/>
        </w:rPr>
        <w:t xml:space="preserve">) were exhibited excellent </w:t>
      </w:r>
      <w:r w:rsidRPr="00F114A1">
        <w:rPr>
          <w:rStyle w:val="matchtext"/>
          <w:rFonts w:ascii="Times New Roman" w:hAnsi="Times New Roman" w:cs="Times New Roman"/>
          <w:bCs/>
          <w:sz w:val="24"/>
          <w:szCs w:val="24"/>
        </w:rPr>
        <w:t xml:space="preserve">enterocyte-specific microsomal triglyceride transfer protein (MTP) inhibitor activity. Therefore lead to a reduction in plasma triglyceride and cholesterol level </w:t>
      </w:r>
      <w:r w:rsidRPr="00F114A1">
        <w:rPr>
          <w:rFonts w:ascii="Times New Roman" w:hAnsi="Times New Roman" w:cs="Times New Roman"/>
          <w:sz w:val="24"/>
          <w:szCs w:val="24"/>
          <w:highlight w:val="yellow"/>
        </w:rPr>
        <w:t xml:space="preserve">[70]. </w:t>
      </w:r>
    </w:p>
    <w:p w:rsidR="00FB70B2" w:rsidRPr="00F114A1" w:rsidRDefault="002C6466" w:rsidP="00F114A1">
      <w:pPr>
        <w:pStyle w:val="Default"/>
        <w:spacing w:line="360" w:lineRule="auto"/>
        <w:jc w:val="center"/>
        <w:rPr>
          <w:highlight w:val="yellow"/>
        </w:rPr>
      </w:pPr>
      <w:r w:rsidRPr="002C6466">
        <w:rPr>
          <w:highlight w:val="yellow"/>
        </w:rPr>
        <w:object w:dxaOrig="6198" w:dyaOrig="1958">
          <v:shape id="_x0000_i1097" type="#_x0000_t75" style="width:309.95pt;height:97.4pt" o:ole="">
            <v:imagedata r:id="rId149" o:title=""/>
          </v:shape>
          <o:OLEObject Type="Embed" ProgID="ChemDraw.Document.6.0" ShapeID="_x0000_i1097" DrawAspect="Content" ObjectID="_1662184548" r:id="rId150"/>
        </w:object>
      </w:r>
    </w:p>
    <w:p w:rsidR="00FB70B2" w:rsidRPr="00F114A1" w:rsidRDefault="00A222B6" w:rsidP="00F114A1">
      <w:pPr>
        <w:pStyle w:val="Default"/>
        <w:spacing w:line="360" w:lineRule="auto"/>
        <w:jc w:val="center"/>
        <w:rPr>
          <w:b/>
          <w:bCs/>
          <w:highlight w:val="yellow"/>
        </w:rPr>
      </w:pPr>
      <w:r w:rsidRPr="00F114A1">
        <w:rPr>
          <w:b/>
          <w:highlight w:val="yellow"/>
        </w:rPr>
        <w:t>57</w:t>
      </w:r>
    </w:p>
    <w:p w:rsidR="00F114A1" w:rsidRPr="00F114A1" w:rsidRDefault="00A222B6" w:rsidP="00F114A1">
      <w:pPr>
        <w:pStyle w:val="Default"/>
        <w:spacing w:line="360" w:lineRule="auto"/>
        <w:rPr>
          <w:highlight w:val="yellow"/>
        </w:rPr>
      </w:pPr>
      <w:r w:rsidRPr="00F114A1">
        <w:rPr>
          <w:b/>
          <w:bCs/>
          <w:highlight w:val="yellow"/>
        </w:rPr>
        <w:t xml:space="preserve">Figure 30. </w:t>
      </w:r>
      <w:r w:rsidRPr="00F114A1">
        <w:rPr>
          <w:bCs/>
          <w:highlight w:val="yellow"/>
        </w:rPr>
        <w:t xml:space="preserve">Structure of </w:t>
      </w:r>
      <w:r w:rsidRPr="00F114A1">
        <w:rPr>
          <w:rStyle w:val="matchtext"/>
          <w:bCs/>
        </w:rPr>
        <w:t xml:space="preserve">MTP-inhibitor </w:t>
      </w:r>
      <w:r w:rsidRPr="00F114A1">
        <w:rPr>
          <w:bCs/>
          <w:highlight w:val="yellow"/>
        </w:rPr>
        <w:t>compound (</w:t>
      </w:r>
      <w:r w:rsidRPr="00F114A1">
        <w:rPr>
          <w:b/>
          <w:highlight w:val="yellow"/>
        </w:rPr>
        <w:t>57</w:t>
      </w:r>
      <w:r w:rsidRPr="00F114A1">
        <w:rPr>
          <w:bCs/>
          <w:highlight w:val="yellow"/>
        </w:rPr>
        <w:t>).</w:t>
      </w:r>
    </w:p>
    <w:p w:rsidR="00FB70B2" w:rsidRPr="00F114A1" w:rsidRDefault="00A222B6" w:rsidP="00F114A1">
      <w:pPr>
        <w:pStyle w:val="Default"/>
        <w:spacing w:line="360" w:lineRule="auto"/>
        <w:jc w:val="both"/>
        <w:rPr>
          <w:b/>
          <w:bCs/>
          <w:highlight w:val="yellow"/>
        </w:rPr>
      </w:pPr>
      <w:r w:rsidRPr="00F114A1">
        <w:rPr>
          <w:b/>
          <w:bCs/>
          <w:highlight w:val="yellow"/>
        </w:rPr>
        <w:t>Antimalarial activity</w:t>
      </w:r>
    </w:p>
    <w:p w:rsidR="009957F2" w:rsidRPr="00F114A1" w:rsidRDefault="00A222B6" w:rsidP="00F114A1">
      <w:pPr>
        <w:pStyle w:val="Default"/>
        <w:spacing w:line="360" w:lineRule="auto"/>
        <w:jc w:val="both"/>
        <w:rPr>
          <w:color w:val="auto"/>
          <w:highlight w:val="yellow"/>
        </w:rPr>
      </w:pPr>
      <w:r w:rsidRPr="00F114A1">
        <w:rPr>
          <w:color w:val="auto"/>
          <w:highlight w:val="yellow"/>
        </w:rPr>
        <w:t xml:space="preserve">Some benzothiazole analogs were exhibited </w:t>
      </w:r>
      <w:r w:rsidRPr="00F114A1">
        <w:rPr>
          <w:rStyle w:val="matchtext"/>
          <w:bCs/>
          <w:color w:val="auto"/>
        </w:rPr>
        <w:t>antimalarial activity, compound (E)-4-((2-(benzo[d]thiazol-2-yl)hydrazono)methyl)benzene-1,2-</w:t>
      </w:r>
      <w:r w:rsidRPr="00F114A1">
        <w:rPr>
          <w:color w:val="auto"/>
          <w:highlight w:val="yellow"/>
        </w:rPr>
        <w:t xml:space="preserve">diol (58) was shown most potent </w:t>
      </w:r>
      <w:r w:rsidRPr="00F114A1">
        <w:rPr>
          <w:rStyle w:val="matchtext"/>
          <w:bCs/>
          <w:color w:val="auto"/>
        </w:rPr>
        <w:t>antimalarial</w:t>
      </w:r>
      <w:r w:rsidRPr="00F114A1">
        <w:rPr>
          <w:color w:val="auto"/>
          <w:highlight w:val="yellow"/>
        </w:rPr>
        <w:t xml:space="preserve"> activity [71]. </w:t>
      </w:r>
    </w:p>
    <w:p w:rsidR="00FB70B2" w:rsidRPr="00F114A1" w:rsidRDefault="002C6466" w:rsidP="00F114A1">
      <w:pPr>
        <w:pStyle w:val="Default"/>
        <w:spacing w:line="360" w:lineRule="auto"/>
        <w:jc w:val="center"/>
        <w:rPr>
          <w:b/>
          <w:bCs/>
          <w:highlight w:val="yellow"/>
        </w:rPr>
      </w:pPr>
      <w:r w:rsidRPr="002C6466">
        <w:rPr>
          <w:highlight w:val="yellow"/>
        </w:rPr>
        <w:object w:dxaOrig="4089" w:dyaOrig="1355">
          <v:shape id="_x0000_i1098" type="#_x0000_t75" style="width:204.45pt;height:67.4pt" o:ole="">
            <v:imagedata r:id="rId151" o:title=""/>
          </v:shape>
          <o:OLEObject Type="Embed" ProgID="ChemDraw.Document.6.0" ShapeID="_x0000_i1098" DrawAspect="Content" ObjectID="_1662184549" r:id="rId152"/>
        </w:object>
      </w:r>
    </w:p>
    <w:p w:rsidR="00FB70B2" w:rsidRPr="00F114A1" w:rsidRDefault="00A222B6" w:rsidP="00F114A1">
      <w:pPr>
        <w:pStyle w:val="Default"/>
        <w:spacing w:line="360" w:lineRule="auto"/>
        <w:jc w:val="center"/>
        <w:rPr>
          <w:highlight w:val="yellow"/>
        </w:rPr>
      </w:pPr>
      <w:r w:rsidRPr="00F114A1">
        <w:rPr>
          <w:b/>
          <w:bCs/>
          <w:highlight w:val="yellow"/>
        </w:rPr>
        <w:t>58</w:t>
      </w:r>
    </w:p>
    <w:p w:rsidR="00F114A1" w:rsidRPr="00F114A1" w:rsidRDefault="00A222B6" w:rsidP="00F114A1">
      <w:pPr>
        <w:pStyle w:val="Default"/>
        <w:spacing w:line="360" w:lineRule="auto"/>
        <w:rPr>
          <w:highlight w:val="yellow"/>
        </w:rPr>
      </w:pPr>
      <w:r w:rsidRPr="00F114A1">
        <w:rPr>
          <w:b/>
          <w:bCs/>
          <w:highlight w:val="yellow"/>
        </w:rPr>
        <w:t xml:space="preserve">Figure 31. </w:t>
      </w:r>
      <w:r w:rsidRPr="00F114A1">
        <w:rPr>
          <w:bCs/>
          <w:highlight w:val="yellow"/>
        </w:rPr>
        <w:t xml:space="preserve">Structure of </w:t>
      </w:r>
      <w:r w:rsidRPr="00F114A1">
        <w:rPr>
          <w:rStyle w:val="matchtext"/>
          <w:bCs/>
          <w:color w:val="auto"/>
        </w:rPr>
        <w:t>antimalarial</w:t>
      </w:r>
      <w:r w:rsidRPr="00F114A1">
        <w:rPr>
          <w:rStyle w:val="matchtext"/>
          <w:bCs/>
        </w:rPr>
        <w:t xml:space="preserve"> </w:t>
      </w:r>
      <w:r w:rsidRPr="00F114A1">
        <w:rPr>
          <w:bCs/>
          <w:highlight w:val="yellow"/>
        </w:rPr>
        <w:t>compound (</w:t>
      </w:r>
      <w:r w:rsidRPr="00F114A1">
        <w:rPr>
          <w:b/>
          <w:highlight w:val="yellow"/>
        </w:rPr>
        <w:t>58</w:t>
      </w:r>
      <w:r w:rsidRPr="00F114A1">
        <w:rPr>
          <w:bCs/>
          <w:highlight w:val="yellow"/>
        </w:rPr>
        <w:t>).</w:t>
      </w:r>
    </w:p>
    <w:p w:rsidR="002279F2" w:rsidRPr="00F114A1" w:rsidRDefault="00A222B6" w:rsidP="00F114A1">
      <w:pPr>
        <w:shd w:val="clear" w:color="auto" w:fill="FFFFFF"/>
        <w:spacing w:line="360" w:lineRule="auto"/>
        <w:ind w:firstLine="720"/>
        <w:jc w:val="both"/>
        <w:rPr>
          <w:rFonts w:ascii="Times New Roman" w:hAnsi="Times New Roman" w:cs="Times New Roman"/>
          <w:sz w:val="24"/>
          <w:szCs w:val="24"/>
          <w:highlight w:val="yellow"/>
        </w:rPr>
      </w:pPr>
      <w:r w:rsidRPr="00F114A1">
        <w:rPr>
          <w:rFonts w:ascii="Times New Roman" w:hAnsi="Times New Roman" w:cs="Times New Roman"/>
          <w:sz w:val="24"/>
          <w:szCs w:val="24"/>
          <w:highlight w:val="yellow"/>
        </w:rPr>
        <w:t xml:space="preserve">Some benzothiazole derivatives were inhibited the </w:t>
      </w:r>
      <w:r w:rsidRPr="00F114A1">
        <w:rPr>
          <w:rStyle w:val="matchtext"/>
          <w:rFonts w:ascii="Times New Roman" w:hAnsi="Times New Roman" w:cs="Times New Roman"/>
          <w:bCs/>
          <w:sz w:val="24"/>
          <w:szCs w:val="24"/>
        </w:rPr>
        <w:t xml:space="preserve">N-myristoyl transferase of </w:t>
      </w:r>
      <w:r w:rsidRPr="00F114A1">
        <w:rPr>
          <w:rStyle w:val="matchtext"/>
          <w:rFonts w:ascii="Times New Roman" w:hAnsi="Times New Roman" w:cs="Times New Roman"/>
          <w:bCs/>
          <w:i/>
          <w:sz w:val="24"/>
          <w:szCs w:val="24"/>
        </w:rPr>
        <w:t>Plasmodium falciparum</w:t>
      </w:r>
      <w:r w:rsidRPr="00F114A1">
        <w:rPr>
          <w:rStyle w:val="matchtext"/>
          <w:rFonts w:ascii="Times New Roman" w:hAnsi="Times New Roman" w:cs="Times New Roman"/>
          <w:bCs/>
          <w:sz w:val="24"/>
          <w:szCs w:val="24"/>
        </w:rPr>
        <w:t>. C</w:t>
      </w:r>
      <w:r w:rsidRPr="00F114A1">
        <w:rPr>
          <w:rFonts w:ascii="Times New Roman" w:hAnsi="Times New Roman" w:cs="Times New Roman"/>
          <w:sz w:val="24"/>
          <w:szCs w:val="24"/>
          <w:highlight w:val="yellow"/>
        </w:rPr>
        <w:t xml:space="preserve">ompounds, </w:t>
      </w:r>
      <w:r w:rsidRPr="00F114A1">
        <w:rPr>
          <w:rStyle w:val="matchtext"/>
          <w:rFonts w:ascii="Times New Roman" w:hAnsi="Times New Roman" w:cs="Times New Roman"/>
          <w:bCs/>
          <w:sz w:val="24"/>
          <w:szCs w:val="24"/>
        </w:rPr>
        <w:t>N-(4-(benzo[d]thiazol-2-</w:t>
      </w:r>
      <w:r w:rsidRPr="00F114A1">
        <w:rPr>
          <w:rFonts w:ascii="Times New Roman" w:hAnsi="Times New Roman" w:cs="Times New Roman"/>
          <w:sz w:val="24"/>
          <w:szCs w:val="24"/>
          <w:highlight w:val="yellow"/>
        </w:rPr>
        <w:t>ylamino)-3-methoxyphenyl)-methanesulfonamide (</w:t>
      </w:r>
      <w:r w:rsidRPr="00F114A1">
        <w:rPr>
          <w:rFonts w:ascii="Times New Roman" w:hAnsi="Times New Roman" w:cs="Times New Roman"/>
          <w:b/>
          <w:sz w:val="24"/>
          <w:szCs w:val="24"/>
          <w:highlight w:val="yellow"/>
        </w:rPr>
        <w:t>59a</w:t>
      </w:r>
      <w:r w:rsidRPr="00F114A1">
        <w:rPr>
          <w:rFonts w:ascii="Times New Roman" w:hAnsi="Times New Roman" w:cs="Times New Roman"/>
          <w:sz w:val="24"/>
          <w:szCs w:val="24"/>
          <w:highlight w:val="yellow"/>
        </w:rPr>
        <w:t>), N-(3-methoxy-4</w:t>
      </w:r>
      <w:r w:rsidRPr="00F114A1">
        <w:rPr>
          <w:rStyle w:val="matchtext"/>
          <w:rFonts w:ascii="Times New Roman" w:hAnsi="Times New Roman" w:cs="Times New Roman"/>
          <w:bCs/>
          <w:sz w:val="24"/>
          <w:szCs w:val="24"/>
        </w:rPr>
        <w:t>-((6-nitro-benzo[d]thiazol-2-yl)amino)</w:t>
      </w:r>
      <w:r w:rsidRPr="00F114A1">
        <w:rPr>
          <w:rFonts w:ascii="Times New Roman" w:hAnsi="Times New Roman" w:cs="Times New Roman"/>
          <w:sz w:val="24"/>
          <w:szCs w:val="24"/>
          <w:highlight w:val="yellow"/>
        </w:rPr>
        <w:t>phenyl)-methanesulfonamide (</w:t>
      </w:r>
      <w:r w:rsidRPr="00F114A1">
        <w:rPr>
          <w:rFonts w:ascii="Times New Roman" w:hAnsi="Times New Roman" w:cs="Times New Roman"/>
          <w:b/>
          <w:sz w:val="24"/>
          <w:szCs w:val="24"/>
          <w:highlight w:val="yellow"/>
        </w:rPr>
        <w:t>59b</w:t>
      </w:r>
      <w:r w:rsidRPr="00F114A1">
        <w:rPr>
          <w:rFonts w:ascii="Times New Roman" w:hAnsi="Times New Roman" w:cs="Times New Roman"/>
          <w:sz w:val="24"/>
          <w:szCs w:val="24"/>
          <w:highlight w:val="yellow"/>
        </w:rPr>
        <w:t xml:space="preserve">) and </w:t>
      </w:r>
      <w:r w:rsidRPr="00F114A1">
        <w:rPr>
          <w:rStyle w:val="matchtext"/>
          <w:rFonts w:ascii="Times New Roman" w:hAnsi="Times New Roman" w:cs="Times New Roman"/>
          <w:bCs/>
          <w:sz w:val="24"/>
          <w:szCs w:val="24"/>
        </w:rPr>
        <w:t>2-((2-((3-(diethylamino)-propyl)amino) </w:t>
      </w:r>
      <w:r w:rsidRPr="00F114A1">
        <w:rPr>
          <w:rFonts w:ascii="Times New Roman" w:hAnsi="Times New Roman" w:cs="Times New Roman"/>
          <w:sz w:val="24"/>
          <w:szCs w:val="24"/>
          <w:highlight w:val="yellow"/>
        </w:rPr>
        <w:t>benzo[d]thiazol </w:t>
      </w:r>
      <w:r w:rsidRPr="00F114A1">
        <w:rPr>
          <w:rStyle w:val="matchtext"/>
          <w:rFonts w:ascii="Times New Roman" w:hAnsi="Times New Roman" w:cs="Times New Roman"/>
          <w:bCs/>
          <w:sz w:val="24"/>
          <w:szCs w:val="24"/>
        </w:rPr>
        <w:t xml:space="preserve">-6-yl)amino)benzoic acid </w:t>
      </w:r>
      <w:r w:rsidRPr="00F114A1">
        <w:rPr>
          <w:rFonts w:ascii="Times New Roman" w:hAnsi="Times New Roman" w:cs="Times New Roman"/>
          <w:sz w:val="24"/>
          <w:szCs w:val="24"/>
          <w:highlight w:val="yellow"/>
        </w:rPr>
        <w:t>(</w:t>
      </w:r>
      <w:r w:rsidRPr="00F114A1">
        <w:rPr>
          <w:rFonts w:ascii="Times New Roman" w:hAnsi="Times New Roman" w:cs="Times New Roman"/>
          <w:b/>
          <w:sz w:val="24"/>
          <w:szCs w:val="24"/>
          <w:highlight w:val="yellow"/>
        </w:rPr>
        <w:t>59c</w:t>
      </w:r>
      <w:r w:rsidRPr="00F114A1">
        <w:rPr>
          <w:rFonts w:ascii="Times New Roman" w:hAnsi="Times New Roman" w:cs="Times New Roman"/>
          <w:sz w:val="24"/>
          <w:szCs w:val="24"/>
          <w:highlight w:val="yellow"/>
        </w:rPr>
        <w:t>) were shown good antimalarial activity</w:t>
      </w:r>
      <w:r w:rsidRPr="00F114A1">
        <w:rPr>
          <w:rStyle w:val="matchtext"/>
          <w:rFonts w:ascii="Times New Roman" w:hAnsi="Times New Roman" w:cs="Times New Roman"/>
          <w:bCs/>
          <w:sz w:val="24"/>
          <w:szCs w:val="24"/>
        </w:rPr>
        <w:t xml:space="preserve"> [72]. Other 2-substituted-6-nitro and 6-amino benzothiazole and their anthranilic acid derivatives were </w:t>
      </w:r>
      <w:r w:rsidRPr="00F114A1">
        <w:rPr>
          <w:rFonts w:ascii="Times New Roman" w:hAnsi="Times New Roman" w:cs="Times New Roman"/>
          <w:sz w:val="24"/>
          <w:szCs w:val="24"/>
          <w:highlight w:val="yellow"/>
        </w:rPr>
        <w:t>shown antimalarial activity</w:t>
      </w:r>
      <w:r w:rsidRPr="00F114A1">
        <w:rPr>
          <w:rStyle w:val="matchtext"/>
          <w:rFonts w:ascii="Times New Roman" w:hAnsi="Times New Roman" w:cs="Times New Roman"/>
          <w:bCs/>
          <w:sz w:val="24"/>
          <w:szCs w:val="24"/>
        </w:rPr>
        <w:t xml:space="preserve"> against W2 and 3D7 strains of </w:t>
      </w:r>
      <w:r w:rsidRPr="00F114A1">
        <w:rPr>
          <w:rStyle w:val="matchtext"/>
          <w:rFonts w:ascii="Times New Roman" w:hAnsi="Times New Roman" w:cs="Times New Roman"/>
          <w:bCs/>
          <w:i/>
          <w:sz w:val="24"/>
          <w:szCs w:val="24"/>
        </w:rPr>
        <w:t>P. falciparum</w:t>
      </w:r>
      <w:r w:rsidRPr="00F114A1">
        <w:rPr>
          <w:rStyle w:val="matchtext"/>
          <w:rFonts w:ascii="Times New Roman" w:hAnsi="Times New Roman" w:cs="Times New Roman"/>
          <w:bCs/>
          <w:sz w:val="24"/>
          <w:szCs w:val="24"/>
        </w:rPr>
        <w:t xml:space="preserve"> </w:t>
      </w:r>
      <w:r w:rsidRPr="00F114A1">
        <w:rPr>
          <w:rFonts w:ascii="Times New Roman" w:hAnsi="Times New Roman" w:cs="Times New Roman"/>
          <w:sz w:val="24"/>
          <w:szCs w:val="24"/>
          <w:highlight w:val="yellow"/>
        </w:rPr>
        <w:t xml:space="preserve">[73]. </w:t>
      </w:r>
    </w:p>
    <w:p w:rsidR="00FB70B2" w:rsidRPr="00F114A1" w:rsidRDefault="002C6466" w:rsidP="00F114A1">
      <w:pPr>
        <w:pStyle w:val="Default"/>
        <w:spacing w:line="360" w:lineRule="auto"/>
        <w:jc w:val="center"/>
        <w:rPr>
          <w:highlight w:val="yellow"/>
        </w:rPr>
      </w:pPr>
      <w:r w:rsidRPr="002C6466">
        <w:rPr>
          <w:highlight w:val="yellow"/>
        </w:rPr>
        <w:object w:dxaOrig="4120" w:dyaOrig="1610">
          <v:shape id="_x0000_i1099" type="#_x0000_t75" style="width:206pt;height:80.45pt" o:ole="">
            <v:imagedata r:id="rId153" o:title=""/>
          </v:shape>
          <o:OLEObject Type="Embed" ProgID="ChemDraw.Document.6.0" ShapeID="_x0000_i1099" DrawAspect="Content" ObjectID="_1662184550" r:id="rId154"/>
        </w:object>
      </w:r>
      <w:r w:rsidR="00F91B8E" w:rsidRPr="00F114A1">
        <w:rPr>
          <w:highlight w:val="yellow"/>
        </w:rPr>
        <w:t xml:space="preserve"> </w:t>
      </w:r>
      <w:r w:rsidRPr="002C6466">
        <w:rPr>
          <w:highlight w:val="yellow"/>
        </w:rPr>
        <w:object w:dxaOrig="4624" w:dyaOrig="1368">
          <v:shape id="_x0000_i1100" type="#_x0000_t75" style="width:231pt;height:68.55pt" o:ole="">
            <v:imagedata r:id="rId155" o:title=""/>
          </v:shape>
          <o:OLEObject Type="Embed" ProgID="ChemDraw.Document.6.0" ShapeID="_x0000_i1100" DrawAspect="Content" ObjectID="_1662184551" r:id="rId156"/>
        </w:object>
      </w:r>
    </w:p>
    <w:p w:rsidR="00FB70B2" w:rsidRPr="00F114A1" w:rsidRDefault="00A222B6" w:rsidP="00F114A1">
      <w:pPr>
        <w:pStyle w:val="Default"/>
        <w:spacing w:line="360" w:lineRule="auto"/>
        <w:jc w:val="center"/>
        <w:rPr>
          <w:highlight w:val="yellow"/>
        </w:rPr>
      </w:pPr>
      <w:r w:rsidRPr="00F114A1">
        <w:rPr>
          <w:b/>
          <w:highlight w:val="yellow"/>
        </w:rPr>
        <w:t>59a</w:t>
      </w:r>
      <w:r w:rsidRPr="00F114A1">
        <w:rPr>
          <w:b/>
          <w:bCs/>
          <w:highlight w:val="yellow"/>
        </w:rPr>
        <w:t xml:space="preserve">                                                                          </w:t>
      </w:r>
      <w:r w:rsidRPr="00F114A1">
        <w:rPr>
          <w:b/>
          <w:highlight w:val="yellow"/>
        </w:rPr>
        <w:t>59b</w:t>
      </w:r>
    </w:p>
    <w:p w:rsidR="00FB70B2" w:rsidRPr="00F114A1" w:rsidRDefault="002C6466" w:rsidP="00F114A1">
      <w:pPr>
        <w:pStyle w:val="Default"/>
        <w:spacing w:line="360" w:lineRule="auto"/>
        <w:jc w:val="center"/>
        <w:rPr>
          <w:b/>
          <w:bCs/>
          <w:highlight w:val="yellow"/>
        </w:rPr>
      </w:pPr>
      <w:r w:rsidRPr="002C6466">
        <w:rPr>
          <w:highlight w:val="yellow"/>
        </w:rPr>
        <w:object w:dxaOrig="5049" w:dyaOrig="1684">
          <v:shape id="_x0000_i1101" type="#_x0000_t75" style="width:251.4pt;height:84.7pt" o:ole="">
            <v:imagedata r:id="rId157" o:title=""/>
          </v:shape>
          <o:OLEObject Type="Embed" ProgID="ChemDraw.Document.6.0" ShapeID="_x0000_i1101" DrawAspect="Content" ObjectID="_1662184552" r:id="rId158"/>
        </w:object>
      </w:r>
    </w:p>
    <w:p w:rsidR="00FB70B2" w:rsidRPr="00F114A1" w:rsidRDefault="00A222B6" w:rsidP="00F114A1">
      <w:pPr>
        <w:pStyle w:val="Default"/>
        <w:spacing w:line="360" w:lineRule="auto"/>
        <w:jc w:val="center"/>
        <w:rPr>
          <w:b/>
          <w:bCs/>
          <w:highlight w:val="yellow"/>
        </w:rPr>
      </w:pPr>
      <w:r w:rsidRPr="00F114A1">
        <w:rPr>
          <w:b/>
          <w:highlight w:val="yellow"/>
        </w:rPr>
        <w:t>59c</w:t>
      </w:r>
    </w:p>
    <w:p w:rsidR="00F114A1" w:rsidRPr="00F114A1" w:rsidRDefault="00A222B6" w:rsidP="00F114A1">
      <w:pPr>
        <w:pStyle w:val="Default"/>
        <w:spacing w:line="360" w:lineRule="auto"/>
        <w:rPr>
          <w:highlight w:val="yellow"/>
        </w:rPr>
      </w:pPr>
      <w:r w:rsidRPr="00F114A1">
        <w:rPr>
          <w:b/>
          <w:bCs/>
          <w:highlight w:val="yellow"/>
        </w:rPr>
        <w:t xml:space="preserve">Figure 32. </w:t>
      </w:r>
      <w:r w:rsidRPr="00F114A1">
        <w:rPr>
          <w:bCs/>
          <w:highlight w:val="yellow"/>
        </w:rPr>
        <w:t xml:space="preserve">Structure of </w:t>
      </w:r>
      <w:r w:rsidRPr="00F114A1">
        <w:rPr>
          <w:rStyle w:val="matchtext"/>
          <w:bCs/>
          <w:color w:val="auto"/>
        </w:rPr>
        <w:t>antimalarial</w:t>
      </w:r>
      <w:r w:rsidRPr="00F114A1">
        <w:rPr>
          <w:rStyle w:val="matchtext"/>
          <w:bCs/>
        </w:rPr>
        <w:t xml:space="preserve"> </w:t>
      </w:r>
      <w:r w:rsidRPr="00F114A1">
        <w:rPr>
          <w:bCs/>
          <w:highlight w:val="yellow"/>
        </w:rPr>
        <w:t>compound (</w:t>
      </w:r>
      <w:r w:rsidRPr="00F114A1">
        <w:rPr>
          <w:b/>
          <w:highlight w:val="yellow"/>
        </w:rPr>
        <w:t>59a-59c</w:t>
      </w:r>
      <w:r w:rsidRPr="00F114A1">
        <w:rPr>
          <w:bCs/>
          <w:highlight w:val="yellow"/>
        </w:rPr>
        <w:t>).</w:t>
      </w:r>
    </w:p>
    <w:p w:rsidR="00E00F50" w:rsidRPr="00F114A1" w:rsidRDefault="00A222B6" w:rsidP="00F114A1">
      <w:pPr>
        <w:autoSpaceDE w:val="0"/>
        <w:autoSpaceDN w:val="0"/>
        <w:adjustRightInd w:val="0"/>
        <w:spacing w:after="0" w:line="360" w:lineRule="auto"/>
        <w:jc w:val="both"/>
        <w:rPr>
          <w:rFonts w:ascii="Times New Roman" w:hAnsi="Times New Roman" w:cs="Times New Roman"/>
          <w:b/>
          <w:bCs/>
          <w:sz w:val="24"/>
          <w:szCs w:val="24"/>
          <w:highlight w:val="yellow"/>
        </w:rPr>
      </w:pPr>
      <w:r w:rsidRPr="00F114A1">
        <w:rPr>
          <w:rFonts w:ascii="Times New Roman" w:hAnsi="Times New Roman" w:cs="Times New Roman"/>
          <w:b/>
          <w:bCs/>
          <w:sz w:val="24"/>
          <w:szCs w:val="24"/>
          <w:highlight w:val="yellow"/>
        </w:rPr>
        <w:t xml:space="preserve">Antitubercular </w:t>
      </w:r>
      <w:r w:rsidR="007B43A1" w:rsidRPr="00F114A1">
        <w:rPr>
          <w:rFonts w:ascii="Times New Roman" w:hAnsi="Times New Roman" w:cs="Times New Roman"/>
          <w:b/>
          <w:bCs/>
          <w:sz w:val="24"/>
          <w:szCs w:val="24"/>
          <w:highlight w:val="yellow"/>
        </w:rPr>
        <w:t>activity</w:t>
      </w:r>
    </w:p>
    <w:p w:rsidR="002279F2" w:rsidRPr="00F114A1" w:rsidRDefault="00A222B6" w:rsidP="00F114A1">
      <w:pPr>
        <w:shd w:val="clear" w:color="auto" w:fill="FFFFFF"/>
        <w:spacing w:line="360" w:lineRule="auto"/>
        <w:ind w:firstLine="720"/>
        <w:jc w:val="both"/>
        <w:rPr>
          <w:rFonts w:ascii="Times New Roman" w:hAnsi="Times New Roman" w:cs="Times New Roman"/>
          <w:sz w:val="24"/>
          <w:szCs w:val="24"/>
          <w:highlight w:val="yellow"/>
        </w:rPr>
      </w:pPr>
      <w:r w:rsidRPr="00F114A1">
        <w:rPr>
          <w:rStyle w:val="matchtext"/>
          <w:rFonts w:ascii="Times New Roman" w:hAnsi="Times New Roman" w:cs="Times New Roman"/>
          <w:bCs/>
          <w:sz w:val="24"/>
          <w:szCs w:val="24"/>
        </w:rPr>
        <w:t>Some 4-Amino-N-(1,3-benzothiazol-2-yl)benzenesulphonamide derivatives </w:t>
      </w:r>
      <w:r w:rsidRPr="00F114A1">
        <w:rPr>
          <w:rFonts w:ascii="Times New Roman" w:hAnsi="Times New Roman" w:cs="Times New Roman"/>
          <w:sz w:val="24"/>
          <w:szCs w:val="24"/>
          <w:highlight w:val="yellow"/>
        </w:rPr>
        <w:t>(60) </w:t>
      </w:r>
      <w:r w:rsidRPr="00F114A1">
        <w:rPr>
          <w:rStyle w:val="matchtext"/>
          <w:rFonts w:ascii="Times New Roman" w:hAnsi="Times New Roman" w:cs="Times New Roman"/>
          <w:bCs/>
          <w:sz w:val="24"/>
          <w:szCs w:val="24"/>
        </w:rPr>
        <w:t xml:space="preserve">were </w:t>
      </w:r>
      <w:r w:rsidRPr="00F114A1">
        <w:rPr>
          <w:rFonts w:ascii="Times New Roman" w:hAnsi="Times New Roman" w:cs="Times New Roman"/>
          <w:sz w:val="24"/>
          <w:szCs w:val="24"/>
          <w:highlight w:val="yellow"/>
        </w:rPr>
        <w:t xml:space="preserve">exhibited </w:t>
      </w:r>
      <w:r w:rsidRPr="00F114A1">
        <w:rPr>
          <w:rStyle w:val="matchtext"/>
          <w:rFonts w:ascii="Times New Roman" w:hAnsi="Times New Roman" w:cs="Times New Roman"/>
          <w:bCs/>
          <w:sz w:val="24"/>
          <w:szCs w:val="24"/>
        </w:rPr>
        <w:t xml:space="preserve">good in-vitro antitubercular activity against </w:t>
      </w:r>
      <w:r w:rsidRPr="00F114A1">
        <w:rPr>
          <w:rStyle w:val="matchtext"/>
          <w:rFonts w:ascii="Times New Roman" w:hAnsi="Times New Roman" w:cs="Times New Roman"/>
          <w:bCs/>
          <w:i/>
          <w:sz w:val="24"/>
          <w:szCs w:val="24"/>
        </w:rPr>
        <w:t>the Mycobacterium tuberculosis</w:t>
      </w:r>
      <w:r w:rsidRPr="00F114A1">
        <w:rPr>
          <w:rStyle w:val="matchtext"/>
          <w:rFonts w:ascii="Times New Roman" w:hAnsi="Times New Roman" w:cs="Times New Roman"/>
          <w:bCs/>
          <w:sz w:val="24"/>
          <w:szCs w:val="24"/>
        </w:rPr>
        <w:t xml:space="preserve"> H37Rv strain </w:t>
      </w:r>
      <w:r w:rsidRPr="00F114A1">
        <w:rPr>
          <w:rFonts w:ascii="Times New Roman" w:hAnsi="Times New Roman" w:cs="Times New Roman"/>
          <w:sz w:val="24"/>
          <w:szCs w:val="24"/>
          <w:highlight w:val="yellow"/>
        </w:rPr>
        <w:t xml:space="preserve">[74]. </w:t>
      </w:r>
    </w:p>
    <w:p w:rsidR="00E00F50" w:rsidRPr="00F114A1" w:rsidRDefault="002C6466" w:rsidP="00F114A1">
      <w:pPr>
        <w:autoSpaceDE w:val="0"/>
        <w:autoSpaceDN w:val="0"/>
        <w:adjustRightInd w:val="0"/>
        <w:spacing w:after="0" w:line="360" w:lineRule="auto"/>
        <w:jc w:val="center"/>
        <w:rPr>
          <w:rFonts w:ascii="Times New Roman" w:hAnsi="Times New Roman" w:cs="Times New Roman"/>
          <w:sz w:val="24"/>
          <w:szCs w:val="24"/>
          <w:highlight w:val="yellow"/>
        </w:rPr>
      </w:pPr>
      <w:r w:rsidRPr="002C6466">
        <w:rPr>
          <w:rFonts w:ascii="Times New Roman" w:hAnsi="Times New Roman" w:cs="Times New Roman"/>
          <w:sz w:val="24"/>
          <w:szCs w:val="24"/>
          <w:highlight w:val="yellow"/>
        </w:rPr>
        <w:object w:dxaOrig="2913" w:dyaOrig="2018">
          <v:shape id="_x0000_i1102" type="#_x0000_t75" style="width:146.7pt;height:100.9pt" o:ole="">
            <v:imagedata r:id="rId159" o:title=""/>
          </v:shape>
          <o:OLEObject Type="Embed" ProgID="ChemDraw.Document.6.0" ShapeID="_x0000_i1102" DrawAspect="Content" ObjectID="_1662184553" r:id="rId160"/>
        </w:object>
      </w:r>
    </w:p>
    <w:p w:rsidR="00E00F50" w:rsidRPr="00F114A1" w:rsidRDefault="00A222B6" w:rsidP="00F114A1">
      <w:pPr>
        <w:autoSpaceDE w:val="0"/>
        <w:autoSpaceDN w:val="0"/>
        <w:adjustRightInd w:val="0"/>
        <w:spacing w:after="0" w:line="360" w:lineRule="auto"/>
        <w:jc w:val="center"/>
        <w:rPr>
          <w:rFonts w:ascii="Times New Roman" w:hAnsi="Times New Roman" w:cs="Times New Roman"/>
          <w:b/>
          <w:sz w:val="24"/>
          <w:szCs w:val="24"/>
          <w:highlight w:val="yellow"/>
        </w:rPr>
      </w:pPr>
      <w:r w:rsidRPr="00F114A1">
        <w:rPr>
          <w:rFonts w:ascii="Times New Roman" w:hAnsi="Times New Roman" w:cs="Times New Roman"/>
          <w:b/>
          <w:sz w:val="24"/>
          <w:szCs w:val="24"/>
          <w:highlight w:val="yellow"/>
        </w:rPr>
        <w:t>60</w:t>
      </w:r>
    </w:p>
    <w:p w:rsidR="00F114A1" w:rsidRPr="00F114A1" w:rsidRDefault="00A222B6" w:rsidP="00F114A1">
      <w:pPr>
        <w:pStyle w:val="Default"/>
        <w:spacing w:line="360" w:lineRule="auto"/>
        <w:rPr>
          <w:highlight w:val="yellow"/>
        </w:rPr>
      </w:pPr>
      <w:r w:rsidRPr="00F114A1">
        <w:rPr>
          <w:b/>
          <w:bCs/>
          <w:highlight w:val="yellow"/>
        </w:rPr>
        <w:t xml:space="preserve">Figure 33. </w:t>
      </w:r>
      <w:r w:rsidRPr="00F114A1">
        <w:rPr>
          <w:bCs/>
          <w:highlight w:val="yellow"/>
        </w:rPr>
        <w:t xml:space="preserve">Structure of </w:t>
      </w:r>
      <w:r w:rsidRPr="00F114A1">
        <w:rPr>
          <w:rStyle w:val="matchtext"/>
          <w:bCs/>
          <w:color w:val="auto"/>
        </w:rPr>
        <w:t>antitubercular</w:t>
      </w:r>
      <w:r w:rsidRPr="00F114A1">
        <w:rPr>
          <w:rStyle w:val="matchtext"/>
          <w:bCs/>
        </w:rPr>
        <w:t xml:space="preserve"> </w:t>
      </w:r>
      <w:r w:rsidRPr="00F114A1">
        <w:rPr>
          <w:bCs/>
          <w:highlight w:val="yellow"/>
        </w:rPr>
        <w:t>compound (</w:t>
      </w:r>
      <w:r w:rsidRPr="00F114A1">
        <w:rPr>
          <w:b/>
          <w:highlight w:val="yellow"/>
        </w:rPr>
        <w:t>60</w:t>
      </w:r>
      <w:r w:rsidRPr="00F114A1">
        <w:rPr>
          <w:bCs/>
          <w:highlight w:val="yellow"/>
        </w:rPr>
        <w:t>).</w:t>
      </w:r>
    </w:p>
    <w:p w:rsidR="002279F2" w:rsidRPr="00F114A1" w:rsidRDefault="00A222B6" w:rsidP="00F114A1">
      <w:pPr>
        <w:shd w:val="clear" w:color="auto" w:fill="FFFFFF"/>
        <w:spacing w:line="360" w:lineRule="auto"/>
        <w:jc w:val="both"/>
        <w:rPr>
          <w:rFonts w:ascii="Times New Roman" w:hAnsi="Times New Roman" w:cs="Times New Roman"/>
          <w:b/>
          <w:sz w:val="24"/>
          <w:szCs w:val="24"/>
          <w:highlight w:val="yellow"/>
        </w:rPr>
      </w:pPr>
      <w:r w:rsidRPr="00F114A1">
        <w:rPr>
          <w:rStyle w:val="matchtext"/>
          <w:rFonts w:ascii="Times New Roman" w:hAnsi="Times New Roman" w:cs="Times New Roman"/>
          <w:b/>
          <w:bCs/>
          <w:sz w:val="24"/>
          <w:szCs w:val="24"/>
        </w:rPr>
        <w:t>General synthetic methods of Benzothiazole derivatives</w:t>
      </w:r>
      <w:r w:rsidRPr="00F114A1">
        <w:rPr>
          <w:rFonts w:ascii="Times New Roman" w:hAnsi="Times New Roman" w:cs="Times New Roman"/>
          <w:b/>
          <w:sz w:val="24"/>
          <w:szCs w:val="24"/>
          <w:highlight w:val="yellow"/>
        </w:rPr>
        <w:t xml:space="preserve"> </w:t>
      </w:r>
      <w:r w:rsidRPr="00F114A1">
        <w:rPr>
          <w:rFonts w:ascii="Times New Roman" w:hAnsi="Times New Roman" w:cs="Times New Roman"/>
          <w:sz w:val="24"/>
          <w:szCs w:val="24"/>
          <w:highlight w:val="yellow"/>
        </w:rPr>
        <w:t>[9]</w:t>
      </w:r>
      <w:r w:rsidRPr="00F114A1">
        <w:rPr>
          <w:rFonts w:ascii="Times New Roman" w:hAnsi="Times New Roman" w:cs="Times New Roman"/>
          <w:b/>
          <w:sz w:val="24"/>
          <w:szCs w:val="24"/>
          <w:highlight w:val="yellow"/>
        </w:rPr>
        <w:t xml:space="preserve"> </w:t>
      </w:r>
    </w:p>
    <w:p w:rsidR="002279F2" w:rsidRPr="00F114A1" w:rsidRDefault="00A222B6" w:rsidP="00F114A1">
      <w:pPr>
        <w:shd w:val="clear" w:color="auto" w:fill="FFFFFF"/>
        <w:spacing w:line="360" w:lineRule="auto"/>
        <w:jc w:val="both"/>
        <w:rPr>
          <w:rStyle w:val="matchtext"/>
          <w:rFonts w:ascii="Times New Roman" w:hAnsi="Times New Roman" w:cs="Times New Roman"/>
          <w:b/>
          <w:bCs/>
          <w:sz w:val="24"/>
          <w:szCs w:val="24"/>
        </w:rPr>
      </w:pPr>
      <w:r w:rsidRPr="00F114A1">
        <w:rPr>
          <w:rStyle w:val="matchtext"/>
          <w:rFonts w:ascii="Times New Roman" w:hAnsi="Times New Roman" w:cs="Times New Roman"/>
          <w:b/>
          <w:bCs/>
          <w:sz w:val="24"/>
          <w:szCs w:val="24"/>
        </w:rPr>
        <w:t xml:space="preserve">Condensation of ortho-aminophenol with carboxylic acids </w:t>
      </w:r>
    </w:p>
    <w:p w:rsidR="002279F2" w:rsidRPr="00F114A1" w:rsidRDefault="00A222B6" w:rsidP="00F114A1">
      <w:pPr>
        <w:shd w:val="clear" w:color="auto" w:fill="FFFFFF"/>
        <w:spacing w:line="360" w:lineRule="auto"/>
        <w:jc w:val="both"/>
        <w:rPr>
          <w:rFonts w:ascii="Times New Roman" w:hAnsi="Times New Roman" w:cs="Times New Roman"/>
          <w:sz w:val="24"/>
          <w:szCs w:val="24"/>
          <w:highlight w:val="yellow"/>
        </w:rPr>
      </w:pPr>
      <w:r w:rsidRPr="00F114A1">
        <w:rPr>
          <w:rStyle w:val="matchtext"/>
          <w:rFonts w:ascii="Times New Roman" w:hAnsi="Times New Roman" w:cs="Times New Roman"/>
          <w:bCs/>
          <w:sz w:val="24"/>
          <w:szCs w:val="24"/>
        </w:rPr>
        <w:t xml:space="preserve">The reaction of 2- </w:t>
      </w:r>
      <w:r w:rsidRPr="00F114A1">
        <w:rPr>
          <w:rFonts w:ascii="Times New Roman" w:hAnsi="Times New Roman" w:cs="Times New Roman"/>
          <w:sz w:val="24"/>
          <w:szCs w:val="24"/>
          <w:highlight w:val="yellow"/>
        </w:rPr>
        <w:t>amino thiophenol </w:t>
      </w:r>
      <w:r w:rsidRPr="00F114A1">
        <w:rPr>
          <w:rStyle w:val="matchtext"/>
          <w:rFonts w:ascii="Times New Roman" w:hAnsi="Times New Roman" w:cs="Times New Roman"/>
          <w:bCs/>
          <w:sz w:val="24"/>
          <w:szCs w:val="24"/>
        </w:rPr>
        <w:t>and aromatic acids in presence of Polyphosphoric acid give 2-substituted benzothiazole derivatives with good yield.</w:t>
      </w:r>
      <w:r w:rsidRPr="00F114A1">
        <w:rPr>
          <w:rFonts w:ascii="Times New Roman" w:hAnsi="Times New Roman" w:cs="Times New Roman"/>
          <w:sz w:val="24"/>
          <w:szCs w:val="24"/>
          <w:highlight w:val="yellow"/>
        </w:rPr>
        <w:t xml:space="preserve"> </w:t>
      </w:r>
    </w:p>
    <w:p w:rsidR="008E77BD" w:rsidRPr="00F114A1" w:rsidRDefault="002C6466" w:rsidP="00F114A1">
      <w:pPr>
        <w:autoSpaceDE w:val="0"/>
        <w:autoSpaceDN w:val="0"/>
        <w:adjustRightInd w:val="0"/>
        <w:spacing w:after="0" w:line="360" w:lineRule="auto"/>
        <w:jc w:val="center"/>
        <w:rPr>
          <w:rFonts w:ascii="Times New Roman" w:hAnsi="Times New Roman" w:cs="Times New Roman"/>
          <w:sz w:val="24"/>
          <w:szCs w:val="24"/>
          <w:highlight w:val="yellow"/>
        </w:rPr>
      </w:pPr>
      <w:r w:rsidRPr="002C6466">
        <w:rPr>
          <w:rFonts w:ascii="Times New Roman" w:hAnsi="Times New Roman" w:cs="Times New Roman"/>
          <w:sz w:val="24"/>
          <w:szCs w:val="24"/>
          <w:highlight w:val="yellow"/>
        </w:rPr>
        <w:object w:dxaOrig="6019" w:dyaOrig="1096">
          <v:shape id="_x0000_i1103" type="#_x0000_t75" style="width:301.85pt;height:54.65pt" o:ole="">
            <v:imagedata r:id="rId161" o:title=""/>
          </v:shape>
          <o:OLEObject Type="Embed" ProgID="ChemDraw.Document.6.0" ShapeID="_x0000_i1103" DrawAspect="Content" ObjectID="_1662184554" r:id="rId162"/>
        </w:object>
      </w:r>
    </w:p>
    <w:p w:rsidR="008E77BD" w:rsidRPr="00F114A1" w:rsidRDefault="00A222B6" w:rsidP="00F114A1">
      <w:pPr>
        <w:autoSpaceDE w:val="0"/>
        <w:autoSpaceDN w:val="0"/>
        <w:adjustRightInd w:val="0"/>
        <w:spacing w:after="0" w:line="360" w:lineRule="auto"/>
        <w:jc w:val="both"/>
        <w:rPr>
          <w:rFonts w:ascii="Times New Roman" w:hAnsi="Times New Roman" w:cs="Times New Roman"/>
          <w:sz w:val="24"/>
          <w:szCs w:val="24"/>
          <w:highlight w:val="yellow"/>
        </w:rPr>
      </w:pPr>
      <w:r w:rsidRPr="00F114A1">
        <w:rPr>
          <w:rFonts w:ascii="Times New Roman" w:hAnsi="Times New Roman" w:cs="Times New Roman"/>
          <w:b/>
          <w:bCs/>
          <w:sz w:val="24"/>
          <w:szCs w:val="24"/>
          <w:highlight w:val="yellow"/>
        </w:rPr>
        <w:t xml:space="preserve">Synthesis of benzothiazole </w:t>
      </w:r>
      <w:r w:rsidR="008559D4" w:rsidRPr="00F114A1">
        <w:rPr>
          <w:rFonts w:ascii="Times New Roman" w:hAnsi="Times New Roman" w:cs="Times New Roman"/>
          <w:b/>
          <w:bCs/>
          <w:sz w:val="24"/>
          <w:szCs w:val="24"/>
          <w:highlight w:val="yellow"/>
        </w:rPr>
        <w:t xml:space="preserve">derivatives </w:t>
      </w:r>
      <w:r w:rsidRPr="00F114A1">
        <w:rPr>
          <w:rFonts w:ascii="Times New Roman" w:hAnsi="Times New Roman" w:cs="Times New Roman"/>
          <w:b/>
          <w:bCs/>
          <w:sz w:val="24"/>
          <w:szCs w:val="24"/>
          <w:highlight w:val="yellow"/>
        </w:rPr>
        <w:t xml:space="preserve">by using </w:t>
      </w:r>
      <w:r w:rsidR="0002701B" w:rsidRPr="00F114A1">
        <w:rPr>
          <w:rFonts w:ascii="Times New Roman" w:hAnsi="Times New Roman" w:cs="Times New Roman"/>
          <w:b/>
          <w:bCs/>
          <w:sz w:val="24"/>
          <w:szCs w:val="24"/>
          <w:highlight w:val="yellow"/>
        </w:rPr>
        <w:t xml:space="preserve">various </w:t>
      </w:r>
      <w:r w:rsidRPr="00F114A1">
        <w:rPr>
          <w:rFonts w:ascii="Times New Roman" w:hAnsi="Times New Roman" w:cs="Times New Roman"/>
          <w:b/>
          <w:bCs/>
          <w:sz w:val="24"/>
          <w:szCs w:val="24"/>
          <w:highlight w:val="yellow"/>
        </w:rPr>
        <w:t>type</w:t>
      </w:r>
      <w:r w:rsidR="0002701B" w:rsidRPr="00F114A1">
        <w:rPr>
          <w:rFonts w:ascii="Times New Roman" w:hAnsi="Times New Roman" w:cs="Times New Roman"/>
          <w:b/>
          <w:bCs/>
          <w:sz w:val="24"/>
          <w:szCs w:val="24"/>
          <w:highlight w:val="yellow"/>
        </w:rPr>
        <w:t>s</w:t>
      </w:r>
      <w:r w:rsidRPr="00F114A1">
        <w:rPr>
          <w:rFonts w:ascii="Times New Roman" w:hAnsi="Times New Roman" w:cs="Times New Roman"/>
          <w:b/>
          <w:bCs/>
          <w:sz w:val="24"/>
          <w:szCs w:val="24"/>
          <w:highlight w:val="yellow"/>
        </w:rPr>
        <w:t xml:space="preserve"> of catalysts </w:t>
      </w:r>
      <w:r w:rsidRPr="00F114A1">
        <w:rPr>
          <w:rFonts w:ascii="Times New Roman" w:hAnsi="Times New Roman" w:cs="Times New Roman"/>
          <w:bCs/>
          <w:sz w:val="24"/>
          <w:szCs w:val="24"/>
          <w:highlight w:val="yellow"/>
        </w:rPr>
        <w:t>[9]</w:t>
      </w:r>
    </w:p>
    <w:p w:rsidR="008E77BD" w:rsidRPr="00F114A1" w:rsidRDefault="00A222B6" w:rsidP="00F114A1">
      <w:pPr>
        <w:autoSpaceDE w:val="0"/>
        <w:autoSpaceDN w:val="0"/>
        <w:adjustRightInd w:val="0"/>
        <w:spacing w:after="0" w:line="360" w:lineRule="auto"/>
        <w:jc w:val="both"/>
        <w:rPr>
          <w:rFonts w:ascii="Times New Roman" w:hAnsi="Times New Roman" w:cs="Times New Roman"/>
          <w:b/>
          <w:bCs/>
          <w:sz w:val="24"/>
          <w:szCs w:val="24"/>
          <w:highlight w:val="yellow"/>
        </w:rPr>
      </w:pPr>
      <w:r w:rsidRPr="00F114A1">
        <w:rPr>
          <w:rFonts w:ascii="Times New Roman" w:hAnsi="Times New Roman" w:cs="Times New Roman"/>
          <w:b/>
          <w:bCs/>
          <w:sz w:val="24"/>
          <w:szCs w:val="24"/>
          <w:highlight w:val="yellow"/>
        </w:rPr>
        <w:t xml:space="preserve">(a) Bromine </w:t>
      </w:r>
    </w:p>
    <w:p w:rsidR="008E77BD" w:rsidRPr="00F114A1" w:rsidRDefault="00A222B6" w:rsidP="00F114A1">
      <w:pPr>
        <w:autoSpaceDE w:val="0"/>
        <w:autoSpaceDN w:val="0"/>
        <w:adjustRightInd w:val="0"/>
        <w:spacing w:after="0" w:line="360" w:lineRule="auto"/>
        <w:ind w:firstLine="720"/>
        <w:jc w:val="both"/>
        <w:rPr>
          <w:rFonts w:ascii="Times New Roman" w:hAnsi="Times New Roman" w:cs="Times New Roman"/>
          <w:sz w:val="24"/>
          <w:szCs w:val="24"/>
          <w:highlight w:val="yellow"/>
        </w:rPr>
      </w:pPr>
      <w:r w:rsidRPr="00F114A1">
        <w:rPr>
          <w:rFonts w:ascii="Times New Roman" w:hAnsi="Times New Roman" w:cs="Times New Roman"/>
          <w:sz w:val="24"/>
          <w:szCs w:val="24"/>
          <w:highlight w:val="yellow"/>
        </w:rPr>
        <w:t xml:space="preserve">Various </w:t>
      </w:r>
      <w:r w:rsidR="00F91B8E" w:rsidRPr="00F114A1">
        <w:rPr>
          <w:rFonts w:ascii="Times New Roman" w:hAnsi="Times New Roman" w:cs="Times New Roman"/>
          <w:sz w:val="24"/>
          <w:szCs w:val="24"/>
          <w:highlight w:val="yellow"/>
        </w:rPr>
        <w:t xml:space="preserve">methods </w:t>
      </w:r>
      <w:r w:rsidRPr="00F114A1">
        <w:rPr>
          <w:rFonts w:ascii="Times New Roman" w:hAnsi="Times New Roman" w:cs="Times New Roman"/>
          <w:sz w:val="24"/>
          <w:szCs w:val="24"/>
          <w:highlight w:val="yellow"/>
        </w:rPr>
        <w:t xml:space="preserve">are </w:t>
      </w:r>
      <w:r w:rsidR="00F91B8E" w:rsidRPr="00F114A1">
        <w:rPr>
          <w:rFonts w:ascii="Times New Roman" w:hAnsi="Times New Roman" w:cs="Times New Roman"/>
          <w:sz w:val="24"/>
          <w:szCs w:val="24"/>
          <w:highlight w:val="yellow"/>
        </w:rPr>
        <w:t xml:space="preserve">reported which </w:t>
      </w:r>
      <w:r w:rsidRPr="00F114A1">
        <w:rPr>
          <w:rFonts w:ascii="Times New Roman" w:hAnsi="Times New Roman" w:cs="Times New Roman"/>
          <w:sz w:val="24"/>
          <w:szCs w:val="24"/>
          <w:highlight w:val="yellow"/>
        </w:rPr>
        <w:t xml:space="preserve">used </w:t>
      </w:r>
      <w:r w:rsidR="00F91B8E" w:rsidRPr="00F114A1">
        <w:rPr>
          <w:rFonts w:ascii="Times New Roman" w:hAnsi="Times New Roman" w:cs="Times New Roman"/>
          <w:sz w:val="24"/>
          <w:szCs w:val="24"/>
          <w:highlight w:val="yellow"/>
        </w:rPr>
        <w:t xml:space="preserve">bromine as a catalyst. </w:t>
      </w:r>
      <w:r w:rsidRPr="00F114A1">
        <w:rPr>
          <w:rFonts w:ascii="Times New Roman" w:hAnsi="Times New Roman" w:cs="Times New Roman"/>
          <w:sz w:val="24"/>
          <w:szCs w:val="24"/>
          <w:highlight w:val="yellow"/>
        </w:rPr>
        <w:t>Benzothazoles are formed by c</w:t>
      </w:r>
      <w:r w:rsidR="00F91B8E" w:rsidRPr="00F114A1">
        <w:rPr>
          <w:rFonts w:ascii="Times New Roman" w:hAnsi="Times New Roman" w:cs="Times New Roman"/>
          <w:sz w:val="24"/>
          <w:szCs w:val="24"/>
          <w:highlight w:val="yellow"/>
        </w:rPr>
        <w:t xml:space="preserve">yclization </w:t>
      </w:r>
      <w:r w:rsidRPr="00F114A1">
        <w:rPr>
          <w:rFonts w:ascii="Times New Roman" w:hAnsi="Times New Roman" w:cs="Times New Roman"/>
          <w:sz w:val="24"/>
          <w:szCs w:val="24"/>
          <w:highlight w:val="yellow"/>
        </w:rPr>
        <w:t xml:space="preserve">of substituted anilines with thiocyanate </w:t>
      </w:r>
      <w:r w:rsidR="00F91B8E" w:rsidRPr="00F114A1">
        <w:rPr>
          <w:rFonts w:ascii="Times New Roman" w:hAnsi="Times New Roman" w:cs="Times New Roman"/>
          <w:sz w:val="24"/>
          <w:szCs w:val="24"/>
          <w:highlight w:val="yellow"/>
        </w:rPr>
        <w:t xml:space="preserve">in </w:t>
      </w:r>
      <w:r w:rsidRPr="00F114A1">
        <w:rPr>
          <w:rFonts w:ascii="Times New Roman" w:hAnsi="Times New Roman" w:cs="Times New Roman"/>
          <w:sz w:val="24"/>
          <w:szCs w:val="24"/>
          <w:highlight w:val="yellow"/>
        </w:rPr>
        <w:t>presence of bromine, acid, or chloroform</w:t>
      </w:r>
      <w:r w:rsidR="00F91B8E" w:rsidRPr="00F114A1">
        <w:rPr>
          <w:rFonts w:ascii="Times New Roman" w:hAnsi="Times New Roman" w:cs="Times New Roman"/>
          <w:sz w:val="24"/>
          <w:szCs w:val="24"/>
          <w:highlight w:val="yellow"/>
        </w:rPr>
        <w:t>.</w:t>
      </w:r>
    </w:p>
    <w:p w:rsidR="008E77BD" w:rsidRPr="00F114A1" w:rsidRDefault="002C6466" w:rsidP="00F114A1">
      <w:pPr>
        <w:autoSpaceDE w:val="0"/>
        <w:autoSpaceDN w:val="0"/>
        <w:adjustRightInd w:val="0"/>
        <w:spacing w:after="0" w:line="360" w:lineRule="auto"/>
        <w:jc w:val="center"/>
        <w:rPr>
          <w:rFonts w:ascii="Times New Roman" w:hAnsi="Times New Roman" w:cs="Times New Roman"/>
          <w:sz w:val="24"/>
          <w:szCs w:val="24"/>
          <w:highlight w:val="yellow"/>
        </w:rPr>
      </w:pPr>
      <w:r w:rsidRPr="002C6466">
        <w:rPr>
          <w:rFonts w:ascii="Times New Roman" w:hAnsi="Times New Roman" w:cs="Times New Roman"/>
          <w:sz w:val="24"/>
          <w:szCs w:val="24"/>
          <w:highlight w:val="yellow"/>
        </w:rPr>
        <w:object w:dxaOrig="5601" w:dyaOrig="1180">
          <v:shape id="_x0000_i1104" type="#_x0000_t75" style="width:279.9pt;height:58.15pt" o:ole="">
            <v:imagedata r:id="rId163" o:title=""/>
          </v:shape>
          <o:OLEObject Type="Embed" ProgID="ChemDraw.Document.6.0" ShapeID="_x0000_i1104" DrawAspect="Content" ObjectID="_1662184555" r:id="rId164"/>
        </w:object>
      </w:r>
    </w:p>
    <w:p w:rsidR="008E77BD" w:rsidRPr="00F114A1" w:rsidRDefault="00A222B6" w:rsidP="00F114A1">
      <w:pPr>
        <w:autoSpaceDE w:val="0"/>
        <w:autoSpaceDN w:val="0"/>
        <w:adjustRightInd w:val="0"/>
        <w:spacing w:after="0" w:line="360" w:lineRule="auto"/>
        <w:ind w:firstLine="720"/>
        <w:jc w:val="both"/>
        <w:rPr>
          <w:rFonts w:ascii="Times New Roman" w:hAnsi="Times New Roman" w:cs="Times New Roman"/>
          <w:sz w:val="24"/>
          <w:szCs w:val="24"/>
          <w:highlight w:val="yellow"/>
        </w:rPr>
      </w:pPr>
      <w:r w:rsidRPr="00F114A1">
        <w:rPr>
          <w:rFonts w:ascii="Times New Roman" w:hAnsi="Times New Roman" w:cs="Times New Roman"/>
          <w:sz w:val="24"/>
          <w:szCs w:val="24"/>
          <w:highlight w:val="yellow"/>
        </w:rPr>
        <w:t>The arylthiourea can be cyclized with liquid bromine in chloroform to form a 2-aminobenzothiaozles.  2-amino-5,6-dichloro and 2-amino-6,7-dichloro-benzothiazole by cyclization of substituted aniline with help of thiocyanogen.</w:t>
      </w:r>
    </w:p>
    <w:p w:rsidR="008E77BD" w:rsidRPr="00F114A1" w:rsidRDefault="002C6466" w:rsidP="00F114A1">
      <w:pPr>
        <w:autoSpaceDE w:val="0"/>
        <w:autoSpaceDN w:val="0"/>
        <w:adjustRightInd w:val="0"/>
        <w:spacing w:after="0" w:line="360" w:lineRule="auto"/>
        <w:jc w:val="center"/>
        <w:rPr>
          <w:rFonts w:ascii="Times New Roman" w:hAnsi="Times New Roman" w:cs="Times New Roman"/>
          <w:b/>
          <w:bCs/>
          <w:sz w:val="24"/>
          <w:szCs w:val="24"/>
          <w:highlight w:val="yellow"/>
        </w:rPr>
      </w:pPr>
      <w:r w:rsidRPr="002C6466">
        <w:rPr>
          <w:rFonts w:ascii="Times New Roman" w:hAnsi="Times New Roman" w:cs="Times New Roman"/>
          <w:sz w:val="24"/>
          <w:szCs w:val="24"/>
          <w:highlight w:val="yellow"/>
        </w:rPr>
        <w:object w:dxaOrig="4979" w:dyaOrig="1775">
          <v:shape id="_x0000_i1105" type="#_x0000_t75" style="width:249.1pt;height:89.35pt" o:ole="">
            <v:imagedata r:id="rId165" o:title=""/>
          </v:shape>
          <o:OLEObject Type="Embed" ProgID="ChemDraw.Document.6.0" ShapeID="_x0000_i1105" DrawAspect="Content" ObjectID="_1662184556" r:id="rId166"/>
        </w:object>
      </w:r>
    </w:p>
    <w:p w:rsidR="008E77BD" w:rsidRPr="00F114A1" w:rsidRDefault="00A222B6" w:rsidP="00F114A1">
      <w:pPr>
        <w:autoSpaceDE w:val="0"/>
        <w:autoSpaceDN w:val="0"/>
        <w:adjustRightInd w:val="0"/>
        <w:spacing w:after="0" w:line="360" w:lineRule="auto"/>
        <w:jc w:val="both"/>
        <w:rPr>
          <w:rFonts w:ascii="Times New Roman" w:hAnsi="Times New Roman" w:cs="Times New Roman"/>
          <w:b/>
          <w:bCs/>
          <w:sz w:val="24"/>
          <w:szCs w:val="24"/>
          <w:highlight w:val="yellow"/>
        </w:rPr>
      </w:pPr>
      <w:r w:rsidRPr="00F114A1">
        <w:rPr>
          <w:rFonts w:ascii="Times New Roman" w:hAnsi="Times New Roman" w:cs="Times New Roman"/>
          <w:b/>
          <w:bCs/>
          <w:sz w:val="24"/>
          <w:szCs w:val="24"/>
          <w:highlight w:val="yellow"/>
        </w:rPr>
        <w:t>(b) Sulphuric acid</w:t>
      </w:r>
    </w:p>
    <w:p w:rsidR="008E77BD" w:rsidRPr="00F114A1" w:rsidRDefault="00A222B6" w:rsidP="00F114A1">
      <w:pPr>
        <w:autoSpaceDE w:val="0"/>
        <w:autoSpaceDN w:val="0"/>
        <w:adjustRightInd w:val="0"/>
        <w:spacing w:after="0" w:line="360" w:lineRule="auto"/>
        <w:jc w:val="both"/>
        <w:rPr>
          <w:rFonts w:ascii="Times New Roman" w:hAnsi="Times New Roman" w:cs="Times New Roman"/>
          <w:sz w:val="24"/>
          <w:szCs w:val="24"/>
          <w:highlight w:val="yellow"/>
        </w:rPr>
      </w:pPr>
      <w:r w:rsidRPr="00F114A1">
        <w:rPr>
          <w:rFonts w:ascii="Times New Roman" w:hAnsi="Times New Roman" w:cs="Times New Roman"/>
          <w:sz w:val="24"/>
          <w:szCs w:val="24"/>
          <w:highlight w:val="yellow"/>
        </w:rPr>
        <w:t>Sodium thiocyanate and cyclize p-substituted aniline reacted to form 2-amino-6-substituted benzothiazole in</w:t>
      </w:r>
      <w:r w:rsidR="00992DCE" w:rsidRPr="00F114A1">
        <w:rPr>
          <w:rFonts w:ascii="Times New Roman" w:hAnsi="Times New Roman" w:cs="Times New Roman"/>
          <w:sz w:val="24"/>
          <w:szCs w:val="24"/>
          <w:highlight w:val="yellow"/>
        </w:rPr>
        <w:t xml:space="preserve"> the presence of sulphuric acid</w:t>
      </w:r>
      <w:r w:rsidRPr="00F114A1">
        <w:rPr>
          <w:rFonts w:ascii="Times New Roman" w:hAnsi="Times New Roman" w:cs="Times New Roman"/>
          <w:sz w:val="24"/>
          <w:szCs w:val="24"/>
          <w:highlight w:val="yellow"/>
        </w:rPr>
        <w:t xml:space="preserve">.  </w:t>
      </w:r>
    </w:p>
    <w:p w:rsidR="008E77BD" w:rsidRPr="00F114A1" w:rsidRDefault="002C6466" w:rsidP="00F114A1">
      <w:pPr>
        <w:autoSpaceDE w:val="0"/>
        <w:autoSpaceDN w:val="0"/>
        <w:adjustRightInd w:val="0"/>
        <w:spacing w:after="0" w:line="360" w:lineRule="auto"/>
        <w:jc w:val="center"/>
        <w:rPr>
          <w:rFonts w:ascii="Times New Roman" w:hAnsi="Times New Roman" w:cs="Times New Roman"/>
          <w:b/>
          <w:bCs/>
          <w:sz w:val="24"/>
          <w:szCs w:val="24"/>
          <w:highlight w:val="yellow"/>
        </w:rPr>
      </w:pPr>
      <w:r w:rsidRPr="002C6466">
        <w:rPr>
          <w:rFonts w:ascii="Times New Roman" w:hAnsi="Times New Roman" w:cs="Times New Roman"/>
          <w:sz w:val="24"/>
          <w:szCs w:val="24"/>
          <w:highlight w:val="yellow"/>
        </w:rPr>
        <w:object w:dxaOrig="4737" w:dyaOrig="1812">
          <v:shape id="_x0000_i1106" type="#_x0000_t75" style="width:236pt;height:90.85pt" o:ole="">
            <v:imagedata r:id="rId167" o:title=""/>
          </v:shape>
          <o:OLEObject Type="Embed" ProgID="ChemDraw.Document.6.0" ShapeID="_x0000_i1106" DrawAspect="Content" ObjectID="_1662184557" r:id="rId168"/>
        </w:object>
      </w:r>
    </w:p>
    <w:p w:rsidR="008E77BD" w:rsidRPr="00F114A1" w:rsidRDefault="00A222B6" w:rsidP="00F114A1">
      <w:pPr>
        <w:autoSpaceDE w:val="0"/>
        <w:autoSpaceDN w:val="0"/>
        <w:adjustRightInd w:val="0"/>
        <w:spacing w:after="0" w:line="360" w:lineRule="auto"/>
        <w:jc w:val="both"/>
        <w:rPr>
          <w:rFonts w:ascii="Times New Roman" w:hAnsi="Times New Roman" w:cs="Times New Roman"/>
          <w:b/>
          <w:bCs/>
          <w:sz w:val="24"/>
          <w:szCs w:val="24"/>
          <w:highlight w:val="yellow"/>
        </w:rPr>
      </w:pPr>
      <w:r w:rsidRPr="00F114A1">
        <w:rPr>
          <w:rFonts w:ascii="Times New Roman" w:hAnsi="Times New Roman" w:cs="Times New Roman"/>
          <w:b/>
          <w:bCs/>
          <w:sz w:val="24"/>
          <w:szCs w:val="24"/>
          <w:highlight w:val="yellow"/>
        </w:rPr>
        <w:t xml:space="preserve">(c) Benzene </w:t>
      </w:r>
    </w:p>
    <w:p w:rsidR="008E77BD" w:rsidRPr="00F114A1" w:rsidRDefault="00A222B6" w:rsidP="00F114A1">
      <w:pPr>
        <w:autoSpaceDE w:val="0"/>
        <w:autoSpaceDN w:val="0"/>
        <w:adjustRightInd w:val="0"/>
        <w:spacing w:after="0" w:line="360" w:lineRule="auto"/>
        <w:ind w:firstLine="720"/>
        <w:jc w:val="both"/>
        <w:rPr>
          <w:rFonts w:ascii="Times New Roman" w:hAnsi="Times New Roman" w:cs="Times New Roman"/>
          <w:sz w:val="24"/>
          <w:szCs w:val="24"/>
          <w:highlight w:val="yellow"/>
        </w:rPr>
      </w:pPr>
      <w:r w:rsidRPr="00F114A1">
        <w:rPr>
          <w:rFonts w:ascii="Times New Roman" w:hAnsi="Times New Roman" w:cs="Times New Roman"/>
          <w:sz w:val="24"/>
          <w:szCs w:val="24"/>
          <w:highlight w:val="yellow"/>
        </w:rPr>
        <w:t>2-aminobenzothiazoles are synthesized by c</w:t>
      </w:r>
      <w:r w:rsidR="00F91B8E" w:rsidRPr="00F114A1">
        <w:rPr>
          <w:rFonts w:ascii="Times New Roman" w:hAnsi="Times New Roman" w:cs="Times New Roman"/>
          <w:sz w:val="24"/>
          <w:szCs w:val="24"/>
          <w:highlight w:val="yellow"/>
        </w:rPr>
        <w:t xml:space="preserve">yclizations </w:t>
      </w:r>
      <w:r w:rsidR="00992DCE" w:rsidRPr="00F114A1">
        <w:rPr>
          <w:rFonts w:ascii="Times New Roman" w:hAnsi="Times New Roman" w:cs="Times New Roman"/>
          <w:sz w:val="24"/>
          <w:szCs w:val="24"/>
          <w:highlight w:val="yellow"/>
        </w:rPr>
        <w:t>2-aminobenzenetiol with</w:t>
      </w:r>
      <w:r w:rsidR="00F91B8E" w:rsidRPr="00F114A1">
        <w:rPr>
          <w:rFonts w:ascii="Times New Roman" w:hAnsi="Times New Roman" w:cs="Times New Roman"/>
          <w:sz w:val="24"/>
          <w:szCs w:val="24"/>
          <w:highlight w:val="yellow"/>
        </w:rPr>
        <w:t xml:space="preserve"> isothiocyanates in </w:t>
      </w:r>
      <w:r w:rsidRPr="00F114A1">
        <w:rPr>
          <w:rFonts w:ascii="Times New Roman" w:hAnsi="Times New Roman" w:cs="Times New Roman"/>
          <w:sz w:val="24"/>
          <w:szCs w:val="24"/>
          <w:highlight w:val="yellow"/>
        </w:rPr>
        <w:t xml:space="preserve">the </w:t>
      </w:r>
      <w:r w:rsidR="00F91B8E" w:rsidRPr="00F114A1">
        <w:rPr>
          <w:rFonts w:ascii="Times New Roman" w:hAnsi="Times New Roman" w:cs="Times New Roman"/>
          <w:sz w:val="24"/>
          <w:szCs w:val="24"/>
          <w:highlight w:val="yellow"/>
        </w:rPr>
        <w:t xml:space="preserve">presence of benzene. </w:t>
      </w:r>
    </w:p>
    <w:p w:rsidR="008E77BD" w:rsidRPr="00F114A1" w:rsidRDefault="002C6466" w:rsidP="00F114A1">
      <w:pPr>
        <w:autoSpaceDE w:val="0"/>
        <w:autoSpaceDN w:val="0"/>
        <w:adjustRightInd w:val="0"/>
        <w:spacing w:after="0" w:line="360" w:lineRule="auto"/>
        <w:jc w:val="center"/>
        <w:rPr>
          <w:rFonts w:ascii="Times New Roman" w:hAnsi="Times New Roman" w:cs="Times New Roman"/>
          <w:b/>
          <w:bCs/>
          <w:sz w:val="24"/>
          <w:szCs w:val="24"/>
          <w:highlight w:val="yellow"/>
        </w:rPr>
      </w:pPr>
      <w:r w:rsidRPr="002C6466">
        <w:rPr>
          <w:rFonts w:ascii="Times New Roman" w:hAnsi="Times New Roman" w:cs="Times New Roman"/>
          <w:sz w:val="24"/>
          <w:szCs w:val="24"/>
          <w:highlight w:val="yellow"/>
        </w:rPr>
        <w:object w:dxaOrig="5447" w:dyaOrig="1104">
          <v:shape id="_x0000_i1107" type="#_x0000_t75" style="width:272.6pt;height:55.05pt" o:ole="">
            <v:imagedata r:id="rId169" o:title=""/>
          </v:shape>
          <o:OLEObject Type="Embed" ProgID="ChemDraw.Document.6.0" ShapeID="_x0000_i1107" DrawAspect="Content" ObjectID="_1662184558" r:id="rId170"/>
        </w:object>
      </w:r>
    </w:p>
    <w:p w:rsidR="00071B39" w:rsidRPr="00F114A1" w:rsidRDefault="00071B39" w:rsidP="00F114A1">
      <w:pPr>
        <w:autoSpaceDE w:val="0"/>
        <w:autoSpaceDN w:val="0"/>
        <w:adjustRightInd w:val="0"/>
        <w:spacing w:after="0" w:line="360" w:lineRule="auto"/>
        <w:jc w:val="both"/>
        <w:rPr>
          <w:rFonts w:ascii="Times New Roman" w:hAnsi="Times New Roman" w:cs="Times New Roman"/>
          <w:b/>
          <w:sz w:val="24"/>
          <w:szCs w:val="24"/>
          <w:highlight w:val="yellow"/>
        </w:rPr>
      </w:pPr>
    </w:p>
    <w:p w:rsidR="00D948F3" w:rsidRPr="00F114A1" w:rsidRDefault="00A222B6" w:rsidP="00F114A1">
      <w:pPr>
        <w:autoSpaceDE w:val="0"/>
        <w:autoSpaceDN w:val="0"/>
        <w:adjustRightInd w:val="0"/>
        <w:spacing w:after="0" w:line="360" w:lineRule="auto"/>
        <w:jc w:val="both"/>
        <w:rPr>
          <w:rFonts w:ascii="Times New Roman" w:hAnsi="Times New Roman" w:cs="Times New Roman"/>
          <w:b/>
          <w:sz w:val="24"/>
          <w:szCs w:val="24"/>
          <w:highlight w:val="yellow"/>
        </w:rPr>
      </w:pPr>
      <w:r w:rsidRPr="00F114A1">
        <w:rPr>
          <w:rFonts w:ascii="Times New Roman" w:hAnsi="Times New Roman" w:cs="Times New Roman"/>
          <w:b/>
          <w:sz w:val="24"/>
          <w:szCs w:val="24"/>
          <w:highlight w:val="yellow"/>
        </w:rPr>
        <w:t>Discussion</w:t>
      </w:r>
    </w:p>
    <w:p w:rsidR="0074404B" w:rsidRPr="00F114A1" w:rsidRDefault="00A222B6" w:rsidP="00F114A1">
      <w:pPr>
        <w:shd w:val="clear" w:color="auto" w:fill="FFFFFF"/>
        <w:spacing w:line="360" w:lineRule="auto"/>
        <w:jc w:val="both"/>
        <w:rPr>
          <w:rFonts w:ascii="Times New Roman" w:hAnsi="Times New Roman" w:cs="Times New Roman"/>
          <w:color w:val="000000" w:themeColor="text1"/>
          <w:sz w:val="24"/>
          <w:szCs w:val="24"/>
          <w:highlight w:val="yellow"/>
        </w:rPr>
      </w:pPr>
      <w:r w:rsidRPr="00F114A1">
        <w:rPr>
          <w:rStyle w:val="matchtext"/>
          <w:rFonts w:ascii="Times New Roman" w:hAnsi="Times New Roman" w:cs="Times New Roman"/>
          <w:bCs/>
          <w:color w:val="000000" w:themeColor="text1"/>
          <w:sz w:val="24"/>
          <w:szCs w:val="24"/>
        </w:rPr>
        <w:t xml:space="preserve">Heterocyclic chemistry plays a </w:t>
      </w:r>
      <w:r w:rsidRPr="00F114A1">
        <w:rPr>
          <w:rFonts w:ascii="Times New Roman" w:hAnsi="Times New Roman" w:cs="Times New Roman"/>
          <w:color w:val="000000" w:themeColor="text1"/>
          <w:sz w:val="24"/>
          <w:szCs w:val="24"/>
          <w:highlight w:val="yellow"/>
        </w:rPr>
        <w:t>vital </w:t>
      </w:r>
      <w:r w:rsidRPr="00F114A1">
        <w:rPr>
          <w:rStyle w:val="matchtext"/>
          <w:rFonts w:ascii="Times New Roman" w:hAnsi="Times New Roman" w:cs="Times New Roman"/>
          <w:bCs/>
          <w:color w:val="000000" w:themeColor="text1"/>
          <w:sz w:val="24"/>
          <w:szCs w:val="24"/>
        </w:rPr>
        <w:t xml:space="preserve">role in medicinal organic chemistry. Most of the drug molecules are having therapeutic action due to the heterocyclic scaffold. A slight alteration in heterocyclic moiety can cause a major change in the therapeutic action of the drug molecule. Benzothiazole is a unique and versatile moiety for the design and </w:t>
      </w:r>
      <w:r w:rsidRPr="00F114A1">
        <w:rPr>
          <w:rFonts w:ascii="Times New Roman" w:hAnsi="Times New Roman" w:cs="Times New Roman"/>
          <w:color w:val="000000" w:themeColor="text1"/>
          <w:sz w:val="24"/>
          <w:szCs w:val="24"/>
          <w:highlight w:val="yellow"/>
        </w:rPr>
        <w:t>development of drug molecules. Benzothiazole derivatives have</w:t>
      </w:r>
      <w:r w:rsidRPr="00F114A1">
        <w:rPr>
          <w:rStyle w:val="matchtext"/>
          <w:rFonts w:ascii="Times New Roman" w:hAnsi="Times New Roman" w:cs="Times New Roman"/>
          <w:bCs/>
          <w:color w:val="000000" w:themeColor="text1"/>
          <w:sz w:val="24"/>
          <w:szCs w:val="24"/>
        </w:rPr>
        <w:t xml:space="preserve"> wide </w:t>
      </w:r>
      <w:r w:rsidRPr="00F114A1">
        <w:rPr>
          <w:rFonts w:ascii="Times New Roman" w:hAnsi="Times New Roman" w:cs="Times New Roman"/>
          <w:color w:val="000000" w:themeColor="text1"/>
          <w:sz w:val="24"/>
          <w:szCs w:val="24"/>
          <w:highlight w:val="yellow"/>
        </w:rPr>
        <w:t>applications </w:t>
      </w:r>
      <w:r w:rsidRPr="00F114A1">
        <w:rPr>
          <w:rStyle w:val="matchtext"/>
          <w:rFonts w:ascii="Times New Roman" w:hAnsi="Times New Roman" w:cs="Times New Roman"/>
          <w:bCs/>
          <w:color w:val="000000" w:themeColor="text1"/>
          <w:sz w:val="24"/>
          <w:szCs w:val="24"/>
        </w:rPr>
        <w:t>in </w:t>
      </w:r>
      <w:r w:rsidRPr="00F114A1">
        <w:rPr>
          <w:rFonts w:ascii="Times New Roman" w:hAnsi="Times New Roman" w:cs="Times New Roman"/>
          <w:color w:val="000000" w:themeColor="text1"/>
          <w:sz w:val="24"/>
          <w:szCs w:val="24"/>
          <w:highlight w:val="yellow"/>
        </w:rPr>
        <w:t>the </w:t>
      </w:r>
      <w:r w:rsidRPr="00F114A1">
        <w:rPr>
          <w:rStyle w:val="matchtext"/>
          <w:rFonts w:ascii="Times New Roman" w:hAnsi="Times New Roman" w:cs="Times New Roman"/>
          <w:bCs/>
          <w:color w:val="000000" w:themeColor="text1"/>
          <w:sz w:val="24"/>
          <w:szCs w:val="24"/>
        </w:rPr>
        <w:t xml:space="preserve">area of </w:t>
      </w:r>
      <w:r w:rsidRPr="00F114A1">
        <w:rPr>
          <w:rFonts w:ascii="Times New Roman" w:hAnsi="Times New Roman" w:cs="Times New Roman"/>
          <w:color w:val="000000" w:themeColor="text1"/>
          <w:sz w:val="24"/>
          <w:szCs w:val="24"/>
          <w:highlight w:val="yellow"/>
        </w:rPr>
        <w:t xml:space="preserve">medicinal </w:t>
      </w:r>
      <w:r w:rsidRPr="00F114A1">
        <w:rPr>
          <w:rStyle w:val="matchtext"/>
          <w:rFonts w:ascii="Times New Roman" w:hAnsi="Times New Roman" w:cs="Times New Roman"/>
          <w:bCs/>
          <w:color w:val="000000" w:themeColor="text1"/>
          <w:sz w:val="24"/>
          <w:szCs w:val="24"/>
        </w:rPr>
        <w:t xml:space="preserve">chemistry due to its </w:t>
      </w:r>
      <w:r w:rsidRPr="00F114A1">
        <w:rPr>
          <w:rFonts w:ascii="Times New Roman" w:hAnsi="Times New Roman" w:cs="Times New Roman"/>
          <w:color w:val="000000" w:themeColor="text1"/>
          <w:sz w:val="24"/>
          <w:szCs w:val="24"/>
          <w:highlight w:val="yellow"/>
        </w:rPr>
        <w:t>important </w:t>
      </w:r>
      <w:r w:rsidRPr="00F114A1">
        <w:rPr>
          <w:rStyle w:val="matchtext"/>
          <w:rFonts w:ascii="Times New Roman" w:hAnsi="Times New Roman" w:cs="Times New Roman"/>
          <w:bCs/>
          <w:color w:val="000000" w:themeColor="text1"/>
          <w:sz w:val="24"/>
          <w:szCs w:val="24"/>
        </w:rPr>
        <w:t>pharmacological activities </w:t>
      </w:r>
      <w:r w:rsidRPr="00F114A1">
        <w:rPr>
          <w:rFonts w:ascii="Times New Roman" w:hAnsi="Times New Roman" w:cs="Times New Roman"/>
          <w:color w:val="000000" w:themeColor="text1"/>
          <w:sz w:val="24"/>
          <w:szCs w:val="24"/>
          <w:highlight w:val="yellow"/>
        </w:rPr>
        <w:t>[5-10]. </w:t>
      </w:r>
      <w:r w:rsidRPr="00F114A1">
        <w:rPr>
          <w:rStyle w:val="matchtext"/>
          <w:rFonts w:ascii="Times New Roman" w:hAnsi="Times New Roman" w:cs="Times New Roman"/>
          <w:bCs/>
          <w:color w:val="000000" w:themeColor="text1"/>
          <w:sz w:val="24"/>
          <w:szCs w:val="24"/>
        </w:rPr>
        <w:t xml:space="preserve">Benzothiazole is a bicycle and both rings are accountable for its therapeutic </w:t>
      </w:r>
      <w:r w:rsidRPr="00F114A1">
        <w:rPr>
          <w:rFonts w:ascii="Times New Roman" w:hAnsi="Times New Roman" w:cs="Times New Roman"/>
          <w:color w:val="000000" w:themeColor="text1"/>
          <w:sz w:val="24"/>
          <w:szCs w:val="24"/>
          <w:highlight w:val="yellow"/>
        </w:rPr>
        <w:t xml:space="preserve">activities. </w:t>
      </w:r>
      <w:r w:rsidRPr="00F114A1">
        <w:rPr>
          <w:rStyle w:val="matchtext"/>
          <w:rFonts w:ascii="Times New Roman" w:hAnsi="Times New Roman" w:cs="Times New Roman"/>
          <w:bCs/>
          <w:color w:val="000000" w:themeColor="text1"/>
          <w:sz w:val="24"/>
          <w:szCs w:val="24"/>
        </w:rPr>
        <w:t xml:space="preserve">Approaches to design new drug molecules, which have effective and potent pharmacological profiles are developed by a combination of </w:t>
      </w:r>
      <w:r w:rsidRPr="00F114A1">
        <w:rPr>
          <w:rFonts w:ascii="Times New Roman" w:hAnsi="Times New Roman" w:cs="Times New Roman"/>
          <w:color w:val="000000" w:themeColor="text1"/>
          <w:sz w:val="24"/>
          <w:szCs w:val="24"/>
          <w:highlight w:val="yellow"/>
        </w:rPr>
        <w:t>benzothiazoles </w:t>
      </w:r>
      <w:r w:rsidRPr="00F114A1">
        <w:rPr>
          <w:rStyle w:val="matchtext"/>
          <w:rFonts w:ascii="Times New Roman" w:hAnsi="Times New Roman" w:cs="Times New Roman"/>
          <w:bCs/>
          <w:color w:val="000000" w:themeColor="text1"/>
          <w:sz w:val="24"/>
          <w:szCs w:val="24"/>
        </w:rPr>
        <w:t xml:space="preserve">with another heterocyclic moiety </w:t>
      </w:r>
      <w:r w:rsidRPr="00F114A1">
        <w:rPr>
          <w:rFonts w:ascii="Times New Roman" w:hAnsi="Times New Roman" w:cs="Times New Roman"/>
          <w:color w:val="000000" w:themeColor="text1"/>
          <w:sz w:val="24"/>
          <w:szCs w:val="24"/>
          <w:highlight w:val="yellow"/>
        </w:rPr>
        <w:t xml:space="preserve">[70-75]. Various research reports suggested that different benzothiazole derivatives were used in the treatment </w:t>
      </w:r>
      <w:r w:rsidRPr="00F114A1">
        <w:rPr>
          <w:rStyle w:val="matchtext"/>
          <w:rFonts w:ascii="Times New Roman" w:hAnsi="Times New Roman" w:cs="Times New Roman"/>
          <w:bCs/>
          <w:color w:val="000000" w:themeColor="text1"/>
          <w:sz w:val="24"/>
          <w:szCs w:val="24"/>
        </w:rPr>
        <w:t xml:space="preserve">of various types of </w:t>
      </w:r>
      <w:r w:rsidRPr="00F114A1">
        <w:rPr>
          <w:rFonts w:ascii="Times New Roman" w:hAnsi="Times New Roman" w:cs="Times New Roman"/>
          <w:color w:val="000000" w:themeColor="text1"/>
          <w:sz w:val="24"/>
          <w:szCs w:val="24"/>
          <w:highlight w:val="yellow"/>
        </w:rPr>
        <w:t>diseases </w:t>
      </w:r>
      <w:r w:rsidRPr="00F114A1">
        <w:rPr>
          <w:rStyle w:val="matchtext"/>
          <w:rFonts w:ascii="Times New Roman" w:hAnsi="Times New Roman" w:cs="Times New Roman"/>
          <w:bCs/>
          <w:color w:val="000000" w:themeColor="text1"/>
          <w:sz w:val="24"/>
          <w:szCs w:val="24"/>
        </w:rPr>
        <w:t>which concluded that the benzothiazole is one of the most significant scaffolds of medicinal chemistry for the development of the better drug molecules.</w:t>
      </w:r>
    </w:p>
    <w:p w:rsidR="00D948F3" w:rsidRPr="00F114A1" w:rsidRDefault="00A222B6" w:rsidP="00F114A1">
      <w:pPr>
        <w:autoSpaceDE w:val="0"/>
        <w:autoSpaceDN w:val="0"/>
        <w:adjustRightInd w:val="0"/>
        <w:spacing w:after="0" w:line="360" w:lineRule="auto"/>
        <w:jc w:val="both"/>
        <w:rPr>
          <w:rFonts w:ascii="Times New Roman" w:hAnsi="Times New Roman" w:cs="Times New Roman"/>
          <w:b/>
          <w:bCs/>
          <w:sz w:val="24"/>
          <w:szCs w:val="24"/>
          <w:highlight w:val="yellow"/>
        </w:rPr>
      </w:pPr>
      <w:r w:rsidRPr="00F114A1">
        <w:rPr>
          <w:rFonts w:ascii="Times New Roman" w:hAnsi="Times New Roman" w:cs="Times New Roman"/>
          <w:b/>
          <w:bCs/>
          <w:sz w:val="24"/>
          <w:szCs w:val="24"/>
          <w:highlight w:val="yellow"/>
        </w:rPr>
        <w:t>Conclusion</w:t>
      </w:r>
    </w:p>
    <w:p w:rsidR="00FE3D41" w:rsidRPr="00F114A1" w:rsidRDefault="00A222B6" w:rsidP="00F114A1">
      <w:pPr>
        <w:shd w:val="clear" w:color="auto" w:fill="FFFFFF"/>
        <w:spacing w:line="360" w:lineRule="auto"/>
        <w:jc w:val="both"/>
        <w:rPr>
          <w:rFonts w:ascii="Times New Roman" w:hAnsi="Times New Roman" w:cs="Times New Roman"/>
          <w:color w:val="000000" w:themeColor="text1"/>
          <w:sz w:val="24"/>
          <w:szCs w:val="24"/>
        </w:rPr>
      </w:pPr>
      <w:r w:rsidRPr="00F114A1">
        <w:rPr>
          <w:rFonts w:ascii="Times New Roman" w:hAnsi="Times New Roman" w:cs="Times New Roman"/>
          <w:color w:val="000000" w:themeColor="text1"/>
          <w:sz w:val="24"/>
          <w:szCs w:val="24"/>
          <w:highlight w:val="yellow"/>
        </w:rPr>
        <w:t xml:space="preserve">The benzothiazole derivatives have possessed </w:t>
      </w:r>
      <w:r w:rsidRPr="00F114A1">
        <w:rPr>
          <w:rStyle w:val="matchtext"/>
          <w:rFonts w:ascii="Times New Roman" w:hAnsi="Times New Roman" w:cs="Times New Roman"/>
          <w:bCs/>
          <w:color w:val="000000" w:themeColor="text1"/>
          <w:sz w:val="24"/>
          <w:szCs w:val="24"/>
        </w:rPr>
        <w:t>various types of pharmacological activities. A further alteration in its nucleus provides more efficient compounds with a more potent and efficacious therapeutic agent. This review also illustrated some common protocols for the synthesis of benzothiazole derivatives.</w:t>
      </w:r>
    </w:p>
    <w:p w:rsidR="00FE3D41" w:rsidRPr="00F114A1" w:rsidRDefault="00FE3D41" w:rsidP="00F114A1">
      <w:pPr>
        <w:autoSpaceDE w:val="0"/>
        <w:autoSpaceDN w:val="0"/>
        <w:adjustRightInd w:val="0"/>
        <w:spacing w:after="0" w:line="360" w:lineRule="auto"/>
        <w:jc w:val="both"/>
        <w:rPr>
          <w:rFonts w:ascii="Times New Roman" w:hAnsi="Times New Roman" w:cs="Times New Roman"/>
          <w:b/>
          <w:bCs/>
          <w:sz w:val="24"/>
          <w:szCs w:val="24"/>
        </w:rPr>
      </w:pPr>
    </w:p>
    <w:p w:rsidR="007B43A1" w:rsidRPr="00F114A1" w:rsidRDefault="00A222B6" w:rsidP="00F114A1">
      <w:pPr>
        <w:autoSpaceDE w:val="0"/>
        <w:autoSpaceDN w:val="0"/>
        <w:adjustRightInd w:val="0"/>
        <w:spacing w:after="0" w:line="360" w:lineRule="auto"/>
        <w:jc w:val="both"/>
        <w:rPr>
          <w:rFonts w:ascii="Times New Roman" w:hAnsi="Times New Roman" w:cs="Times New Roman"/>
          <w:b/>
          <w:bCs/>
          <w:sz w:val="24"/>
          <w:szCs w:val="24"/>
        </w:rPr>
      </w:pPr>
      <w:r w:rsidRPr="00F114A1">
        <w:rPr>
          <w:rFonts w:ascii="Times New Roman" w:hAnsi="Times New Roman" w:cs="Times New Roman"/>
          <w:b/>
          <w:bCs/>
          <w:sz w:val="24"/>
          <w:szCs w:val="24"/>
        </w:rPr>
        <w:t>Acknowledgment</w:t>
      </w:r>
    </w:p>
    <w:p w:rsidR="007B43A1" w:rsidRPr="00F114A1" w:rsidRDefault="00A222B6" w:rsidP="00F114A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114A1">
        <w:rPr>
          <w:rFonts w:ascii="Times New Roman" w:hAnsi="Times New Roman" w:cs="Times New Roman"/>
          <w:color w:val="000000"/>
          <w:sz w:val="24"/>
          <w:szCs w:val="24"/>
        </w:rPr>
        <w:t>We are thankful to the Department of Pharmaceutical Chemistry, Himalayan Institute of Pharmacy and Research, Dehradun, Uttarakhand, India, and</w:t>
      </w:r>
      <w:r w:rsidRPr="00F114A1">
        <w:rPr>
          <w:rFonts w:ascii="Times New Roman" w:hAnsi="Times New Roman" w:cs="Times New Roman"/>
          <w:i/>
          <w:iCs/>
          <w:color w:val="000000"/>
          <w:sz w:val="24"/>
          <w:szCs w:val="24"/>
        </w:rPr>
        <w:t xml:space="preserve"> </w:t>
      </w:r>
      <w:r w:rsidRPr="00F114A1">
        <w:rPr>
          <w:rFonts w:ascii="Times New Roman" w:hAnsi="Times New Roman" w:cs="Times New Roman"/>
          <w:iCs/>
          <w:color w:val="000000"/>
          <w:sz w:val="24"/>
          <w:szCs w:val="24"/>
        </w:rPr>
        <w:t>Department of Pharmaceutical Chemistry, Faculty of Pharmacy, Northern Border University, Rafha, Saudi Arabia</w:t>
      </w:r>
      <w:r w:rsidRPr="00F114A1">
        <w:rPr>
          <w:rFonts w:ascii="Times New Roman" w:hAnsi="Times New Roman" w:cs="Times New Roman"/>
          <w:color w:val="000000"/>
          <w:sz w:val="24"/>
          <w:szCs w:val="24"/>
        </w:rPr>
        <w:t xml:space="preserve"> for providing necessary facilities.</w:t>
      </w:r>
    </w:p>
    <w:p w:rsidR="007B43A1" w:rsidRPr="00F114A1" w:rsidRDefault="007B43A1" w:rsidP="00F114A1">
      <w:pPr>
        <w:pStyle w:val="Default"/>
        <w:spacing w:line="360" w:lineRule="auto"/>
        <w:jc w:val="both"/>
        <w:rPr>
          <w:b/>
          <w:bCs/>
        </w:rPr>
      </w:pPr>
    </w:p>
    <w:p w:rsidR="007B43A1" w:rsidRPr="00F114A1" w:rsidRDefault="00A222B6" w:rsidP="00F114A1">
      <w:pPr>
        <w:pStyle w:val="Default"/>
        <w:spacing w:line="360" w:lineRule="auto"/>
        <w:jc w:val="both"/>
        <w:rPr>
          <w:b/>
          <w:bCs/>
        </w:rPr>
      </w:pPr>
      <w:r w:rsidRPr="00F114A1">
        <w:rPr>
          <w:b/>
          <w:bCs/>
        </w:rPr>
        <w:t>Conflict of interest</w:t>
      </w:r>
    </w:p>
    <w:p w:rsidR="00703028" w:rsidRPr="00F114A1" w:rsidRDefault="00A222B6" w:rsidP="00F114A1">
      <w:pPr>
        <w:pStyle w:val="Default"/>
        <w:spacing w:line="360" w:lineRule="auto"/>
        <w:ind w:firstLine="720"/>
        <w:jc w:val="both"/>
      </w:pPr>
      <w:r w:rsidRPr="00F114A1">
        <w:t xml:space="preserve">The author declares no conflict of interest. </w:t>
      </w:r>
    </w:p>
    <w:p w:rsidR="007B43A1" w:rsidRPr="00F114A1" w:rsidRDefault="007B43A1" w:rsidP="00F114A1">
      <w:pPr>
        <w:pStyle w:val="Default"/>
        <w:spacing w:line="360" w:lineRule="auto"/>
        <w:jc w:val="both"/>
        <w:rPr>
          <w:b/>
        </w:rPr>
      </w:pPr>
    </w:p>
    <w:p w:rsidR="007B43A1" w:rsidRPr="00F114A1" w:rsidRDefault="00A222B6" w:rsidP="00F114A1">
      <w:pPr>
        <w:pStyle w:val="Default"/>
        <w:spacing w:line="360" w:lineRule="auto"/>
        <w:jc w:val="both"/>
        <w:rPr>
          <w:b/>
        </w:rPr>
      </w:pPr>
      <w:r w:rsidRPr="00F114A1">
        <w:rPr>
          <w:b/>
        </w:rPr>
        <w:t>References</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Achson</w:t>
      </w:r>
      <w:r w:rsidR="0088614B"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633521" w:rsidRPr="00F114A1">
        <w:rPr>
          <w:rFonts w:ascii="Times New Roman" w:hAnsi="Times New Roman" w:cs="Times New Roman"/>
          <w:sz w:val="24"/>
          <w:szCs w:val="24"/>
        </w:rPr>
        <w:t xml:space="preserve">. </w:t>
      </w:r>
      <w:r w:rsidRPr="00F114A1">
        <w:rPr>
          <w:rFonts w:ascii="Times New Roman" w:hAnsi="Times New Roman" w:cs="Times New Roman"/>
          <w:i/>
          <w:sz w:val="24"/>
          <w:szCs w:val="24"/>
        </w:rPr>
        <w:t>An introduction to the chemistry of heterocyclic compounds</w:t>
      </w:r>
      <w:r w:rsidRPr="00F114A1">
        <w:rPr>
          <w:rFonts w:ascii="Times New Roman" w:hAnsi="Times New Roman" w:cs="Times New Roman"/>
          <w:sz w:val="24"/>
          <w:szCs w:val="24"/>
        </w:rPr>
        <w:t>. 3rd ed</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Willy-Intersciences, India</w:t>
      </w:r>
      <w:r w:rsidR="00633521" w:rsidRPr="00F114A1">
        <w:rPr>
          <w:rFonts w:ascii="Times New Roman" w:hAnsi="Times New Roman" w:cs="Times New Roman"/>
          <w:sz w:val="24"/>
          <w:szCs w:val="24"/>
        </w:rPr>
        <w:t xml:space="preserve">, </w:t>
      </w:r>
      <w:r w:rsidR="00633521" w:rsidRPr="00F114A1">
        <w:rPr>
          <w:rFonts w:ascii="Times New Roman" w:hAnsi="Times New Roman" w:cs="Times New Roman"/>
          <w:b/>
          <w:sz w:val="24"/>
          <w:szCs w:val="24"/>
        </w:rPr>
        <w:t>2009</w:t>
      </w:r>
      <w:r w:rsidRPr="00F114A1">
        <w:rPr>
          <w:rFonts w:ascii="Times New Roman" w:hAnsi="Times New Roman" w:cs="Times New Roman"/>
          <w:sz w:val="24"/>
          <w:szCs w:val="24"/>
        </w:rPr>
        <w:t xml:space="preserve">.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Ul-Firdaus</w:t>
      </w:r>
      <w:r w:rsidR="0088614B" w:rsidRPr="00F114A1">
        <w:rPr>
          <w:rFonts w:ascii="Times New Roman" w:hAnsi="Times New Roman" w:cs="Times New Roman"/>
          <w:sz w:val="24"/>
          <w:szCs w:val="24"/>
        </w:rPr>
        <w:t>,</w:t>
      </w:r>
      <w:r w:rsidRPr="00F114A1">
        <w:rPr>
          <w:rFonts w:ascii="Times New Roman" w:hAnsi="Times New Roman" w:cs="Times New Roman"/>
          <w:sz w:val="24"/>
          <w:szCs w:val="24"/>
        </w:rPr>
        <w:t xml:space="preserve"> J</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Siddiqui</w:t>
      </w:r>
      <w:r w:rsidR="0088614B" w:rsidRPr="00F114A1">
        <w:rPr>
          <w:rFonts w:ascii="Times New Roman" w:hAnsi="Times New Roman" w:cs="Times New Roman"/>
          <w:sz w:val="24"/>
          <w:szCs w:val="24"/>
        </w:rPr>
        <w:t>,</w:t>
      </w:r>
      <w:r w:rsidRPr="00F114A1">
        <w:rPr>
          <w:rFonts w:ascii="Times New Roman" w:hAnsi="Times New Roman" w:cs="Times New Roman"/>
          <w:sz w:val="24"/>
          <w:szCs w:val="24"/>
        </w:rPr>
        <w:t xml:space="preserve"> N</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Sahu</w:t>
      </w:r>
      <w:r w:rsidR="0088614B"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Alam</w:t>
      </w:r>
      <w:r w:rsidR="0088614B" w:rsidRPr="00F114A1">
        <w:rPr>
          <w:rFonts w:ascii="Times New Roman" w:hAnsi="Times New Roman" w:cs="Times New Roman"/>
          <w:sz w:val="24"/>
          <w:szCs w:val="24"/>
        </w:rPr>
        <w:t>,</w:t>
      </w:r>
      <w:r w:rsidRPr="00F114A1">
        <w:rPr>
          <w:rFonts w:ascii="Times New Roman" w:hAnsi="Times New Roman" w:cs="Times New Roman"/>
          <w:sz w:val="24"/>
          <w:szCs w:val="24"/>
        </w:rPr>
        <w:t xml:space="preserve"> O</w:t>
      </w:r>
      <w:r w:rsidR="00633521"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A comprehensive review: benzothiazoles as emerging nucleus of biological activities. </w:t>
      </w:r>
      <w:r w:rsidRPr="00F114A1">
        <w:rPr>
          <w:rFonts w:ascii="Times New Roman" w:hAnsi="Times New Roman" w:cs="Times New Roman"/>
          <w:i/>
          <w:sz w:val="24"/>
          <w:szCs w:val="24"/>
        </w:rPr>
        <w:t>Eur</w:t>
      </w:r>
      <w:r w:rsidR="0088614B"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J</w:t>
      </w:r>
      <w:r w:rsidR="0088614B"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Biomed</w:t>
      </w:r>
      <w:r w:rsidR="0088614B"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w:t>
      </w:r>
      <w:r w:rsidR="0088614B" w:rsidRPr="00F114A1">
        <w:rPr>
          <w:rFonts w:ascii="Times New Roman" w:hAnsi="Times New Roman" w:cs="Times New Roman"/>
          <w:i/>
          <w:sz w:val="24"/>
          <w:szCs w:val="24"/>
        </w:rPr>
        <w:t>&amp;</w:t>
      </w:r>
      <w:r w:rsidRPr="00F114A1">
        <w:rPr>
          <w:rFonts w:ascii="Times New Roman" w:hAnsi="Times New Roman" w:cs="Times New Roman"/>
          <w:i/>
          <w:sz w:val="24"/>
          <w:szCs w:val="24"/>
        </w:rPr>
        <w:t xml:space="preserve"> Pharm</w:t>
      </w:r>
      <w:r w:rsidR="0088614B"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Sci</w:t>
      </w:r>
      <w:r w:rsidR="00633521" w:rsidRPr="00F114A1">
        <w:rPr>
          <w:rFonts w:ascii="Times New Roman" w:hAnsi="Times New Roman" w:cs="Times New Roman"/>
          <w:i/>
          <w:sz w:val="24"/>
          <w:szCs w:val="24"/>
        </w:rPr>
        <w:t xml:space="preserve">., </w:t>
      </w:r>
      <w:r w:rsidR="00633521" w:rsidRPr="00F114A1">
        <w:rPr>
          <w:rFonts w:ascii="Times New Roman" w:hAnsi="Times New Roman" w:cs="Times New Roman"/>
          <w:b/>
          <w:sz w:val="24"/>
          <w:szCs w:val="24"/>
        </w:rPr>
        <w:t>2018</w:t>
      </w:r>
      <w:r w:rsidR="00633521" w:rsidRPr="00F114A1">
        <w:rPr>
          <w:rFonts w:ascii="Times New Roman" w:hAnsi="Times New Roman" w:cs="Times New Roman"/>
          <w:sz w:val="24"/>
          <w:szCs w:val="24"/>
        </w:rPr>
        <w:t>,</w:t>
      </w:r>
      <w:r w:rsidR="0088614B" w:rsidRPr="00F114A1">
        <w:rPr>
          <w:rFonts w:ascii="Times New Roman" w:hAnsi="Times New Roman" w:cs="Times New Roman"/>
          <w:sz w:val="24"/>
          <w:szCs w:val="24"/>
        </w:rPr>
        <w:t xml:space="preserve"> </w:t>
      </w:r>
      <w:r w:rsidRPr="00F114A1">
        <w:rPr>
          <w:rFonts w:ascii="Times New Roman" w:hAnsi="Times New Roman" w:cs="Times New Roman"/>
          <w:i/>
          <w:sz w:val="24"/>
          <w:szCs w:val="24"/>
        </w:rPr>
        <w:t>5</w:t>
      </w:r>
      <w:r w:rsidRPr="00F114A1">
        <w:rPr>
          <w:rFonts w:ascii="Times New Roman" w:hAnsi="Times New Roman" w:cs="Times New Roman"/>
          <w:sz w:val="24"/>
          <w:szCs w:val="24"/>
        </w:rPr>
        <w:t>(2)</w:t>
      </w:r>
      <w:r w:rsidR="0088614B" w:rsidRPr="00F114A1">
        <w:rPr>
          <w:rFonts w:ascii="Times New Roman" w:hAnsi="Times New Roman" w:cs="Times New Roman"/>
          <w:sz w:val="24"/>
          <w:szCs w:val="24"/>
        </w:rPr>
        <w:t>,</w:t>
      </w:r>
      <w:r w:rsidRPr="00F114A1">
        <w:rPr>
          <w:rFonts w:ascii="Times New Roman" w:hAnsi="Times New Roman" w:cs="Times New Roman"/>
          <w:sz w:val="24"/>
          <w:szCs w:val="24"/>
        </w:rPr>
        <w:t xml:space="preserve"> 216-229.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Shaista</w:t>
      </w:r>
      <w:r w:rsidR="00DC3FF8"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Parle</w:t>
      </w:r>
      <w:r w:rsidR="00DC3FF8"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633521"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Benzothiazole-a magic molecule. </w:t>
      </w:r>
      <w:r w:rsidRPr="00F114A1">
        <w:rPr>
          <w:rFonts w:ascii="Times New Roman" w:hAnsi="Times New Roman" w:cs="Times New Roman"/>
          <w:i/>
          <w:sz w:val="24"/>
          <w:szCs w:val="24"/>
        </w:rPr>
        <w:t>Inter</w:t>
      </w:r>
      <w:r w:rsidR="00DC3FF8"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J</w:t>
      </w:r>
      <w:r w:rsidR="00DC3FF8"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Pharm</w:t>
      </w:r>
      <w:r w:rsidR="00DC3FF8"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Sci</w:t>
      </w:r>
      <w:r w:rsidR="00DC3FF8" w:rsidRPr="00F114A1">
        <w:rPr>
          <w:rFonts w:ascii="Times New Roman" w:hAnsi="Times New Roman" w:cs="Times New Roman"/>
          <w:i/>
          <w:sz w:val="24"/>
          <w:szCs w:val="24"/>
        </w:rPr>
        <w:t>. &amp;</w:t>
      </w:r>
      <w:r w:rsidRPr="00F114A1">
        <w:rPr>
          <w:rFonts w:ascii="Times New Roman" w:hAnsi="Times New Roman" w:cs="Times New Roman"/>
          <w:i/>
          <w:sz w:val="24"/>
          <w:szCs w:val="24"/>
        </w:rPr>
        <w:t xml:space="preserve"> Res</w:t>
      </w:r>
      <w:r w:rsidR="00633521" w:rsidRPr="00F114A1">
        <w:rPr>
          <w:rFonts w:ascii="Times New Roman" w:hAnsi="Times New Roman" w:cs="Times New Roman"/>
          <w:i/>
          <w:sz w:val="24"/>
          <w:szCs w:val="24"/>
        </w:rPr>
        <w:t>.,</w:t>
      </w:r>
      <w:r w:rsidRPr="00F114A1">
        <w:rPr>
          <w:rFonts w:ascii="Times New Roman" w:hAnsi="Times New Roman" w:cs="Times New Roman"/>
          <w:sz w:val="24"/>
          <w:szCs w:val="24"/>
        </w:rPr>
        <w:t xml:space="preserve"> </w:t>
      </w:r>
      <w:r w:rsidR="00633521" w:rsidRPr="00F114A1">
        <w:rPr>
          <w:rFonts w:ascii="Times New Roman" w:hAnsi="Times New Roman" w:cs="Times New Roman"/>
          <w:b/>
          <w:sz w:val="24"/>
          <w:szCs w:val="24"/>
        </w:rPr>
        <w:t>2017</w:t>
      </w:r>
      <w:r w:rsidR="00633521" w:rsidRPr="00F114A1">
        <w:rPr>
          <w:rFonts w:ascii="Times New Roman" w:hAnsi="Times New Roman" w:cs="Times New Roman"/>
          <w:sz w:val="24"/>
          <w:szCs w:val="24"/>
        </w:rPr>
        <w:t xml:space="preserve">, </w:t>
      </w:r>
      <w:r w:rsidRPr="00F114A1">
        <w:rPr>
          <w:rFonts w:ascii="Times New Roman" w:hAnsi="Times New Roman" w:cs="Times New Roman"/>
          <w:i/>
          <w:sz w:val="24"/>
          <w:szCs w:val="24"/>
        </w:rPr>
        <w:t>8</w:t>
      </w:r>
      <w:r w:rsidRPr="00F114A1">
        <w:rPr>
          <w:rFonts w:ascii="Times New Roman" w:hAnsi="Times New Roman" w:cs="Times New Roman"/>
          <w:sz w:val="24"/>
          <w:szCs w:val="24"/>
        </w:rPr>
        <w:t>(12)</w:t>
      </w:r>
      <w:r w:rsidR="00DC3FF8"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4909- 4929.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Chaudhary</w:t>
      </w:r>
      <w:r w:rsidR="0003273C" w:rsidRPr="00F114A1">
        <w:rPr>
          <w:rFonts w:ascii="Times New Roman" w:hAnsi="Times New Roman" w:cs="Times New Roman"/>
          <w:sz w:val="24"/>
          <w:szCs w:val="24"/>
        </w:rPr>
        <w:t>,</w:t>
      </w:r>
      <w:r w:rsidRPr="00F114A1">
        <w:rPr>
          <w:rFonts w:ascii="Times New Roman" w:hAnsi="Times New Roman" w:cs="Times New Roman"/>
          <w:sz w:val="24"/>
          <w:szCs w:val="24"/>
        </w:rPr>
        <w:t xml:space="preserve"> P</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Sharma</w:t>
      </w:r>
      <w:r w:rsidR="0003273C" w:rsidRPr="00F114A1">
        <w:rPr>
          <w:rFonts w:ascii="Times New Roman" w:hAnsi="Times New Roman" w:cs="Times New Roman"/>
          <w:sz w:val="24"/>
          <w:szCs w:val="24"/>
        </w:rPr>
        <w:t>,</w:t>
      </w:r>
      <w:r w:rsidRPr="00F114A1">
        <w:rPr>
          <w:rFonts w:ascii="Times New Roman" w:hAnsi="Times New Roman" w:cs="Times New Roman"/>
          <w:sz w:val="24"/>
          <w:szCs w:val="24"/>
        </w:rPr>
        <w:t xml:space="preserve"> P</w:t>
      </w:r>
      <w:r w:rsidR="0003273C" w:rsidRPr="00F114A1">
        <w:rPr>
          <w:rFonts w:ascii="Times New Roman" w:hAnsi="Times New Roman" w:cs="Times New Roman"/>
          <w:sz w:val="24"/>
          <w:szCs w:val="24"/>
        </w:rPr>
        <w:t>.</w:t>
      </w:r>
      <w:r w:rsidRPr="00F114A1">
        <w:rPr>
          <w:rFonts w:ascii="Times New Roman" w:hAnsi="Times New Roman" w:cs="Times New Roman"/>
          <w:sz w:val="24"/>
          <w:szCs w:val="24"/>
        </w:rPr>
        <w:t>K</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Sharma</w:t>
      </w:r>
      <w:r w:rsidR="0003273C"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Varshney</w:t>
      </w:r>
      <w:r w:rsidR="0003273C" w:rsidRPr="00F114A1">
        <w:rPr>
          <w:rFonts w:ascii="Times New Roman" w:hAnsi="Times New Roman" w:cs="Times New Roman"/>
          <w:sz w:val="24"/>
          <w:szCs w:val="24"/>
        </w:rPr>
        <w:t>,</w:t>
      </w:r>
      <w:r w:rsidRPr="00F114A1">
        <w:rPr>
          <w:rFonts w:ascii="Times New Roman" w:hAnsi="Times New Roman" w:cs="Times New Roman"/>
          <w:sz w:val="24"/>
          <w:szCs w:val="24"/>
        </w:rPr>
        <w:t xml:space="preserve"> J</w:t>
      </w:r>
      <w:r w:rsidR="00633521" w:rsidRPr="00F114A1">
        <w:rPr>
          <w:rFonts w:ascii="Times New Roman" w:hAnsi="Times New Roman" w:cs="Times New Roman"/>
          <w:sz w:val="24"/>
          <w:szCs w:val="24"/>
        </w:rPr>
        <w:t>.</w:t>
      </w:r>
      <w:r w:rsidR="00FE69FC"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Recent advances in pharmacological activity of benzothiazole derivatives. </w:t>
      </w:r>
      <w:r w:rsidRPr="00F114A1">
        <w:rPr>
          <w:rFonts w:ascii="Times New Roman" w:hAnsi="Times New Roman" w:cs="Times New Roman"/>
          <w:i/>
          <w:sz w:val="24"/>
          <w:szCs w:val="24"/>
        </w:rPr>
        <w:t>Inter</w:t>
      </w:r>
      <w:r w:rsidR="0003273C"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J</w:t>
      </w:r>
      <w:r w:rsidR="0003273C"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Curr</w:t>
      </w:r>
      <w:r w:rsidR="0003273C"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Pharm</w:t>
      </w:r>
      <w:r w:rsidR="0003273C"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Res</w:t>
      </w:r>
      <w:r w:rsidR="00633521" w:rsidRPr="00F114A1">
        <w:rPr>
          <w:rFonts w:ascii="Times New Roman" w:hAnsi="Times New Roman" w:cs="Times New Roman"/>
          <w:i/>
          <w:sz w:val="24"/>
          <w:szCs w:val="24"/>
        </w:rPr>
        <w:t>.</w:t>
      </w:r>
      <w:r w:rsidR="00FE69FC" w:rsidRPr="00F114A1">
        <w:rPr>
          <w:rFonts w:ascii="Times New Roman" w:hAnsi="Times New Roman" w:cs="Times New Roman"/>
          <w:i/>
          <w:sz w:val="24"/>
          <w:szCs w:val="24"/>
        </w:rPr>
        <w:t>,</w:t>
      </w:r>
      <w:r w:rsidRPr="00F114A1">
        <w:rPr>
          <w:rFonts w:ascii="Times New Roman" w:hAnsi="Times New Roman" w:cs="Times New Roman"/>
          <w:sz w:val="24"/>
          <w:szCs w:val="24"/>
        </w:rPr>
        <w:t xml:space="preserve"> </w:t>
      </w:r>
      <w:r w:rsidR="00FE69FC" w:rsidRPr="00F114A1">
        <w:rPr>
          <w:rFonts w:ascii="Times New Roman" w:hAnsi="Times New Roman" w:cs="Times New Roman"/>
          <w:b/>
          <w:sz w:val="24"/>
          <w:szCs w:val="24"/>
        </w:rPr>
        <w:t>2010</w:t>
      </w:r>
      <w:r w:rsidR="00FE69FC" w:rsidRPr="00F114A1">
        <w:rPr>
          <w:rFonts w:ascii="Times New Roman" w:hAnsi="Times New Roman" w:cs="Times New Roman"/>
          <w:sz w:val="24"/>
          <w:szCs w:val="24"/>
        </w:rPr>
        <w:t>,</w:t>
      </w:r>
      <w:r w:rsidR="0003273C" w:rsidRPr="00F114A1">
        <w:rPr>
          <w:rFonts w:ascii="Times New Roman" w:hAnsi="Times New Roman" w:cs="Times New Roman"/>
          <w:sz w:val="24"/>
          <w:szCs w:val="24"/>
        </w:rPr>
        <w:t xml:space="preserve"> </w:t>
      </w:r>
      <w:r w:rsidRPr="00F114A1">
        <w:rPr>
          <w:rFonts w:ascii="Times New Roman" w:hAnsi="Times New Roman" w:cs="Times New Roman"/>
          <w:i/>
          <w:sz w:val="24"/>
          <w:szCs w:val="24"/>
        </w:rPr>
        <w:t>2</w:t>
      </w:r>
      <w:r w:rsidRPr="00F114A1">
        <w:rPr>
          <w:rFonts w:ascii="Times New Roman" w:hAnsi="Times New Roman" w:cs="Times New Roman"/>
          <w:sz w:val="24"/>
          <w:szCs w:val="24"/>
        </w:rPr>
        <w:t>(4)</w:t>
      </w:r>
      <w:r w:rsidR="0003273C" w:rsidRPr="00F114A1">
        <w:rPr>
          <w:rFonts w:ascii="Times New Roman" w:hAnsi="Times New Roman" w:cs="Times New Roman"/>
          <w:sz w:val="24"/>
          <w:szCs w:val="24"/>
        </w:rPr>
        <w:t>,</w:t>
      </w:r>
      <w:r w:rsidRPr="00F114A1">
        <w:rPr>
          <w:rFonts w:ascii="Times New Roman" w:hAnsi="Times New Roman" w:cs="Times New Roman"/>
          <w:sz w:val="24"/>
          <w:szCs w:val="24"/>
        </w:rPr>
        <w:t xml:space="preserve"> 5-11.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Hutchinson</w:t>
      </w:r>
      <w:r w:rsidR="006F1DF0" w:rsidRPr="00F114A1">
        <w:rPr>
          <w:rFonts w:ascii="Times New Roman" w:hAnsi="Times New Roman" w:cs="Times New Roman"/>
          <w:sz w:val="24"/>
          <w:szCs w:val="24"/>
        </w:rPr>
        <w:t>,</w:t>
      </w:r>
      <w:r w:rsidRPr="00F114A1">
        <w:rPr>
          <w:rFonts w:ascii="Times New Roman" w:hAnsi="Times New Roman" w:cs="Times New Roman"/>
          <w:sz w:val="24"/>
          <w:szCs w:val="24"/>
        </w:rPr>
        <w:t xml:space="preserve"> I</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Chua</w:t>
      </w:r>
      <w:r w:rsidR="006F1DF0"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6F1DF0" w:rsidRPr="00F114A1">
        <w:rPr>
          <w:rFonts w:ascii="Times New Roman" w:hAnsi="Times New Roman" w:cs="Times New Roman"/>
          <w:sz w:val="24"/>
          <w:szCs w:val="24"/>
        </w:rPr>
        <w:t>.</w:t>
      </w:r>
      <w:r w:rsidRPr="00F114A1">
        <w:rPr>
          <w:rFonts w:ascii="Times New Roman" w:hAnsi="Times New Roman" w:cs="Times New Roman"/>
          <w:sz w:val="24"/>
          <w:szCs w:val="24"/>
        </w:rPr>
        <w:t>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Browne</w:t>
      </w:r>
      <w:r w:rsidR="006F1DF0" w:rsidRPr="00F114A1">
        <w:rPr>
          <w:rFonts w:ascii="Times New Roman" w:hAnsi="Times New Roman" w:cs="Times New Roman"/>
          <w:sz w:val="24"/>
          <w:szCs w:val="24"/>
        </w:rPr>
        <w:t>,</w:t>
      </w:r>
      <w:r w:rsidRPr="00F114A1">
        <w:rPr>
          <w:rFonts w:ascii="Times New Roman" w:hAnsi="Times New Roman" w:cs="Times New Roman"/>
          <w:sz w:val="24"/>
          <w:szCs w:val="24"/>
        </w:rPr>
        <w:t xml:space="preserve"> H</w:t>
      </w:r>
      <w:r w:rsidR="006F1DF0" w:rsidRPr="00F114A1">
        <w:rPr>
          <w:rFonts w:ascii="Times New Roman" w:hAnsi="Times New Roman" w:cs="Times New Roman"/>
          <w:sz w:val="24"/>
          <w:szCs w:val="24"/>
        </w:rPr>
        <w:t>.</w:t>
      </w:r>
      <w:r w:rsidRPr="00F114A1">
        <w:rPr>
          <w:rFonts w:ascii="Times New Roman" w:hAnsi="Times New Roman" w:cs="Times New Roman"/>
          <w:sz w:val="24"/>
          <w:szCs w:val="24"/>
        </w:rPr>
        <w:t>L</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Trapani</w:t>
      </w:r>
      <w:r w:rsidR="006F1DF0" w:rsidRPr="00F114A1">
        <w:rPr>
          <w:rFonts w:ascii="Times New Roman" w:hAnsi="Times New Roman" w:cs="Times New Roman"/>
          <w:sz w:val="24"/>
          <w:szCs w:val="24"/>
        </w:rPr>
        <w:t>,</w:t>
      </w:r>
      <w:r w:rsidRPr="00F114A1">
        <w:rPr>
          <w:rFonts w:ascii="Times New Roman" w:hAnsi="Times New Roman" w:cs="Times New Roman"/>
          <w:sz w:val="24"/>
          <w:szCs w:val="24"/>
        </w:rPr>
        <w:t xml:space="preserve"> V</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Bradshaw</w:t>
      </w:r>
      <w:r w:rsidR="006F1DF0" w:rsidRPr="00F114A1">
        <w:rPr>
          <w:rFonts w:ascii="Times New Roman" w:hAnsi="Times New Roman" w:cs="Times New Roman"/>
          <w:sz w:val="24"/>
          <w:szCs w:val="24"/>
        </w:rPr>
        <w:t>,</w:t>
      </w:r>
      <w:r w:rsidRPr="00F114A1">
        <w:rPr>
          <w:rFonts w:ascii="Times New Roman" w:hAnsi="Times New Roman" w:cs="Times New Roman"/>
          <w:sz w:val="24"/>
          <w:szCs w:val="24"/>
        </w:rPr>
        <w:t xml:space="preserve"> T</w:t>
      </w:r>
      <w:r w:rsidR="006F1DF0" w:rsidRPr="00F114A1">
        <w:rPr>
          <w:rFonts w:ascii="Times New Roman" w:hAnsi="Times New Roman" w:cs="Times New Roman"/>
          <w:sz w:val="24"/>
          <w:szCs w:val="24"/>
        </w:rPr>
        <w:t>.</w:t>
      </w:r>
      <w:r w:rsidRPr="00F114A1">
        <w:rPr>
          <w:rFonts w:ascii="Times New Roman" w:hAnsi="Times New Roman" w:cs="Times New Roman"/>
          <w:sz w:val="24"/>
          <w:szCs w:val="24"/>
        </w:rPr>
        <w:t>D</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Westwell</w:t>
      </w:r>
      <w:r w:rsidR="006F1DF0"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6F1DF0" w:rsidRPr="00F114A1">
        <w:rPr>
          <w:rFonts w:ascii="Times New Roman" w:hAnsi="Times New Roman" w:cs="Times New Roman"/>
          <w:sz w:val="24"/>
          <w:szCs w:val="24"/>
        </w:rPr>
        <w:t>.</w:t>
      </w:r>
      <w:r w:rsidRPr="00F114A1">
        <w:rPr>
          <w:rFonts w:ascii="Times New Roman" w:hAnsi="Times New Roman" w:cs="Times New Roman"/>
          <w:sz w:val="24"/>
          <w:szCs w:val="24"/>
        </w:rPr>
        <w:t>D</w:t>
      </w:r>
      <w:r w:rsidR="00633521" w:rsidRPr="00F114A1">
        <w:rPr>
          <w:rFonts w:ascii="Times New Roman" w:hAnsi="Times New Roman" w:cs="Times New Roman"/>
          <w:sz w:val="24"/>
          <w:szCs w:val="24"/>
        </w:rPr>
        <w:t>.</w:t>
      </w:r>
      <w:r w:rsidR="00FE69FC"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Synthesis </w:t>
      </w:r>
      <w:r w:rsidR="009C649F" w:rsidRPr="00F114A1">
        <w:rPr>
          <w:rFonts w:ascii="Times New Roman" w:hAnsi="Times New Roman" w:cs="Times New Roman"/>
          <w:sz w:val="24"/>
          <w:szCs w:val="24"/>
        </w:rPr>
        <w:t>and pharmaceutical properties of antitumor 2-(4-aminophenyl) benzothiazole amino acid prodrugs</w:t>
      </w:r>
      <w:r w:rsidRPr="00F114A1">
        <w:rPr>
          <w:rFonts w:ascii="Times New Roman" w:hAnsi="Times New Roman" w:cs="Times New Roman"/>
          <w:sz w:val="24"/>
          <w:szCs w:val="24"/>
        </w:rPr>
        <w:t xml:space="preserve">. </w:t>
      </w:r>
      <w:r w:rsidRPr="00F114A1">
        <w:rPr>
          <w:rFonts w:ascii="Times New Roman" w:hAnsi="Times New Roman" w:cs="Times New Roman"/>
          <w:i/>
          <w:sz w:val="24"/>
          <w:szCs w:val="24"/>
        </w:rPr>
        <w:t>J</w:t>
      </w:r>
      <w:r w:rsidR="006F1DF0"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Med</w:t>
      </w:r>
      <w:r w:rsidR="006F1DF0"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Chem</w:t>
      </w:r>
      <w:r w:rsidR="00633521" w:rsidRPr="00F114A1">
        <w:rPr>
          <w:rFonts w:ascii="Times New Roman" w:hAnsi="Times New Roman" w:cs="Times New Roman"/>
          <w:i/>
          <w:sz w:val="24"/>
          <w:szCs w:val="24"/>
        </w:rPr>
        <w:t>.</w:t>
      </w:r>
      <w:r w:rsidR="00FE69FC" w:rsidRPr="00F114A1">
        <w:rPr>
          <w:rFonts w:ascii="Times New Roman" w:hAnsi="Times New Roman" w:cs="Times New Roman"/>
          <w:i/>
          <w:sz w:val="24"/>
          <w:szCs w:val="24"/>
        </w:rPr>
        <w:t>,</w:t>
      </w:r>
      <w:r w:rsidR="009C649F" w:rsidRPr="00F114A1">
        <w:rPr>
          <w:rFonts w:ascii="Times New Roman" w:hAnsi="Times New Roman" w:cs="Times New Roman"/>
          <w:sz w:val="24"/>
          <w:szCs w:val="24"/>
        </w:rPr>
        <w:t xml:space="preserve"> </w:t>
      </w:r>
      <w:r w:rsidR="00FE69FC" w:rsidRPr="00F114A1">
        <w:rPr>
          <w:rFonts w:ascii="Times New Roman" w:hAnsi="Times New Roman" w:cs="Times New Roman"/>
          <w:b/>
          <w:sz w:val="24"/>
          <w:szCs w:val="24"/>
        </w:rPr>
        <w:t>2001</w:t>
      </w:r>
      <w:r w:rsidR="00FE69FC" w:rsidRPr="00F114A1">
        <w:rPr>
          <w:rFonts w:ascii="Times New Roman" w:hAnsi="Times New Roman" w:cs="Times New Roman"/>
          <w:sz w:val="24"/>
          <w:szCs w:val="24"/>
        </w:rPr>
        <w:t>,</w:t>
      </w:r>
      <w:r w:rsidR="00FE69FC" w:rsidRPr="00F114A1">
        <w:rPr>
          <w:rFonts w:ascii="Times New Roman" w:hAnsi="Times New Roman" w:cs="Times New Roman"/>
          <w:b/>
          <w:sz w:val="24"/>
          <w:szCs w:val="24"/>
        </w:rPr>
        <w:t xml:space="preserve"> </w:t>
      </w:r>
      <w:r w:rsidRPr="00F114A1">
        <w:rPr>
          <w:rFonts w:ascii="Times New Roman" w:hAnsi="Times New Roman" w:cs="Times New Roman"/>
          <w:i/>
          <w:sz w:val="24"/>
          <w:szCs w:val="24"/>
        </w:rPr>
        <w:t>44</w:t>
      </w:r>
      <w:r w:rsidR="009C649F" w:rsidRPr="00F114A1">
        <w:rPr>
          <w:rFonts w:ascii="Times New Roman" w:hAnsi="Times New Roman" w:cs="Times New Roman"/>
          <w:sz w:val="24"/>
          <w:szCs w:val="24"/>
        </w:rPr>
        <w:t>,</w:t>
      </w:r>
      <w:r w:rsidRPr="00F114A1">
        <w:rPr>
          <w:rFonts w:ascii="Times New Roman" w:hAnsi="Times New Roman" w:cs="Times New Roman"/>
          <w:sz w:val="24"/>
          <w:szCs w:val="24"/>
        </w:rPr>
        <w:t xml:space="preserve"> 1446-1449.</w:t>
      </w:r>
    </w:p>
    <w:p w:rsidR="007546D1" w:rsidRPr="00F114A1" w:rsidRDefault="00A222B6" w:rsidP="00F114A1">
      <w:pPr>
        <w:pStyle w:val="Default"/>
        <w:numPr>
          <w:ilvl w:val="0"/>
          <w:numId w:val="1"/>
        </w:numPr>
        <w:spacing w:after="12" w:line="360" w:lineRule="auto"/>
        <w:ind w:left="540" w:hanging="540"/>
        <w:jc w:val="both"/>
      </w:pPr>
      <w:r w:rsidRPr="00F114A1">
        <w:t>Paramashivappa</w:t>
      </w:r>
      <w:r w:rsidR="0029032A" w:rsidRPr="00F114A1">
        <w:t>,</w:t>
      </w:r>
      <w:r w:rsidRPr="00F114A1">
        <w:t xml:space="preserve"> R</w:t>
      </w:r>
      <w:r w:rsidR="00633521" w:rsidRPr="00F114A1">
        <w:t>.;</w:t>
      </w:r>
      <w:r w:rsidRPr="00F114A1">
        <w:t xml:space="preserve"> Phanikumar</w:t>
      </w:r>
      <w:r w:rsidR="0029032A" w:rsidRPr="00F114A1">
        <w:t>,</w:t>
      </w:r>
      <w:r w:rsidRPr="00F114A1">
        <w:t xml:space="preserve"> P</w:t>
      </w:r>
      <w:r w:rsidR="00633521" w:rsidRPr="00F114A1">
        <w:t>.;</w:t>
      </w:r>
      <w:r w:rsidRPr="00F114A1">
        <w:t xml:space="preserve"> Subbarao</w:t>
      </w:r>
      <w:r w:rsidR="0029032A" w:rsidRPr="00F114A1">
        <w:t>,</w:t>
      </w:r>
      <w:r w:rsidRPr="00F114A1">
        <w:t xml:space="preserve"> P</w:t>
      </w:r>
      <w:r w:rsidR="00633521" w:rsidRPr="00F114A1">
        <w:t>.;</w:t>
      </w:r>
      <w:r w:rsidRPr="00F114A1">
        <w:t xml:space="preserve"> and Srinivasarao</w:t>
      </w:r>
      <w:r w:rsidR="0029032A" w:rsidRPr="00F114A1">
        <w:t>,</w:t>
      </w:r>
      <w:r w:rsidRPr="00F114A1">
        <w:t xml:space="preserve"> A</w:t>
      </w:r>
      <w:r w:rsidR="00633521" w:rsidRPr="00F114A1">
        <w:t>.</w:t>
      </w:r>
      <w:r w:rsidR="002E6BF7" w:rsidRPr="00F114A1">
        <w:t xml:space="preserve"> </w:t>
      </w:r>
      <w:r w:rsidRPr="00F114A1">
        <w:t xml:space="preserve">Design synthesis and biological evaluation of benzimidazole/benzothiazole and benzoxazole derivatives as cyclooxygenase inhibitors. </w:t>
      </w:r>
      <w:r w:rsidRPr="00F114A1">
        <w:rPr>
          <w:i/>
        </w:rPr>
        <w:t>Bioorg</w:t>
      </w:r>
      <w:r w:rsidR="0029032A" w:rsidRPr="00F114A1">
        <w:rPr>
          <w:i/>
        </w:rPr>
        <w:t>.</w:t>
      </w:r>
      <w:r w:rsidRPr="00F114A1">
        <w:rPr>
          <w:i/>
        </w:rPr>
        <w:t xml:space="preserve"> Med</w:t>
      </w:r>
      <w:r w:rsidR="0029032A" w:rsidRPr="00F114A1">
        <w:rPr>
          <w:i/>
        </w:rPr>
        <w:t>.</w:t>
      </w:r>
      <w:r w:rsidRPr="00F114A1">
        <w:rPr>
          <w:i/>
        </w:rPr>
        <w:t xml:space="preserve"> Chem</w:t>
      </w:r>
      <w:r w:rsidR="0029032A" w:rsidRPr="00F114A1">
        <w:rPr>
          <w:i/>
        </w:rPr>
        <w:t>.</w:t>
      </w:r>
      <w:r w:rsidRPr="00F114A1">
        <w:rPr>
          <w:i/>
        </w:rPr>
        <w:t xml:space="preserve"> Lett</w:t>
      </w:r>
      <w:r w:rsidR="00633521" w:rsidRPr="00F114A1">
        <w:rPr>
          <w:i/>
        </w:rPr>
        <w:t>.</w:t>
      </w:r>
      <w:r w:rsidR="002E6BF7" w:rsidRPr="00F114A1">
        <w:rPr>
          <w:i/>
        </w:rPr>
        <w:t>,</w:t>
      </w:r>
      <w:r w:rsidRPr="00F114A1">
        <w:t xml:space="preserve"> </w:t>
      </w:r>
      <w:r w:rsidR="002E6BF7" w:rsidRPr="00F114A1">
        <w:rPr>
          <w:b/>
        </w:rPr>
        <w:t>2003</w:t>
      </w:r>
      <w:r w:rsidR="002E6BF7" w:rsidRPr="00F114A1">
        <w:t>,</w:t>
      </w:r>
      <w:r w:rsidR="0029032A" w:rsidRPr="00F114A1">
        <w:t xml:space="preserve"> </w:t>
      </w:r>
      <w:r w:rsidRPr="00F114A1">
        <w:rPr>
          <w:i/>
        </w:rPr>
        <w:t>13</w:t>
      </w:r>
      <w:r w:rsidR="0029032A" w:rsidRPr="00F114A1">
        <w:t>,</w:t>
      </w:r>
      <w:r w:rsidRPr="00F114A1">
        <w:t xml:space="preserve"> 657-660. </w:t>
      </w:r>
    </w:p>
    <w:p w:rsidR="007546D1" w:rsidRPr="00F114A1" w:rsidRDefault="00A222B6" w:rsidP="00F114A1">
      <w:pPr>
        <w:pStyle w:val="Default"/>
        <w:numPr>
          <w:ilvl w:val="0"/>
          <w:numId w:val="1"/>
        </w:numPr>
        <w:spacing w:after="12" w:line="360" w:lineRule="auto"/>
        <w:ind w:left="540" w:hanging="540"/>
        <w:jc w:val="both"/>
      </w:pPr>
      <w:r w:rsidRPr="00F114A1">
        <w:t>Gupta</w:t>
      </w:r>
      <w:r w:rsidR="00210E88" w:rsidRPr="00F114A1">
        <w:t>,</w:t>
      </w:r>
      <w:r w:rsidRPr="00F114A1">
        <w:t xml:space="preserve"> A</w:t>
      </w:r>
      <w:r w:rsidR="00633521" w:rsidRPr="00F114A1">
        <w:t>.;</w:t>
      </w:r>
      <w:r w:rsidRPr="00F114A1">
        <w:t xml:space="preserve"> and Rawat</w:t>
      </w:r>
      <w:r w:rsidR="00210E88" w:rsidRPr="00F114A1">
        <w:t>,</w:t>
      </w:r>
      <w:r w:rsidRPr="00F114A1">
        <w:t xml:space="preserve"> S</w:t>
      </w:r>
      <w:r w:rsidR="00633521" w:rsidRPr="00F114A1">
        <w:t>.</w:t>
      </w:r>
      <w:r w:rsidR="002E6BF7" w:rsidRPr="00F114A1">
        <w:t xml:space="preserve"> </w:t>
      </w:r>
      <w:r w:rsidRPr="00F114A1">
        <w:t xml:space="preserve">Synthesis and cyclization of benzothiazole: Review. </w:t>
      </w:r>
      <w:r w:rsidRPr="00F114A1">
        <w:rPr>
          <w:i/>
        </w:rPr>
        <w:t>J</w:t>
      </w:r>
      <w:r w:rsidR="000F67D4" w:rsidRPr="00F114A1">
        <w:rPr>
          <w:i/>
        </w:rPr>
        <w:t>.</w:t>
      </w:r>
      <w:r w:rsidRPr="00F114A1">
        <w:rPr>
          <w:i/>
        </w:rPr>
        <w:t xml:space="preserve"> Curr</w:t>
      </w:r>
      <w:r w:rsidR="000F67D4" w:rsidRPr="00F114A1">
        <w:rPr>
          <w:i/>
        </w:rPr>
        <w:t>.</w:t>
      </w:r>
      <w:r w:rsidR="00210E88" w:rsidRPr="00F114A1">
        <w:rPr>
          <w:i/>
        </w:rPr>
        <w:t xml:space="preserve"> </w:t>
      </w:r>
      <w:r w:rsidRPr="00F114A1">
        <w:rPr>
          <w:i/>
        </w:rPr>
        <w:t>Pharm</w:t>
      </w:r>
      <w:r w:rsidR="000F67D4" w:rsidRPr="00F114A1">
        <w:rPr>
          <w:i/>
        </w:rPr>
        <w:t>.</w:t>
      </w:r>
      <w:r w:rsidRPr="00F114A1">
        <w:rPr>
          <w:i/>
        </w:rPr>
        <w:t xml:space="preserve"> Res</w:t>
      </w:r>
      <w:r w:rsidR="00633521" w:rsidRPr="00F114A1">
        <w:rPr>
          <w:i/>
        </w:rPr>
        <w:t>.</w:t>
      </w:r>
      <w:r w:rsidR="002E6BF7" w:rsidRPr="00F114A1">
        <w:rPr>
          <w:i/>
        </w:rPr>
        <w:t>,</w:t>
      </w:r>
      <w:r w:rsidRPr="00F114A1">
        <w:t xml:space="preserve"> </w:t>
      </w:r>
      <w:r w:rsidR="002E6BF7" w:rsidRPr="00F114A1">
        <w:rPr>
          <w:b/>
        </w:rPr>
        <w:t>2010</w:t>
      </w:r>
      <w:r w:rsidR="002E6BF7" w:rsidRPr="00F114A1">
        <w:t xml:space="preserve">, </w:t>
      </w:r>
      <w:r w:rsidRPr="00F114A1">
        <w:rPr>
          <w:i/>
        </w:rPr>
        <w:t>3</w:t>
      </w:r>
      <w:r w:rsidRPr="00F114A1">
        <w:t>(1)</w:t>
      </w:r>
      <w:r w:rsidR="000F67D4" w:rsidRPr="00F114A1">
        <w:t xml:space="preserve">, pp. </w:t>
      </w:r>
      <w:r w:rsidRPr="00F114A1">
        <w:t xml:space="preserve">13-23. </w:t>
      </w:r>
    </w:p>
    <w:p w:rsidR="007546D1" w:rsidRPr="00F114A1" w:rsidRDefault="00A222B6" w:rsidP="00F114A1">
      <w:pPr>
        <w:pStyle w:val="Default"/>
        <w:numPr>
          <w:ilvl w:val="0"/>
          <w:numId w:val="1"/>
        </w:numPr>
        <w:spacing w:after="12" w:line="360" w:lineRule="auto"/>
        <w:ind w:left="540" w:hanging="540"/>
        <w:jc w:val="both"/>
      </w:pPr>
      <w:r w:rsidRPr="00F114A1">
        <w:t>Gupta</w:t>
      </w:r>
      <w:r w:rsidR="000F67D4" w:rsidRPr="00F114A1">
        <w:t>,</w:t>
      </w:r>
      <w:r w:rsidRPr="00F114A1">
        <w:t xml:space="preserve"> S</w:t>
      </w:r>
      <w:r w:rsidR="00633521" w:rsidRPr="00F114A1">
        <w:t>.;</w:t>
      </w:r>
      <w:r w:rsidRPr="00F114A1">
        <w:t xml:space="preserve"> Ajmera</w:t>
      </w:r>
      <w:r w:rsidR="000F67D4" w:rsidRPr="00F114A1">
        <w:t>,</w:t>
      </w:r>
      <w:r w:rsidRPr="00F114A1">
        <w:t xml:space="preserve"> N</w:t>
      </w:r>
      <w:r w:rsidR="00633521" w:rsidRPr="00F114A1">
        <w:t>.;</w:t>
      </w:r>
      <w:r w:rsidRPr="00F114A1">
        <w:t xml:space="preserve"> Gautam</w:t>
      </w:r>
      <w:r w:rsidR="000F67D4" w:rsidRPr="00F114A1">
        <w:t>,</w:t>
      </w:r>
      <w:r w:rsidRPr="00F114A1">
        <w:t xml:space="preserve"> N</w:t>
      </w:r>
      <w:r w:rsidR="00633521" w:rsidRPr="00F114A1">
        <w:t>.;</w:t>
      </w:r>
      <w:r w:rsidRPr="00F114A1">
        <w:t xml:space="preserve"> Sharma</w:t>
      </w:r>
      <w:r w:rsidR="000F67D4" w:rsidRPr="00F114A1">
        <w:t>,</w:t>
      </w:r>
      <w:r w:rsidRPr="00F114A1">
        <w:t xml:space="preserve"> R</w:t>
      </w:r>
      <w:r w:rsidR="00633521" w:rsidRPr="00F114A1">
        <w:t>.;</w:t>
      </w:r>
      <w:r w:rsidRPr="00F114A1">
        <w:t xml:space="preserve"> and Gauatam</w:t>
      </w:r>
      <w:r w:rsidR="000F67D4" w:rsidRPr="00F114A1">
        <w:t>,</w:t>
      </w:r>
      <w:r w:rsidRPr="00F114A1">
        <w:t xml:space="preserve"> D</w:t>
      </w:r>
      <w:r w:rsidR="00633521" w:rsidRPr="00F114A1">
        <w:t>.</w:t>
      </w:r>
      <w:r w:rsidR="00F747E6" w:rsidRPr="00F114A1">
        <w:t xml:space="preserve"> </w:t>
      </w:r>
      <w:r w:rsidRPr="00F114A1">
        <w:t xml:space="preserve">Novel synthesis and biological activity study of pyrimido [2,1-b] benzothiazoles. </w:t>
      </w:r>
      <w:r w:rsidRPr="00F114A1">
        <w:rPr>
          <w:i/>
        </w:rPr>
        <w:t>Ind</w:t>
      </w:r>
      <w:r w:rsidR="000F67D4" w:rsidRPr="00F114A1">
        <w:rPr>
          <w:i/>
        </w:rPr>
        <w:t>.</w:t>
      </w:r>
      <w:r w:rsidRPr="00F114A1">
        <w:rPr>
          <w:i/>
        </w:rPr>
        <w:t xml:space="preserve"> J</w:t>
      </w:r>
      <w:r w:rsidR="000F67D4" w:rsidRPr="00F114A1">
        <w:rPr>
          <w:i/>
        </w:rPr>
        <w:t>.</w:t>
      </w:r>
      <w:r w:rsidRPr="00F114A1">
        <w:rPr>
          <w:i/>
        </w:rPr>
        <w:t xml:space="preserve"> Chem</w:t>
      </w:r>
      <w:r w:rsidR="00633521" w:rsidRPr="00F114A1">
        <w:rPr>
          <w:i/>
        </w:rPr>
        <w:t>.</w:t>
      </w:r>
      <w:r w:rsidR="00F747E6" w:rsidRPr="00F114A1">
        <w:rPr>
          <w:i/>
        </w:rPr>
        <w:t>,</w:t>
      </w:r>
      <w:r w:rsidR="00F747E6" w:rsidRPr="00F114A1">
        <w:rPr>
          <w:b/>
        </w:rPr>
        <w:t xml:space="preserve"> 2009</w:t>
      </w:r>
      <w:r w:rsidR="00F747E6" w:rsidRPr="00F114A1">
        <w:t>,</w:t>
      </w:r>
      <w:r w:rsidRPr="00F114A1">
        <w:t xml:space="preserve"> </w:t>
      </w:r>
      <w:r w:rsidRPr="00F114A1">
        <w:rPr>
          <w:i/>
        </w:rPr>
        <w:t>13</w:t>
      </w:r>
      <w:r w:rsidRPr="00F114A1">
        <w:t>(48B)</w:t>
      </w:r>
      <w:r w:rsidR="000F67D4" w:rsidRPr="00F114A1">
        <w:t>,</w:t>
      </w:r>
      <w:r w:rsidRPr="00F114A1">
        <w:t xml:space="preserve"> 853-858. </w:t>
      </w:r>
    </w:p>
    <w:p w:rsidR="007546D1" w:rsidRPr="00F114A1" w:rsidRDefault="00A222B6" w:rsidP="00F114A1">
      <w:pPr>
        <w:pStyle w:val="Default"/>
        <w:numPr>
          <w:ilvl w:val="0"/>
          <w:numId w:val="1"/>
        </w:numPr>
        <w:spacing w:after="12" w:line="360" w:lineRule="auto"/>
        <w:ind w:left="540" w:hanging="540"/>
        <w:jc w:val="both"/>
      </w:pPr>
      <w:r w:rsidRPr="00F114A1">
        <w:t>Kumbhare</w:t>
      </w:r>
      <w:r w:rsidR="007808D8" w:rsidRPr="00F114A1">
        <w:t>,</w:t>
      </w:r>
      <w:r w:rsidRPr="00F114A1">
        <w:t xml:space="preserve"> R</w:t>
      </w:r>
      <w:r w:rsidR="007808D8" w:rsidRPr="00F114A1">
        <w:t>.</w:t>
      </w:r>
      <w:r w:rsidRPr="00F114A1">
        <w:t>M</w:t>
      </w:r>
      <w:r w:rsidR="00633521" w:rsidRPr="00F114A1">
        <w:t>.;</w:t>
      </w:r>
      <w:r w:rsidRPr="00F114A1">
        <w:t xml:space="preserve"> and Ingle</w:t>
      </w:r>
      <w:r w:rsidR="007808D8" w:rsidRPr="00F114A1">
        <w:t>,</w:t>
      </w:r>
      <w:r w:rsidRPr="00F114A1">
        <w:t xml:space="preserve"> V</w:t>
      </w:r>
      <w:r w:rsidR="007808D8" w:rsidRPr="00F114A1">
        <w:t>.N</w:t>
      </w:r>
      <w:r w:rsidR="00633521" w:rsidRPr="00F114A1">
        <w:t>.</w:t>
      </w:r>
      <w:r w:rsidR="009C7C9C" w:rsidRPr="00F114A1">
        <w:t xml:space="preserve"> </w:t>
      </w:r>
      <w:r w:rsidRPr="00F114A1">
        <w:t xml:space="preserve">Synthesis of novel benzothiozole and benzisoxazole functionalized unsymmetrical alkanes and study of their antimicrobial activity. </w:t>
      </w:r>
      <w:r w:rsidRPr="00F114A1">
        <w:rPr>
          <w:i/>
        </w:rPr>
        <w:t>Ind</w:t>
      </w:r>
      <w:r w:rsidR="007808D8" w:rsidRPr="00F114A1">
        <w:rPr>
          <w:i/>
        </w:rPr>
        <w:t>.</w:t>
      </w:r>
      <w:r w:rsidRPr="00F114A1">
        <w:rPr>
          <w:i/>
        </w:rPr>
        <w:t xml:space="preserve"> J</w:t>
      </w:r>
      <w:r w:rsidR="007808D8" w:rsidRPr="00F114A1">
        <w:rPr>
          <w:i/>
        </w:rPr>
        <w:t>.</w:t>
      </w:r>
      <w:r w:rsidRPr="00F114A1">
        <w:rPr>
          <w:i/>
        </w:rPr>
        <w:t xml:space="preserve"> Chem</w:t>
      </w:r>
      <w:r w:rsidR="00633521" w:rsidRPr="00F114A1">
        <w:rPr>
          <w:i/>
        </w:rPr>
        <w:t>.</w:t>
      </w:r>
      <w:r w:rsidR="009C7C9C" w:rsidRPr="00F114A1">
        <w:rPr>
          <w:i/>
        </w:rPr>
        <w:t>,</w:t>
      </w:r>
      <w:r w:rsidR="007808D8" w:rsidRPr="00F114A1">
        <w:t xml:space="preserve"> </w:t>
      </w:r>
      <w:r w:rsidR="009C7C9C" w:rsidRPr="00F114A1">
        <w:rPr>
          <w:b/>
        </w:rPr>
        <w:t>2009</w:t>
      </w:r>
      <w:r w:rsidR="009C7C9C" w:rsidRPr="00F114A1">
        <w:t>,</w:t>
      </w:r>
      <w:r w:rsidR="009C7C9C" w:rsidRPr="00F114A1">
        <w:rPr>
          <w:b/>
        </w:rPr>
        <w:t xml:space="preserve"> </w:t>
      </w:r>
      <w:r w:rsidRPr="00F114A1">
        <w:rPr>
          <w:i/>
        </w:rPr>
        <w:t>48</w:t>
      </w:r>
      <w:r w:rsidRPr="00F114A1">
        <w:t>B</w:t>
      </w:r>
      <w:r w:rsidR="007808D8" w:rsidRPr="00F114A1">
        <w:t>,</w:t>
      </w:r>
      <w:r w:rsidRPr="00F114A1">
        <w:t xml:space="preserve"> 996-1000. </w:t>
      </w:r>
    </w:p>
    <w:p w:rsidR="007546D1" w:rsidRPr="00F114A1" w:rsidRDefault="00A222B6" w:rsidP="00F114A1">
      <w:pPr>
        <w:pStyle w:val="Default"/>
        <w:numPr>
          <w:ilvl w:val="0"/>
          <w:numId w:val="1"/>
        </w:numPr>
        <w:spacing w:after="12" w:line="360" w:lineRule="auto"/>
        <w:ind w:left="540" w:hanging="540"/>
        <w:jc w:val="both"/>
      </w:pPr>
      <w:r w:rsidRPr="00F114A1">
        <w:t>Maharan</w:t>
      </w:r>
      <w:r w:rsidR="007808D8" w:rsidRPr="00F114A1">
        <w:t>,</w:t>
      </w:r>
      <w:r w:rsidRPr="00F114A1">
        <w:t xml:space="preserve"> M</w:t>
      </w:r>
      <w:r w:rsidR="00633521" w:rsidRPr="00F114A1">
        <w:t>.;</w:t>
      </w:r>
      <w:r w:rsidRPr="00F114A1">
        <w:t xml:space="preserve"> William</w:t>
      </w:r>
      <w:r w:rsidR="007808D8" w:rsidRPr="00F114A1">
        <w:t>,</w:t>
      </w:r>
      <w:r w:rsidRPr="00F114A1">
        <w:t xml:space="preserve"> S</w:t>
      </w:r>
      <w:r w:rsidR="00633521" w:rsidRPr="00F114A1">
        <w:t>.;</w:t>
      </w:r>
      <w:r w:rsidRPr="00F114A1">
        <w:t xml:space="preserve"> Ramzy</w:t>
      </w:r>
      <w:r w:rsidR="007808D8" w:rsidRPr="00F114A1">
        <w:t>,</w:t>
      </w:r>
      <w:r w:rsidRPr="00F114A1">
        <w:t xml:space="preserve"> F</w:t>
      </w:r>
      <w:r w:rsidR="00633521" w:rsidRPr="00F114A1">
        <w:t>.;</w:t>
      </w:r>
      <w:r w:rsidRPr="00F114A1">
        <w:t xml:space="preserve"> and Sembel</w:t>
      </w:r>
      <w:r w:rsidR="007808D8" w:rsidRPr="00F114A1">
        <w:t>,</w:t>
      </w:r>
      <w:r w:rsidRPr="00F114A1">
        <w:t xml:space="preserve"> A</w:t>
      </w:r>
      <w:r w:rsidR="006B6D63" w:rsidRPr="00F114A1">
        <w:t xml:space="preserve">. </w:t>
      </w:r>
      <w:r w:rsidRPr="00F114A1">
        <w:t xml:space="preserve">Synthesis and </w:t>
      </w:r>
      <w:r w:rsidRPr="00F114A1">
        <w:rPr>
          <w:i/>
          <w:iCs/>
        </w:rPr>
        <w:t xml:space="preserve">in-vitro </w:t>
      </w:r>
      <w:r w:rsidRPr="00F114A1">
        <w:t xml:space="preserve">evaluation of new benzothiazole derivaties as schistosomicidal agents. </w:t>
      </w:r>
      <w:r w:rsidRPr="00F114A1">
        <w:rPr>
          <w:i/>
        </w:rPr>
        <w:t>Molecules</w:t>
      </w:r>
      <w:r w:rsidR="007808D8" w:rsidRPr="00F114A1">
        <w:t>,</w:t>
      </w:r>
      <w:r w:rsidRPr="00F114A1">
        <w:t xml:space="preserve"> </w:t>
      </w:r>
      <w:r w:rsidR="006B6D63" w:rsidRPr="00F114A1">
        <w:rPr>
          <w:b/>
        </w:rPr>
        <w:t>2007</w:t>
      </w:r>
      <w:r w:rsidR="006B6D63" w:rsidRPr="00F114A1">
        <w:t xml:space="preserve">, </w:t>
      </w:r>
      <w:r w:rsidRPr="00F114A1">
        <w:rPr>
          <w:i/>
        </w:rPr>
        <w:t>12</w:t>
      </w:r>
      <w:r w:rsidR="007808D8" w:rsidRPr="00F114A1">
        <w:t>,</w:t>
      </w:r>
      <w:r w:rsidRPr="00F114A1">
        <w:t xml:space="preserve"> 622-633. </w:t>
      </w:r>
    </w:p>
    <w:p w:rsidR="00101A1C" w:rsidRPr="00F114A1" w:rsidRDefault="00A222B6" w:rsidP="00F114A1">
      <w:pPr>
        <w:pStyle w:val="Default"/>
        <w:numPr>
          <w:ilvl w:val="0"/>
          <w:numId w:val="1"/>
        </w:numPr>
        <w:spacing w:after="12" w:line="360" w:lineRule="auto"/>
        <w:ind w:left="540" w:hanging="540"/>
        <w:jc w:val="both"/>
        <w:rPr>
          <w:color w:val="auto"/>
        </w:rPr>
      </w:pPr>
      <w:r w:rsidRPr="00F114A1">
        <w:rPr>
          <w:rStyle w:val="nlmgiven-names"/>
          <w:color w:val="auto"/>
        </w:rPr>
        <w:t>Sharma P.N.K.;</w:t>
      </w:r>
      <w:r w:rsidRPr="00F114A1">
        <w:rPr>
          <w:color w:val="auto"/>
        </w:rPr>
        <w:t xml:space="preserve"> and </w:t>
      </w:r>
      <w:r w:rsidRPr="00F114A1">
        <w:rPr>
          <w:rStyle w:val="hlfld-contribauthor"/>
          <w:color w:val="auto"/>
        </w:rPr>
        <w:t>Jha, </w:t>
      </w:r>
      <w:r w:rsidRPr="00F114A1">
        <w:rPr>
          <w:rStyle w:val="nlmgiven-names"/>
          <w:color w:val="auto"/>
        </w:rPr>
        <w:t>K.K</w:t>
      </w:r>
      <w:r w:rsidRPr="00F114A1">
        <w:rPr>
          <w:color w:val="auto"/>
        </w:rPr>
        <w:t>. </w:t>
      </w:r>
      <w:r w:rsidRPr="00F114A1">
        <w:rPr>
          <w:rStyle w:val="nlmarticle-title"/>
          <w:color w:val="auto"/>
        </w:rPr>
        <w:t>Benzothiazole: The molecule of diverse biological activities.</w:t>
      </w:r>
      <w:r w:rsidRPr="00F114A1">
        <w:rPr>
          <w:color w:val="auto"/>
        </w:rPr>
        <w:t> </w:t>
      </w:r>
      <w:r w:rsidRPr="00F114A1">
        <w:rPr>
          <w:i/>
          <w:color w:val="auto"/>
        </w:rPr>
        <w:t>Int. J. Curr. Pharm. Res.,</w:t>
      </w:r>
      <w:r w:rsidRPr="00F114A1">
        <w:rPr>
          <w:color w:val="auto"/>
        </w:rPr>
        <w:t xml:space="preserve"> </w:t>
      </w:r>
      <w:r w:rsidRPr="00F114A1">
        <w:rPr>
          <w:rStyle w:val="nlmyear"/>
          <w:b/>
          <w:color w:val="auto"/>
        </w:rPr>
        <w:t>2010</w:t>
      </w:r>
      <w:r w:rsidRPr="00F114A1">
        <w:rPr>
          <w:color w:val="auto"/>
        </w:rPr>
        <w:t xml:space="preserve">, </w:t>
      </w:r>
      <w:r w:rsidRPr="00F114A1">
        <w:rPr>
          <w:i/>
          <w:color w:val="auto"/>
        </w:rPr>
        <w:t>2</w:t>
      </w:r>
      <w:r w:rsidRPr="00F114A1">
        <w:rPr>
          <w:color w:val="auto"/>
        </w:rPr>
        <w:t xml:space="preserve">, </w:t>
      </w:r>
      <w:r w:rsidRPr="00F114A1">
        <w:rPr>
          <w:rStyle w:val="nlmfpage"/>
          <w:color w:val="auto"/>
        </w:rPr>
        <w:t>1</w:t>
      </w:r>
      <w:r w:rsidRPr="00F114A1">
        <w:rPr>
          <w:color w:val="auto"/>
        </w:rPr>
        <w:t>–</w:t>
      </w:r>
      <w:r w:rsidRPr="00F114A1">
        <w:rPr>
          <w:rStyle w:val="nlmlpage"/>
          <w:color w:val="auto"/>
        </w:rPr>
        <w:t>6</w:t>
      </w:r>
      <w:r w:rsidRPr="00F114A1">
        <w:rPr>
          <w:color w:val="auto"/>
        </w:rPr>
        <w:t xml:space="preserve">. </w:t>
      </w:r>
    </w:p>
    <w:p w:rsidR="007546D1" w:rsidRPr="00F114A1" w:rsidRDefault="00A222B6" w:rsidP="00F114A1">
      <w:pPr>
        <w:pStyle w:val="Default"/>
        <w:numPr>
          <w:ilvl w:val="0"/>
          <w:numId w:val="1"/>
        </w:numPr>
        <w:spacing w:after="12" w:line="360" w:lineRule="auto"/>
        <w:ind w:left="540" w:hanging="540"/>
        <w:jc w:val="both"/>
      </w:pPr>
      <w:r w:rsidRPr="00F114A1">
        <w:t>Rajeeva</w:t>
      </w:r>
      <w:r w:rsidR="00C34A12" w:rsidRPr="00F114A1">
        <w:t>,</w:t>
      </w:r>
      <w:r w:rsidRPr="00F114A1">
        <w:t xml:space="preserve"> B</w:t>
      </w:r>
      <w:r w:rsidR="00633521" w:rsidRPr="00F114A1">
        <w:t>.;</w:t>
      </w:r>
      <w:r w:rsidRPr="00F114A1">
        <w:t xml:space="preserve"> Srinivasulu</w:t>
      </w:r>
      <w:r w:rsidR="00C34A12" w:rsidRPr="00F114A1">
        <w:t>,</w:t>
      </w:r>
      <w:r w:rsidRPr="00F114A1">
        <w:t xml:space="preserve"> N</w:t>
      </w:r>
      <w:r w:rsidR="00633521" w:rsidRPr="00F114A1">
        <w:t>.;</w:t>
      </w:r>
      <w:r w:rsidRPr="00F114A1">
        <w:t xml:space="preserve"> and Shantakumar</w:t>
      </w:r>
      <w:r w:rsidR="00C34A12" w:rsidRPr="00F114A1">
        <w:t>,</w:t>
      </w:r>
      <w:r w:rsidRPr="00F114A1">
        <w:t xml:space="preserve"> S</w:t>
      </w:r>
      <w:r w:rsidR="00633521" w:rsidRPr="00F114A1">
        <w:t>.</w:t>
      </w:r>
      <w:r w:rsidR="006B6D63" w:rsidRPr="00F114A1">
        <w:t xml:space="preserve"> </w:t>
      </w:r>
      <w:r w:rsidRPr="00F114A1">
        <w:t xml:space="preserve">Synthesis and antimicrobial activity of some new 2-substituted benzothiazole derivatives. </w:t>
      </w:r>
      <w:r w:rsidRPr="00F114A1">
        <w:rPr>
          <w:i/>
        </w:rPr>
        <w:t>E-J</w:t>
      </w:r>
      <w:r w:rsidR="00C34A12" w:rsidRPr="00F114A1">
        <w:rPr>
          <w:i/>
        </w:rPr>
        <w:t>.</w:t>
      </w:r>
      <w:r w:rsidRPr="00F114A1">
        <w:rPr>
          <w:i/>
        </w:rPr>
        <w:t xml:space="preserve"> Chem</w:t>
      </w:r>
      <w:r w:rsidR="00633521" w:rsidRPr="00F114A1">
        <w:rPr>
          <w:i/>
        </w:rPr>
        <w:t>.</w:t>
      </w:r>
      <w:r w:rsidR="006B6D63" w:rsidRPr="00F114A1">
        <w:rPr>
          <w:i/>
        </w:rPr>
        <w:t>,</w:t>
      </w:r>
      <w:r w:rsidRPr="00F114A1">
        <w:t xml:space="preserve"> </w:t>
      </w:r>
      <w:r w:rsidR="006B6D63" w:rsidRPr="00F114A1">
        <w:rPr>
          <w:b/>
        </w:rPr>
        <w:t>2009</w:t>
      </w:r>
      <w:r w:rsidR="006B6D63" w:rsidRPr="00F114A1">
        <w:t>,</w:t>
      </w:r>
      <w:r w:rsidR="00C34A12" w:rsidRPr="00F114A1">
        <w:t xml:space="preserve"> 6</w:t>
      </w:r>
      <w:r w:rsidRPr="00F114A1">
        <w:t>(3)</w:t>
      </w:r>
      <w:r w:rsidR="00C34A12" w:rsidRPr="00F114A1">
        <w:t>,</w:t>
      </w:r>
      <w:r w:rsidRPr="00F114A1">
        <w:t xml:space="preserve"> 775-779. </w:t>
      </w:r>
    </w:p>
    <w:p w:rsidR="007546D1" w:rsidRPr="00F114A1" w:rsidRDefault="00A222B6" w:rsidP="00F114A1">
      <w:pPr>
        <w:pStyle w:val="Default"/>
        <w:numPr>
          <w:ilvl w:val="0"/>
          <w:numId w:val="1"/>
        </w:numPr>
        <w:spacing w:after="12" w:line="360" w:lineRule="auto"/>
        <w:ind w:left="540" w:hanging="540"/>
        <w:jc w:val="both"/>
      </w:pPr>
      <w:r w:rsidRPr="00F114A1">
        <w:t>Kini</w:t>
      </w:r>
      <w:r w:rsidR="000875F7" w:rsidRPr="00F114A1">
        <w:t>,</w:t>
      </w:r>
      <w:r w:rsidRPr="00F114A1">
        <w:t xml:space="preserve"> S</w:t>
      </w:r>
      <w:r w:rsidR="00633521" w:rsidRPr="00F114A1">
        <w:t>.;</w:t>
      </w:r>
      <w:r w:rsidRPr="00F114A1">
        <w:t xml:space="preserve"> Swain</w:t>
      </w:r>
      <w:r w:rsidR="000875F7" w:rsidRPr="00F114A1">
        <w:t>,</w:t>
      </w:r>
      <w:r w:rsidRPr="00F114A1">
        <w:t xml:space="preserve"> S</w:t>
      </w:r>
      <w:r w:rsidR="00633521" w:rsidRPr="00F114A1">
        <w:t>.;</w:t>
      </w:r>
      <w:r w:rsidRPr="00F114A1">
        <w:t xml:space="preserve"> and Gandhi</w:t>
      </w:r>
      <w:r w:rsidR="000875F7" w:rsidRPr="00F114A1">
        <w:t>,</w:t>
      </w:r>
      <w:r w:rsidRPr="00F114A1">
        <w:t xml:space="preserve"> A</w:t>
      </w:r>
      <w:r w:rsidR="006B6D63" w:rsidRPr="00F114A1">
        <w:t xml:space="preserve">. </w:t>
      </w:r>
      <w:r w:rsidRPr="00F114A1">
        <w:t xml:space="preserve">Synthesis and evaluation of novel benzothiazole derivates against human cervical cancer cell lines. </w:t>
      </w:r>
      <w:r w:rsidRPr="00F114A1">
        <w:rPr>
          <w:i/>
        </w:rPr>
        <w:t>Ind</w:t>
      </w:r>
      <w:r w:rsidR="000875F7" w:rsidRPr="00F114A1">
        <w:rPr>
          <w:i/>
        </w:rPr>
        <w:t>.</w:t>
      </w:r>
      <w:r w:rsidRPr="00F114A1">
        <w:rPr>
          <w:i/>
        </w:rPr>
        <w:t xml:space="preserve"> J</w:t>
      </w:r>
      <w:r w:rsidR="000875F7" w:rsidRPr="00F114A1">
        <w:rPr>
          <w:i/>
        </w:rPr>
        <w:t>.</w:t>
      </w:r>
      <w:r w:rsidRPr="00F114A1">
        <w:rPr>
          <w:i/>
        </w:rPr>
        <w:t xml:space="preserve"> Pharm</w:t>
      </w:r>
      <w:r w:rsidR="000875F7" w:rsidRPr="00F114A1">
        <w:rPr>
          <w:i/>
        </w:rPr>
        <w:t>.</w:t>
      </w:r>
      <w:r w:rsidRPr="00F114A1">
        <w:rPr>
          <w:i/>
        </w:rPr>
        <w:t xml:space="preserve"> Sci</w:t>
      </w:r>
      <w:r w:rsidR="00633521" w:rsidRPr="00F114A1">
        <w:rPr>
          <w:i/>
        </w:rPr>
        <w:t>.</w:t>
      </w:r>
      <w:r w:rsidR="006B6D63" w:rsidRPr="00F114A1">
        <w:rPr>
          <w:i/>
        </w:rPr>
        <w:t>,</w:t>
      </w:r>
      <w:r w:rsidRPr="00F114A1">
        <w:t xml:space="preserve"> </w:t>
      </w:r>
      <w:r w:rsidR="006B6D63" w:rsidRPr="00F114A1">
        <w:rPr>
          <w:b/>
        </w:rPr>
        <w:t>2007</w:t>
      </w:r>
      <w:r w:rsidR="006B6D63" w:rsidRPr="00F114A1">
        <w:t xml:space="preserve">, </w:t>
      </w:r>
      <w:r w:rsidRPr="00F114A1">
        <w:rPr>
          <w:i/>
        </w:rPr>
        <w:t>69</w:t>
      </w:r>
      <w:r w:rsidRPr="00F114A1">
        <w:t>(1)</w:t>
      </w:r>
      <w:r w:rsidR="000875F7" w:rsidRPr="00F114A1">
        <w:t xml:space="preserve">, </w:t>
      </w:r>
      <w:r w:rsidRPr="00F114A1">
        <w:t xml:space="preserve">46-50. </w:t>
      </w:r>
    </w:p>
    <w:p w:rsidR="007546D1" w:rsidRPr="00F114A1" w:rsidRDefault="00A222B6" w:rsidP="00F114A1">
      <w:pPr>
        <w:pStyle w:val="Default"/>
        <w:numPr>
          <w:ilvl w:val="0"/>
          <w:numId w:val="1"/>
        </w:numPr>
        <w:spacing w:after="12" w:line="360" w:lineRule="auto"/>
        <w:ind w:left="540" w:hanging="540"/>
        <w:jc w:val="both"/>
      </w:pPr>
      <w:r w:rsidRPr="00F114A1">
        <w:t>Stanton</w:t>
      </w:r>
      <w:r w:rsidR="0055634D" w:rsidRPr="00F114A1">
        <w:t>,</w:t>
      </w:r>
      <w:r w:rsidRPr="00F114A1">
        <w:t xml:space="preserve"> H</w:t>
      </w:r>
      <w:r w:rsidR="0055634D" w:rsidRPr="00F114A1">
        <w:t>.</w:t>
      </w:r>
      <w:r w:rsidRPr="00F114A1">
        <w:t>L</w:t>
      </w:r>
      <w:r w:rsidR="0055634D" w:rsidRPr="00F114A1">
        <w:t>.</w:t>
      </w:r>
      <w:r w:rsidRPr="00F114A1">
        <w:t>K</w:t>
      </w:r>
      <w:r w:rsidR="00633521" w:rsidRPr="00F114A1">
        <w:t>.;</w:t>
      </w:r>
      <w:r w:rsidRPr="00F114A1">
        <w:t xml:space="preserve"> Gambari</w:t>
      </w:r>
      <w:r w:rsidR="0055634D" w:rsidRPr="00F114A1">
        <w:t>,</w:t>
      </w:r>
      <w:r w:rsidRPr="00F114A1">
        <w:t xml:space="preserve"> R</w:t>
      </w:r>
      <w:r w:rsidR="00633521" w:rsidRPr="00F114A1">
        <w:t>.;</w:t>
      </w:r>
      <w:r w:rsidRPr="00F114A1">
        <w:t xml:space="preserve"> Chung</w:t>
      </w:r>
      <w:r w:rsidR="0055634D" w:rsidRPr="00F114A1">
        <w:t>,</w:t>
      </w:r>
      <w:r w:rsidRPr="00F114A1">
        <w:t xml:space="preserve"> H</w:t>
      </w:r>
      <w:r w:rsidR="0055634D" w:rsidRPr="00F114A1">
        <w:t>.</w:t>
      </w:r>
      <w:r w:rsidRPr="00F114A1">
        <w:t>C</w:t>
      </w:r>
      <w:r w:rsidR="00633521" w:rsidRPr="00F114A1">
        <w:t>.;</w:t>
      </w:r>
      <w:r w:rsidRPr="00F114A1">
        <w:t xml:space="preserve"> Johny</w:t>
      </w:r>
      <w:r w:rsidR="0055634D" w:rsidRPr="00F114A1">
        <w:t>,</w:t>
      </w:r>
      <w:r w:rsidRPr="00F114A1">
        <w:t xml:space="preserve"> C</w:t>
      </w:r>
      <w:r w:rsidR="0055634D" w:rsidRPr="00F114A1">
        <w:t>.</w:t>
      </w:r>
      <w:r w:rsidRPr="00F114A1">
        <w:t>O</w:t>
      </w:r>
      <w:r w:rsidR="0055634D" w:rsidRPr="00F114A1">
        <w:t>.</w:t>
      </w:r>
      <w:r w:rsidRPr="00F114A1">
        <w:t>T</w:t>
      </w:r>
      <w:r w:rsidR="00633521" w:rsidRPr="00F114A1">
        <w:t>.;</w:t>
      </w:r>
      <w:r w:rsidRPr="00F114A1">
        <w:t xml:space="preserve"> Filly</w:t>
      </w:r>
      <w:r w:rsidR="0055634D" w:rsidRPr="00F114A1">
        <w:t>,</w:t>
      </w:r>
      <w:r w:rsidRPr="00F114A1">
        <w:t xml:space="preserve"> C</w:t>
      </w:r>
      <w:r w:rsidR="00633521" w:rsidRPr="00F114A1">
        <w:t>.;</w:t>
      </w:r>
      <w:r w:rsidRPr="00F114A1">
        <w:t xml:space="preserve"> and Albert</w:t>
      </w:r>
      <w:r w:rsidR="0055634D" w:rsidRPr="00F114A1">
        <w:t>,</w:t>
      </w:r>
      <w:r w:rsidRPr="00F114A1">
        <w:t xml:space="preserve"> S</w:t>
      </w:r>
      <w:r w:rsidR="0055634D" w:rsidRPr="00F114A1">
        <w:t>.</w:t>
      </w:r>
      <w:r w:rsidRPr="00F114A1">
        <w:t>C</w:t>
      </w:r>
      <w:r w:rsidR="0055634D" w:rsidRPr="00F114A1">
        <w:t>.</w:t>
      </w:r>
      <w:r w:rsidRPr="00F114A1">
        <w:t>C</w:t>
      </w:r>
      <w:r w:rsidR="00633521" w:rsidRPr="00F114A1">
        <w:t>.</w:t>
      </w:r>
      <w:r w:rsidR="00C619E6" w:rsidRPr="00F114A1">
        <w:t xml:space="preserve"> </w:t>
      </w:r>
      <w:r w:rsidRPr="00F114A1">
        <w:t xml:space="preserve">Synthesis and anti-cancer activity of benzothiazole containing phthalimide on human carcinoma cell lines. </w:t>
      </w:r>
      <w:r w:rsidRPr="00F114A1">
        <w:rPr>
          <w:i/>
        </w:rPr>
        <w:t>Bioorg</w:t>
      </w:r>
      <w:r w:rsidR="0055634D" w:rsidRPr="00F114A1">
        <w:rPr>
          <w:i/>
        </w:rPr>
        <w:t>.</w:t>
      </w:r>
      <w:r w:rsidRPr="00F114A1">
        <w:rPr>
          <w:i/>
        </w:rPr>
        <w:t xml:space="preserve"> Med</w:t>
      </w:r>
      <w:r w:rsidR="0055634D" w:rsidRPr="00F114A1">
        <w:rPr>
          <w:i/>
        </w:rPr>
        <w:t>.</w:t>
      </w:r>
      <w:r w:rsidRPr="00F114A1">
        <w:rPr>
          <w:i/>
        </w:rPr>
        <w:t xml:space="preserve"> Chem</w:t>
      </w:r>
      <w:r w:rsidR="00633521" w:rsidRPr="00F114A1">
        <w:rPr>
          <w:i/>
        </w:rPr>
        <w:t>.</w:t>
      </w:r>
      <w:r w:rsidR="00C619E6" w:rsidRPr="00F114A1">
        <w:rPr>
          <w:i/>
        </w:rPr>
        <w:t>,</w:t>
      </w:r>
      <w:r w:rsidRPr="00F114A1">
        <w:t xml:space="preserve"> </w:t>
      </w:r>
      <w:r w:rsidR="00C619E6" w:rsidRPr="00F114A1">
        <w:rPr>
          <w:b/>
        </w:rPr>
        <w:t>2008</w:t>
      </w:r>
      <w:r w:rsidR="00C619E6" w:rsidRPr="00F114A1">
        <w:t xml:space="preserve">, </w:t>
      </w:r>
      <w:r w:rsidRPr="00F114A1">
        <w:rPr>
          <w:i/>
        </w:rPr>
        <w:t>16</w:t>
      </w:r>
      <w:r w:rsidR="0055634D" w:rsidRPr="00F114A1">
        <w:t>,</w:t>
      </w:r>
      <w:r w:rsidRPr="00F114A1">
        <w:t xml:space="preserve"> 3626-3631. </w:t>
      </w:r>
    </w:p>
    <w:p w:rsidR="007546D1" w:rsidRPr="00F114A1" w:rsidRDefault="00A222B6" w:rsidP="00F114A1">
      <w:pPr>
        <w:pStyle w:val="Default"/>
        <w:numPr>
          <w:ilvl w:val="0"/>
          <w:numId w:val="1"/>
        </w:numPr>
        <w:spacing w:after="12" w:line="360" w:lineRule="auto"/>
        <w:ind w:left="540" w:hanging="540"/>
        <w:jc w:val="both"/>
      </w:pPr>
      <w:r w:rsidRPr="00F114A1">
        <w:t>Wang</w:t>
      </w:r>
      <w:r w:rsidR="00F06E0D" w:rsidRPr="00F114A1">
        <w:t>,</w:t>
      </w:r>
      <w:r w:rsidRPr="00F114A1">
        <w:t xml:space="preserve"> M</w:t>
      </w:r>
      <w:r w:rsidR="00633521" w:rsidRPr="00F114A1">
        <w:t>.;</w:t>
      </w:r>
      <w:r w:rsidRPr="00F114A1">
        <w:t xml:space="preserve"> Gao</w:t>
      </w:r>
      <w:r w:rsidR="00F06E0D" w:rsidRPr="00F114A1">
        <w:t>,</w:t>
      </w:r>
      <w:r w:rsidRPr="00F114A1">
        <w:t xml:space="preserve"> M</w:t>
      </w:r>
      <w:r w:rsidR="00633521" w:rsidRPr="00F114A1">
        <w:t>.;</w:t>
      </w:r>
      <w:r w:rsidRPr="00F114A1">
        <w:t xml:space="preserve"> Mock</w:t>
      </w:r>
      <w:r w:rsidR="00F06E0D" w:rsidRPr="00F114A1">
        <w:t>,</w:t>
      </w:r>
      <w:r w:rsidRPr="00F114A1">
        <w:t xml:space="preserve"> B</w:t>
      </w:r>
      <w:r w:rsidR="00633521" w:rsidRPr="00F114A1">
        <w:t>.;</w:t>
      </w:r>
      <w:r w:rsidRPr="00F114A1">
        <w:t xml:space="preserve"> Miller</w:t>
      </w:r>
      <w:r w:rsidR="00F06E0D" w:rsidRPr="00F114A1">
        <w:t>,</w:t>
      </w:r>
      <w:r w:rsidRPr="00F114A1">
        <w:t xml:space="preserve"> K</w:t>
      </w:r>
      <w:r w:rsidR="00633521" w:rsidRPr="00F114A1">
        <w:t>.;</w:t>
      </w:r>
      <w:r w:rsidRPr="00F114A1">
        <w:t xml:space="preserve"> Sledge</w:t>
      </w:r>
      <w:r w:rsidR="00F06E0D" w:rsidRPr="00F114A1">
        <w:t>,</w:t>
      </w:r>
      <w:r w:rsidRPr="00F114A1">
        <w:t xml:space="preserve"> G</w:t>
      </w:r>
      <w:r w:rsidR="00633521" w:rsidRPr="00F114A1">
        <w:t>.;</w:t>
      </w:r>
      <w:r w:rsidRPr="00F114A1">
        <w:t xml:space="preserve"> Hutchins</w:t>
      </w:r>
      <w:r w:rsidR="00F06E0D" w:rsidRPr="00F114A1">
        <w:t>,</w:t>
      </w:r>
      <w:r w:rsidRPr="00F114A1">
        <w:t xml:space="preserve"> G</w:t>
      </w:r>
      <w:r w:rsidR="00633521" w:rsidRPr="00F114A1">
        <w:t>.;</w:t>
      </w:r>
      <w:r w:rsidRPr="00F114A1">
        <w:t xml:space="preserve"> and Zheng</w:t>
      </w:r>
      <w:r w:rsidR="00F06E0D" w:rsidRPr="00F114A1">
        <w:t>,</w:t>
      </w:r>
      <w:r w:rsidRPr="00F114A1">
        <w:t xml:space="preserve"> Q</w:t>
      </w:r>
      <w:r w:rsidR="00633521" w:rsidRPr="00F114A1">
        <w:t>.</w:t>
      </w:r>
      <w:r w:rsidR="00C619E6" w:rsidRPr="00F114A1">
        <w:t xml:space="preserve"> </w:t>
      </w:r>
      <w:r w:rsidRPr="00F114A1">
        <w:t xml:space="preserve">Synthesis of C-11 labeled fluorinated 2-aryl benzothiazoles as novel potential PET cancer imaging agent. </w:t>
      </w:r>
      <w:r w:rsidRPr="00F114A1">
        <w:rPr>
          <w:i/>
        </w:rPr>
        <w:t>Bioorg</w:t>
      </w:r>
      <w:r w:rsidR="00F06E0D" w:rsidRPr="00F114A1">
        <w:rPr>
          <w:i/>
        </w:rPr>
        <w:t>.</w:t>
      </w:r>
      <w:r w:rsidRPr="00F114A1">
        <w:rPr>
          <w:i/>
        </w:rPr>
        <w:t xml:space="preserve"> Med</w:t>
      </w:r>
      <w:r w:rsidR="00F06E0D" w:rsidRPr="00F114A1">
        <w:rPr>
          <w:i/>
        </w:rPr>
        <w:t>.</w:t>
      </w:r>
      <w:r w:rsidRPr="00F114A1">
        <w:rPr>
          <w:i/>
        </w:rPr>
        <w:t xml:space="preserve"> Chem</w:t>
      </w:r>
      <w:r w:rsidR="00633521" w:rsidRPr="00F114A1">
        <w:rPr>
          <w:i/>
        </w:rPr>
        <w:t>.</w:t>
      </w:r>
      <w:r w:rsidR="00C619E6" w:rsidRPr="00F114A1">
        <w:rPr>
          <w:i/>
        </w:rPr>
        <w:t>,</w:t>
      </w:r>
      <w:r w:rsidR="00C619E6" w:rsidRPr="00F114A1">
        <w:rPr>
          <w:b/>
        </w:rPr>
        <w:t xml:space="preserve"> 2006</w:t>
      </w:r>
      <w:r w:rsidR="00C619E6" w:rsidRPr="00F114A1">
        <w:t>,</w:t>
      </w:r>
      <w:r w:rsidR="00C619E6" w:rsidRPr="00F114A1">
        <w:rPr>
          <w:b/>
        </w:rPr>
        <w:t xml:space="preserve"> </w:t>
      </w:r>
      <w:r w:rsidRPr="00F114A1">
        <w:rPr>
          <w:i/>
        </w:rPr>
        <w:t>14</w:t>
      </w:r>
      <w:r w:rsidR="00F41373" w:rsidRPr="00F114A1">
        <w:t xml:space="preserve">, </w:t>
      </w:r>
      <w:r w:rsidRPr="00F114A1">
        <w:t xml:space="preserve">8599-8607. </w:t>
      </w:r>
    </w:p>
    <w:p w:rsidR="007546D1" w:rsidRPr="00F114A1" w:rsidRDefault="00A222B6" w:rsidP="00F114A1">
      <w:pPr>
        <w:pStyle w:val="Default"/>
        <w:numPr>
          <w:ilvl w:val="0"/>
          <w:numId w:val="1"/>
        </w:numPr>
        <w:spacing w:after="12" w:line="360" w:lineRule="auto"/>
        <w:ind w:left="540" w:hanging="540"/>
        <w:jc w:val="both"/>
      </w:pPr>
      <w:r w:rsidRPr="00F114A1">
        <w:t>Sathe</w:t>
      </w:r>
      <w:r w:rsidR="00E7194C" w:rsidRPr="00F114A1">
        <w:t>,</w:t>
      </w:r>
      <w:r w:rsidRPr="00F114A1">
        <w:t xml:space="preserve"> B</w:t>
      </w:r>
      <w:r w:rsidR="00E7194C" w:rsidRPr="00F114A1">
        <w:t>.</w:t>
      </w:r>
      <w:r w:rsidRPr="00F114A1">
        <w:t>S</w:t>
      </w:r>
      <w:r w:rsidR="00633521" w:rsidRPr="00F114A1">
        <w:t>.;</w:t>
      </w:r>
      <w:r w:rsidRPr="00F114A1">
        <w:t xml:space="preserve"> Jayachandran</w:t>
      </w:r>
      <w:r w:rsidR="00E7194C" w:rsidRPr="00F114A1">
        <w:t>,</w:t>
      </w:r>
      <w:r w:rsidRPr="00F114A1">
        <w:t xml:space="preserve"> E</w:t>
      </w:r>
      <w:r w:rsidR="00633521" w:rsidRPr="00F114A1">
        <w:t>.;</w:t>
      </w:r>
      <w:r w:rsidRPr="00F114A1">
        <w:t xml:space="preserve"> Jagtap</w:t>
      </w:r>
      <w:r w:rsidR="00E7194C" w:rsidRPr="00F114A1">
        <w:t>,</w:t>
      </w:r>
      <w:r w:rsidRPr="00F114A1">
        <w:t xml:space="preserve"> V</w:t>
      </w:r>
      <w:r w:rsidR="00E7194C" w:rsidRPr="00F114A1">
        <w:t>.</w:t>
      </w:r>
      <w:r w:rsidRPr="00F114A1">
        <w:t>A</w:t>
      </w:r>
      <w:r w:rsidR="00633521" w:rsidRPr="00F114A1">
        <w:t>.;</w:t>
      </w:r>
      <w:r w:rsidRPr="00F114A1">
        <w:t xml:space="preserve"> and Sreenivasa</w:t>
      </w:r>
      <w:r w:rsidR="00E7194C" w:rsidRPr="00F114A1">
        <w:t>,</w:t>
      </w:r>
      <w:r w:rsidRPr="00F114A1">
        <w:t xml:space="preserve"> G</w:t>
      </w:r>
      <w:r w:rsidR="00E7194C" w:rsidRPr="00F114A1">
        <w:t>.</w:t>
      </w:r>
      <w:r w:rsidRPr="00F114A1">
        <w:t>M</w:t>
      </w:r>
      <w:r w:rsidR="00633521" w:rsidRPr="00F114A1">
        <w:t>.</w:t>
      </w:r>
      <w:r w:rsidR="00544C3E" w:rsidRPr="00F114A1">
        <w:t xml:space="preserve"> </w:t>
      </w:r>
      <w:r w:rsidRPr="00F114A1">
        <w:t xml:space="preserve">Anthelmintic activity of newly synthesized moieties of fluoro benzothiazole Schiff’s bases. </w:t>
      </w:r>
      <w:r w:rsidRPr="00F114A1">
        <w:rPr>
          <w:i/>
        </w:rPr>
        <w:t>Res</w:t>
      </w:r>
      <w:r w:rsidR="00E7194C" w:rsidRPr="00F114A1">
        <w:rPr>
          <w:i/>
        </w:rPr>
        <w:t>.</w:t>
      </w:r>
      <w:r w:rsidRPr="00F114A1">
        <w:rPr>
          <w:i/>
        </w:rPr>
        <w:t xml:space="preserve"> J</w:t>
      </w:r>
      <w:r w:rsidR="00E7194C" w:rsidRPr="00F114A1">
        <w:rPr>
          <w:i/>
        </w:rPr>
        <w:t>.</w:t>
      </w:r>
      <w:r w:rsidRPr="00F114A1">
        <w:rPr>
          <w:i/>
        </w:rPr>
        <w:t xml:space="preserve"> Pharm</w:t>
      </w:r>
      <w:r w:rsidR="00E7194C" w:rsidRPr="00F114A1">
        <w:rPr>
          <w:i/>
        </w:rPr>
        <w:t>.</w:t>
      </w:r>
      <w:r w:rsidRPr="00F114A1">
        <w:rPr>
          <w:i/>
        </w:rPr>
        <w:t xml:space="preserve"> Biol</w:t>
      </w:r>
      <w:r w:rsidR="00E7194C" w:rsidRPr="00F114A1">
        <w:rPr>
          <w:i/>
        </w:rPr>
        <w:t xml:space="preserve">. &amp; </w:t>
      </w:r>
      <w:r w:rsidRPr="00F114A1">
        <w:rPr>
          <w:i/>
        </w:rPr>
        <w:t>Chem</w:t>
      </w:r>
      <w:r w:rsidR="00E7194C" w:rsidRPr="00F114A1">
        <w:rPr>
          <w:i/>
        </w:rPr>
        <w:t>.</w:t>
      </w:r>
      <w:r w:rsidRPr="00F114A1">
        <w:rPr>
          <w:i/>
        </w:rPr>
        <w:t xml:space="preserve"> Sci</w:t>
      </w:r>
      <w:r w:rsidR="00633521" w:rsidRPr="00F114A1">
        <w:rPr>
          <w:i/>
        </w:rPr>
        <w:t>.</w:t>
      </w:r>
      <w:r w:rsidR="00544C3E" w:rsidRPr="00F114A1">
        <w:rPr>
          <w:i/>
        </w:rPr>
        <w:t>,</w:t>
      </w:r>
      <w:r w:rsidRPr="00F114A1">
        <w:t xml:space="preserve"> </w:t>
      </w:r>
      <w:r w:rsidR="00544C3E" w:rsidRPr="00F114A1">
        <w:rPr>
          <w:b/>
        </w:rPr>
        <w:t>2011</w:t>
      </w:r>
      <w:r w:rsidR="00544C3E" w:rsidRPr="00F114A1">
        <w:t>,</w:t>
      </w:r>
      <w:r w:rsidR="00E7194C" w:rsidRPr="00F114A1">
        <w:t xml:space="preserve"> </w:t>
      </w:r>
      <w:r w:rsidR="00E7194C" w:rsidRPr="00F114A1">
        <w:rPr>
          <w:i/>
        </w:rPr>
        <w:t>2</w:t>
      </w:r>
      <w:r w:rsidRPr="00F114A1">
        <w:t>(1)</w:t>
      </w:r>
      <w:r w:rsidR="00E7194C" w:rsidRPr="00F114A1">
        <w:t>,</w:t>
      </w:r>
      <w:r w:rsidRPr="00F114A1">
        <w:t xml:space="preserve"> 510-515. </w:t>
      </w:r>
    </w:p>
    <w:p w:rsidR="00A60D3E" w:rsidRPr="00F114A1" w:rsidRDefault="00A222B6" w:rsidP="00F114A1">
      <w:pPr>
        <w:pStyle w:val="Default"/>
        <w:numPr>
          <w:ilvl w:val="0"/>
          <w:numId w:val="1"/>
        </w:numPr>
        <w:spacing w:after="12" w:line="360" w:lineRule="auto"/>
        <w:ind w:left="540" w:hanging="540"/>
        <w:jc w:val="both"/>
        <w:rPr>
          <w:color w:val="auto"/>
        </w:rPr>
      </w:pPr>
      <w:r w:rsidRPr="00F114A1">
        <w:rPr>
          <w:color w:val="auto"/>
          <w:shd w:val="clear" w:color="auto" w:fill="FFFFFF"/>
        </w:rPr>
        <w:t xml:space="preserve">Kumar, S.; Rathore, D.S.; Garg, G.; Khatri, K.; Saxena, R.; and Sahu.S.K. </w:t>
      </w:r>
      <w:r w:rsidR="005245E2" w:rsidRPr="00F114A1">
        <w:rPr>
          <w:color w:val="auto"/>
          <w:shd w:val="clear" w:color="auto" w:fill="FFFFFF"/>
        </w:rPr>
        <w:t xml:space="preserve">Synthesis </w:t>
      </w:r>
      <w:r w:rsidRPr="00F114A1">
        <w:rPr>
          <w:color w:val="auto"/>
          <w:shd w:val="clear" w:color="auto" w:fill="FFFFFF"/>
        </w:rPr>
        <w:t>and evaluation of some benzothiazole derivatives as antidiabetic agents”. </w:t>
      </w:r>
      <w:r w:rsidRPr="00F114A1">
        <w:rPr>
          <w:i/>
          <w:iCs/>
          <w:color w:val="auto"/>
          <w:shd w:val="clear" w:color="auto" w:fill="FFFFFF"/>
        </w:rPr>
        <w:t>Inter</w:t>
      </w:r>
      <w:r w:rsidR="005245E2" w:rsidRPr="00F114A1">
        <w:rPr>
          <w:i/>
          <w:iCs/>
          <w:color w:val="auto"/>
          <w:shd w:val="clear" w:color="auto" w:fill="FFFFFF"/>
        </w:rPr>
        <w:t>.</w:t>
      </w:r>
      <w:r w:rsidRPr="00F114A1">
        <w:rPr>
          <w:i/>
          <w:iCs/>
          <w:color w:val="auto"/>
          <w:shd w:val="clear" w:color="auto" w:fill="FFFFFF"/>
        </w:rPr>
        <w:t xml:space="preserve"> J</w:t>
      </w:r>
      <w:r w:rsidR="005245E2" w:rsidRPr="00F114A1">
        <w:rPr>
          <w:i/>
          <w:iCs/>
          <w:color w:val="auto"/>
          <w:shd w:val="clear" w:color="auto" w:fill="FFFFFF"/>
        </w:rPr>
        <w:t>.</w:t>
      </w:r>
      <w:r w:rsidRPr="00F114A1">
        <w:rPr>
          <w:i/>
          <w:iCs/>
          <w:color w:val="auto"/>
          <w:shd w:val="clear" w:color="auto" w:fill="FFFFFF"/>
        </w:rPr>
        <w:t xml:space="preserve"> Pharm</w:t>
      </w:r>
      <w:r w:rsidR="005245E2" w:rsidRPr="00F114A1">
        <w:rPr>
          <w:i/>
          <w:iCs/>
          <w:color w:val="auto"/>
          <w:shd w:val="clear" w:color="auto" w:fill="FFFFFF"/>
        </w:rPr>
        <w:t>.</w:t>
      </w:r>
      <w:r w:rsidRPr="00F114A1">
        <w:rPr>
          <w:i/>
          <w:iCs/>
          <w:color w:val="auto"/>
          <w:shd w:val="clear" w:color="auto" w:fill="FFFFFF"/>
        </w:rPr>
        <w:t xml:space="preserve"> </w:t>
      </w:r>
      <w:r w:rsidR="005245E2" w:rsidRPr="00F114A1">
        <w:rPr>
          <w:i/>
          <w:iCs/>
          <w:color w:val="auto"/>
          <w:shd w:val="clear" w:color="auto" w:fill="FFFFFF"/>
        </w:rPr>
        <w:t xml:space="preserve">&amp; </w:t>
      </w:r>
      <w:r w:rsidRPr="00F114A1">
        <w:rPr>
          <w:i/>
          <w:iCs/>
          <w:color w:val="auto"/>
          <w:shd w:val="clear" w:color="auto" w:fill="FFFFFF"/>
        </w:rPr>
        <w:t>Pharm</w:t>
      </w:r>
      <w:r w:rsidR="005245E2" w:rsidRPr="00F114A1">
        <w:rPr>
          <w:i/>
          <w:iCs/>
          <w:color w:val="auto"/>
          <w:shd w:val="clear" w:color="auto" w:fill="FFFFFF"/>
        </w:rPr>
        <w:t>.</w:t>
      </w:r>
      <w:r w:rsidRPr="00F114A1">
        <w:rPr>
          <w:i/>
          <w:iCs/>
          <w:color w:val="auto"/>
          <w:shd w:val="clear" w:color="auto" w:fill="FFFFFF"/>
        </w:rPr>
        <w:t xml:space="preserve"> Sci</w:t>
      </w:r>
      <w:r w:rsidR="005245E2" w:rsidRPr="00F114A1">
        <w:rPr>
          <w:i/>
          <w:iCs/>
          <w:color w:val="auto"/>
          <w:shd w:val="clear" w:color="auto" w:fill="FFFFFF"/>
        </w:rPr>
        <w:t>.</w:t>
      </w:r>
      <w:r w:rsidRPr="00F114A1">
        <w:rPr>
          <w:color w:val="auto"/>
          <w:shd w:val="clear" w:color="auto" w:fill="FFFFFF"/>
        </w:rPr>
        <w:t xml:space="preserve">, </w:t>
      </w:r>
      <w:r w:rsidR="005245E2" w:rsidRPr="00F114A1">
        <w:rPr>
          <w:b/>
          <w:color w:val="auto"/>
          <w:shd w:val="clear" w:color="auto" w:fill="FFFFFF"/>
        </w:rPr>
        <w:t>2017</w:t>
      </w:r>
      <w:r w:rsidR="005245E2" w:rsidRPr="00F114A1">
        <w:rPr>
          <w:color w:val="auto"/>
          <w:shd w:val="clear" w:color="auto" w:fill="FFFFFF"/>
        </w:rPr>
        <w:t xml:space="preserve">, </w:t>
      </w:r>
      <w:r w:rsidRPr="00F114A1">
        <w:rPr>
          <w:i/>
          <w:color w:val="auto"/>
          <w:shd w:val="clear" w:color="auto" w:fill="FFFFFF"/>
        </w:rPr>
        <w:t>9</w:t>
      </w:r>
      <w:r w:rsidR="005245E2" w:rsidRPr="00F114A1">
        <w:rPr>
          <w:color w:val="auto"/>
          <w:shd w:val="clear" w:color="auto" w:fill="FFFFFF"/>
        </w:rPr>
        <w:t>(</w:t>
      </w:r>
      <w:r w:rsidRPr="00F114A1">
        <w:rPr>
          <w:color w:val="auto"/>
          <w:shd w:val="clear" w:color="auto" w:fill="FFFFFF"/>
        </w:rPr>
        <w:t>2</w:t>
      </w:r>
      <w:r w:rsidR="005245E2" w:rsidRPr="00F114A1">
        <w:rPr>
          <w:color w:val="auto"/>
          <w:shd w:val="clear" w:color="auto" w:fill="FFFFFF"/>
        </w:rPr>
        <w:t>)</w:t>
      </w:r>
      <w:r w:rsidRPr="00F114A1">
        <w:rPr>
          <w:color w:val="auto"/>
          <w:shd w:val="clear" w:color="auto" w:fill="FFFFFF"/>
        </w:rPr>
        <w:t>, 2017, 60-68</w:t>
      </w:r>
      <w:r w:rsidR="005245E2" w:rsidRPr="00F114A1">
        <w:rPr>
          <w:color w:val="auto"/>
          <w:shd w:val="clear" w:color="auto" w:fill="FFFFFF"/>
        </w:rPr>
        <w:t>.</w:t>
      </w:r>
      <w:r w:rsidRPr="00F114A1">
        <w:rPr>
          <w:color w:val="auto"/>
        </w:rPr>
        <w:t xml:space="preserve">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color w:val="000000"/>
          <w:sz w:val="24"/>
          <w:szCs w:val="24"/>
        </w:rPr>
      </w:pPr>
      <w:r w:rsidRPr="00F114A1">
        <w:rPr>
          <w:rFonts w:ascii="Times New Roman" w:hAnsi="Times New Roman" w:cs="Times New Roman"/>
          <w:color w:val="000000"/>
          <w:sz w:val="24"/>
          <w:szCs w:val="24"/>
        </w:rPr>
        <w:t>Sulthana</w:t>
      </w:r>
      <w:r w:rsidR="001B31C4" w:rsidRPr="00F114A1">
        <w:rPr>
          <w:rFonts w:ascii="Times New Roman" w:hAnsi="Times New Roman" w:cs="Times New Roman"/>
          <w:color w:val="000000"/>
          <w:sz w:val="24"/>
          <w:szCs w:val="24"/>
        </w:rPr>
        <w:t>,</w:t>
      </w:r>
      <w:r w:rsidRPr="00F114A1">
        <w:rPr>
          <w:rFonts w:ascii="Times New Roman" w:hAnsi="Times New Roman" w:cs="Times New Roman"/>
          <w:color w:val="000000"/>
          <w:sz w:val="24"/>
          <w:szCs w:val="24"/>
        </w:rPr>
        <w:t xml:space="preserve"> S</w:t>
      </w:r>
      <w:r w:rsidR="00633521" w:rsidRPr="00F114A1">
        <w:rPr>
          <w:rFonts w:ascii="Times New Roman" w:hAnsi="Times New Roman" w:cs="Times New Roman"/>
          <w:color w:val="000000"/>
          <w:sz w:val="24"/>
          <w:szCs w:val="24"/>
        </w:rPr>
        <w:t>.;</w:t>
      </w:r>
      <w:r w:rsidRPr="00F114A1">
        <w:rPr>
          <w:rFonts w:ascii="Times New Roman" w:hAnsi="Times New Roman" w:cs="Times New Roman"/>
          <w:color w:val="000000"/>
          <w:sz w:val="24"/>
          <w:szCs w:val="24"/>
        </w:rPr>
        <w:t xml:space="preserve"> </w:t>
      </w:r>
      <w:r w:rsidR="001B31C4" w:rsidRPr="00F114A1">
        <w:rPr>
          <w:rFonts w:ascii="Times New Roman" w:hAnsi="Times New Roman" w:cs="Times New Roman"/>
          <w:color w:val="000000"/>
          <w:sz w:val="24"/>
          <w:szCs w:val="24"/>
        </w:rPr>
        <w:t xml:space="preserve">and </w:t>
      </w:r>
      <w:r w:rsidRPr="00F114A1">
        <w:rPr>
          <w:rFonts w:ascii="Times New Roman" w:hAnsi="Times New Roman" w:cs="Times New Roman"/>
          <w:color w:val="000000"/>
          <w:sz w:val="24"/>
          <w:szCs w:val="24"/>
        </w:rPr>
        <w:t>Pandian</w:t>
      </w:r>
      <w:r w:rsidR="001B31C4" w:rsidRPr="00F114A1">
        <w:rPr>
          <w:rFonts w:ascii="Times New Roman" w:hAnsi="Times New Roman" w:cs="Times New Roman"/>
          <w:color w:val="000000"/>
          <w:sz w:val="24"/>
          <w:szCs w:val="24"/>
        </w:rPr>
        <w:t>,</w:t>
      </w:r>
      <w:r w:rsidRPr="00F114A1">
        <w:rPr>
          <w:rFonts w:ascii="Times New Roman" w:hAnsi="Times New Roman" w:cs="Times New Roman"/>
          <w:color w:val="000000"/>
          <w:sz w:val="24"/>
          <w:szCs w:val="24"/>
        </w:rPr>
        <w:t xml:space="preserve"> P</w:t>
      </w:r>
      <w:r w:rsidR="00633521" w:rsidRPr="00F114A1">
        <w:rPr>
          <w:rFonts w:ascii="Times New Roman" w:hAnsi="Times New Roman" w:cs="Times New Roman"/>
          <w:color w:val="000000"/>
          <w:sz w:val="24"/>
          <w:szCs w:val="24"/>
        </w:rPr>
        <w:t>.</w:t>
      </w:r>
      <w:r w:rsidR="00A55029" w:rsidRPr="00F114A1">
        <w:rPr>
          <w:rFonts w:ascii="Times New Roman" w:hAnsi="Times New Roman" w:cs="Times New Roman"/>
          <w:color w:val="000000"/>
          <w:sz w:val="24"/>
          <w:szCs w:val="24"/>
        </w:rPr>
        <w:t xml:space="preserve"> </w:t>
      </w:r>
      <w:r w:rsidRPr="00F114A1">
        <w:rPr>
          <w:rFonts w:ascii="Times New Roman" w:hAnsi="Times New Roman" w:cs="Times New Roman"/>
          <w:color w:val="000000"/>
          <w:sz w:val="24"/>
          <w:szCs w:val="24"/>
        </w:rPr>
        <w:t>A review on Indole and Benzothiazole derivatives its importance</w:t>
      </w:r>
      <w:r w:rsidR="001B31C4" w:rsidRPr="00F114A1">
        <w:rPr>
          <w:rFonts w:ascii="Times New Roman" w:hAnsi="Times New Roman" w:cs="Times New Roman"/>
          <w:color w:val="000000"/>
          <w:sz w:val="24"/>
          <w:szCs w:val="24"/>
        </w:rPr>
        <w:t>.</w:t>
      </w:r>
      <w:r w:rsidRPr="00F114A1">
        <w:rPr>
          <w:rFonts w:ascii="Times New Roman" w:hAnsi="Times New Roman" w:cs="Times New Roman"/>
          <w:color w:val="000000"/>
          <w:sz w:val="24"/>
          <w:szCs w:val="24"/>
        </w:rPr>
        <w:t xml:space="preserve"> </w:t>
      </w:r>
      <w:r w:rsidRPr="00F114A1">
        <w:rPr>
          <w:rFonts w:ascii="Times New Roman" w:hAnsi="Times New Roman" w:cs="Times New Roman"/>
          <w:i/>
          <w:color w:val="000000"/>
          <w:sz w:val="24"/>
          <w:szCs w:val="24"/>
        </w:rPr>
        <w:t>J</w:t>
      </w:r>
      <w:r w:rsidR="001B31C4" w:rsidRPr="00F114A1">
        <w:rPr>
          <w:rFonts w:ascii="Times New Roman" w:hAnsi="Times New Roman" w:cs="Times New Roman"/>
          <w:i/>
          <w:color w:val="000000"/>
          <w:sz w:val="24"/>
          <w:szCs w:val="24"/>
        </w:rPr>
        <w:t>.</w:t>
      </w:r>
      <w:r w:rsidRPr="00F114A1">
        <w:rPr>
          <w:rFonts w:ascii="Times New Roman" w:hAnsi="Times New Roman" w:cs="Times New Roman"/>
          <w:i/>
          <w:color w:val="000000"/>
          <w:sz w:val="24"/>
          <w:szCs w:val="24"/>
        </w:rPr>
        <w:t xml:space="preserve"> Drug Delivery </w:t>
      </w:r>
      <w:r w:rsidR="001B31C4" w:rsidRPr="00F114A1">
        <w:rPr>
          <w:rFonts w:ascii="Times New Roman" w:hAnsi="Times New Roman" w:cs="Times New Roman"/>
          <w:i/>
          <w:color w:val="000000"/>
          <w:sz w:val="24"/>
          <w:szCs w:val="24"/>
        </w:rPr>
        <w:t>&amp;</w:t>
      </w:r>
      <w:r w:rsidRPr="00F114A1">
        <w:rPr>
          <w:rFonts w:ascii="Times New Roman" w:hAnsi="Times New Roman" w:cs="Times New Roman"/>
          <w:i/>
          <w:color w:val="000000"/>
          <w:sz w:val="24"/>
          <w:szCs w:val="24"/>
        </w:rPr>
        <w:t xml:space="preserve"> Therap</w:t>
      </w:r>
      <w:r w:rsidR="00633521" w:rsidRPr="00F114A1">
        <w:rPr>
          <w:rFonts w:ascii="Times New Roman" w:hAnsi="Times New Roman" w:cs="Times New Roman"/>
          <w:i/>
          <w:color w:val="000000"/>
          <w:sz w:val="24"/>
          <w:szCs w:val="24"/>
        </w:rPr>
        <w:t>.</w:t>
      </w:r>
      <w:r w:rsidR="00A55029" w:rsidRPr="00F114A1">
        <w:rPr>
          <w:rFonts w:ascii="Times New Roman" w:hAnsi="Times New Roman" w:cs="Times New Roman"/>
          <w:i/>
          <w:color w:val="000000"/>
          <w:sz w:val="24"/>
          <w:szCs w:val="24"/>
        </w:rPr>
        <w:t>,</w:t>
      </w:r>
      <w:r w:rsidRPr="00F114A1">
        <w:rPr>
          <w:rFonts w:ascii="Times New Roman" w:hAnsi="Times New Roman" w:cs="Times New Roman"/>
          <w:color w:val="000000"/>
          <w:sz w:val="24"/>
          <w:szCs w:val="24"/>
        </w:rPr>
        <w:t xml:space="preserve"> </w:t>
      </w:r>
      <w:r w:rsidR="00A55029" w:rsidRPr="00F114A1">
        <w:rPr>
          <w:rFonts w:ascii="Times New Roman" w:hAnsi="Times New Roman" w:cs="Times New Roman"/>
          <w:b/>
          <w:sz w:val="24"/>
          <w:szCs w:val="24"/>
        </w:rPr>
        <w:t>2019</w:t>
      </w:r>
      <w:r w:rsidR="00A55029" w:rsidRPr="00F114A1">
        <w:rPr>
          <w:rFonts w:ascii="Times New Roman" w:hAnsi="Times New Roman" w:cs="Times New Roman"/>
          <w:color w:val="000000"/>
          <w:sz w:val="24"/>
          <w:szCs w:val="24"/>
        </w:rPr>
        <w:t>,</w:t>
      </w:r>
      <w:r w:rsidR="001B31C4" w:rsidRPr="00F114A1">
        <w:rPr>
          <w:rFonts w:ascii="Times New Roman" w:hAnsi="Times New Roman" w:cs="Times New Roman"/>
          <w:color w:val="000000"/>
          <w:sz w:val="24"/>
          <w:szCs w:val="24"/>
        </w:rPr>
        <w:t xml:space="preserve"> </w:t>
      </w:r>
      <w:r w:rsidRPr="00F114A1">
        <w:rPr>
          <w:rFonts w:ascii="Times New Roman" w:hAnsi="Times New Roman" w:cs="Times New Roman"/>
          <w:i/>
          <w:color w:val="000000"/>
          <w:sz w:val="24"/>
          <w:szCs w:val="24"/>
        </w:rPr>
        <w:t>9</w:t>
      </w:r>
      <w:r w:rsidRPr="00F114A1">
        <w:rPr>
          <w:rFonts w:ascii="Times New Roman" w:hAnsi="Times New Roman" w:cs="Times New Roman"/>
          <w:color w:val="000000"/>
          <w:sz w:val="24"/>
          <w:szCs w:val="24"/>
        </w:rPr>
        <w:t>(1-s)</w:t>
      </w:r>
      <w:r w:rsidR="001B31C4" w:rsidRPr="00F114A1">
        <w:rPr>
          <w:rFonts w:ascii="Times New Roman" w:hAnsi="Times New Roman" w:cs="Times New Roman"/>
          <w:color w:val="000000"/>
          <w:sz w:val="24"/>
          <w:szCs w:val="24"/>
        </w:rPr>
        <w:t xml:space="preserve">, </w:t>
      </w:r>
      <w:r w:rsidRPr="00F114A1">
        <w:rPr>
          <w:rFonts w:ascii="Times New Roman" w:hAnsi="Times New Roman" w:cs="Times New Roman"/>
          <w:color w:val="000000"/>
          <w:sz w:val="24"/>
          <w:szCs w:val="24"/>
        </w:rPr>
        <w:t>505-509</w:t>
      </w:r>
    </w:p>
    <w:p w:rsidR="007546D1" w:rsidRPr="00F114A1" w:rsidRDefault="00A222B6" w:rsidP="00F114A1">
      <w:pPr>
        <w:pStyle w:val="Default"/>
        <w:numPr>
          <w:ilvl w:val="0"/>
          <w:numId w:val="1"/>
        </w:numPr>
        <w:spacing w:after="12" w:line="360" w:lineRule="auto"/>
        <w:ind w:left="540" w:hanging="540"/>
        <w:jc w:val="both"/>
      </w:pPr>
      <w:r w:rsidRPr="00F114A1">
        <w:t>Reddy</w:t>
      </w:r>
      <w:r w:rsidR="0057636D" w:rsidRPr="00F114A1">
        <w:t>,</w:t>
      </w:r>
      <w:r w:rsidRPr="00F114A1">
        <w:t xml:space="preserve"> P</w:t>
      </w:r>
      <w:r w:rsidR="00633521" w:rsidRPr="00F114A1">
        <w:t>.;</w:t>
      </w:r>
      <w:r w:rsidRPr="00F114A1">
        <w:t xml:space="preserve"> Lin</w:t>
      </w:r>
      <w:r w:rsidR="0057636D" w:rsidRPr="00F114A1">
        <w:t>,</w:t>
      </w:r>
      <w:r w:rsidRPr="00F114A1">
        <w:t xml:space="preserve"> Y</w:t>
      </w:r>
      <w:r w:rsidR="00633521" w:rsidRPr="00F114A1">
        <w:t>.;</w:t>
      </w:r>
      <w:r w:rsidRPr="00F114A1">
        <w:t xml:space="preserve"> and Chang</w:t>
      </w:r>
      <w:r w:rsidR="0057636D" w:rsidRPr="00F114A1">
        <w:t>,</w:t>
      </w:r>
      <w:r w:rsidRPr="00F114A1">
        <w:t xml:space="preserve"> H</w:t>
      </w:r>
      <w:r w:rsidR="00633521" w:rsidRPr="00F114A1">
        <w:t>.</w:t>
      </w:r>
      <w:r w:rsidR="0057636D" w:rsidRPr="00F114A1">
        <w:t xml:space="preserve"> </w:t>
      </w:r>
      <w:r w:rsidRPr="00F114A1">
        <w:t xml:space="preserve">Synthesis of novel benzothiazole compounds with an extended conjugated system. </w:t>
      </w:r>
      <w:r w:rsidRPr="00F114A1">
        <w:rPr>
          <w:i/>
        </w:rPr>
        <w:t>Arcivoc</w:t>
      </w:r>
      <w:r w:rsidR="0057636D" w:rsidRPr="00F114A1">
        <w:t>,</w:t>
      </w:r>
      <w:r w:rsidRPr="00F114A1">
        <w:t xml:space="preserve"> </w:t>
      </w:r>
      <w:r w:rsidR="00A55029" w:rsidRPr="00F114A1">
        <w:rPr>
          <w:b/>
        </w:rPr>
        <w:t>2007</w:t>
      </w:r>
      <w:r w:rsidR="00A55029" w:rsidRPr="00F114A1">
        <w:t xml:space="preserve">, </w:t>
      </w:r>
      <w:r w:rsidRPr="00F114A1">
        <w:rPr>
          <w:i/>
        </w:rPr>
        <w:t>16</w:t>
      </w:r>
      <w:r w:rsidR="009D3228" w:rsidRPr="00F114A1">
        <w:t>,</w:t>
      </w:r>
      <w:r w:rsidRPr="00F114A1">
        <w:t xml:space="preserve"> 113-122. </w:t>
      </w:r>
    </w:p>
    <w:p w:rsidR="007546D1" w:rsidRPr="00F114A1" w:rsidRDefault="00A222B6" w:rsidP="00F114A1">
      <w:pPr>
        <w:pStyle w:val="Default"/>
        <w:numPr>
          <w:ilvl w:val="0"/>
          <w:numId w:val="1"/>
        </w:numPr>
        <w:spacing w:after="12" w:line="360" w:lineRule="auto"/>
        <w:ind w:left="540" w:hanging="540"/>
        <w:jc w:val="both"/>
      </w:pPr>
      <w:r w:rsidRPr="00F114A1">
        <w:t>Heo</w:t>
      </w:r>
      <w:r w:rsidR="00655279" w:rsidRPr="00F114A1">
        <w:t>,</w:t>
      </w:r>
      <w:r w:rsidRPr="00F114A1">
        <w:t xml:space="preserve"> Y</w:t>
      </w:r>
      <w:r w:rsidR="00633521" w:rsidRPr="00F114A1">
        <w:t>.;</w:t>
      </w:r>
      <w:r w:rsidRPr="00F114A1">
        <w:t xml:space="preserve"> Song</w:t>
      </w:r>
      <w:r w:rsidR="00655279" w:rsidRPr="00F114A1">
        <w:t>,</w:t>
      </w:r>
      <w:r w:rsidRPr="00F114A1">
        <w:t xml:space="preserve"> Y</w:t>
      </w:r>
      <w:r w:rsidR="00633521" w:rsidRPr="00F114A1">
        <w:t>.;</w:t>
      </w:r>
      <w:r w:rsidRPr="00F114A1">
        <w:t xml:space="preserve"> Kim</w:t>
      </w:r>
      <w:r w:rsidR="00655279" w:rsidRPr="00F114A1">
        <w:t>,</w:t>
      </w:r>
      <w:r w:rsidRPr="00F114A1">
        <w:t xml:space="preserve"> B</w:t>
      </w:r>
      <w:r w:rsidR="00633521" w:rsidRPr="00F114A1">
        <w:t>.;</w:t>
      </w:r>
      <w:r w:rsidRPr="00F114A1">
        <w:t xml:space="preserve"> and Heo</w:t>
      </w:r>
      <w:r w:rsidR="00655279" w:rsidRPr="00F114A1">
        <w:t>,</w:t>
      </w:r>
      <w:r w:rsidRPr="00F114A1">
        <w:t xml:space="preserve"> J</w:t>
      </w:r>
      <w:r w:rsidR="00633521" w:rsidRPr="00F114A1">
        <w:t>.</w:t>
      </w:r>
      <w:r w:rsidR="00FD3452" w:rsidRPr="00F114A1">
        <w:t xml:space="preserve"> </w:t>
      </w:r>
      <w:r w:rsidRPr="00F114A1">
        <w:t xml:space="preserve">A highly regioselective synthesis of 2-aryl-6-chlorobenzothiazoles employing microwave-promoted Suzuki-Miyaura coupling reaction. </w:t>
      </w:r>
      <w:r w:rsidRPr="00F114A1">
        <w:rPr>
          <w:i/>
        </w:rPr>
        <w:t>Tetrahed</w:t>
      </w:r>
      <w:r w:rsidR="00655279" w:rsidRPr="00F114A1">
        <w:rPr>
          <w:i/>
        </w:rPr>
        <w:t>.</w:t>
      </w:r>
      <w:r w:rsidRPr="00F114A1">
        <w:rPr>
          <w:i/>
        </w:rPr>
        <w:t xml:space="preserve"> Lett</w:t>
      </w:r>
      <w:r w:rsidR="00633521" w:rsidRPr="00F114A1">
        <w:t>.</w:t>
      </w:r>
      <w:r w:rsidR="00FD3452" w:rsidRPr="00F114A1">
        <w:t>,</w:t>
      </w:r>
      <w:r w:rsidR="00655279" w:rsidRPr="00F114A1">
        <w:t xml:space="preserve"> </w:t>
      </w:r>
      <w:r w:rsidR="00FD3452" w:rsidRPr="00F114A1">
        <w:rPr>
          <w:b/>
        </w:rPr>
        <w:t>2006</w:t>
      </w:r>
      <w:r w:rsidR="00FD3452" w:rsidRPr="00F114A1">
        <w:t>,</w:t>
      </w:r>
      <w:r w:rsidR="00FD3452" w:rsidRPr="00F114A1">
        <w:rPr>
          <w:b/>
        </w:rPr>
        <w:t xml:space="preserve"> </w:t>
      </w:r>
      <w:r w:rsidRPr="00F114A1">
        <w:rPr>
          <w:i/>
        </w:rPr>
        <w:t>47</w:t>
      </w:r>
      <w:r w:rsidR="00655279" w:rsidRPr="00F114A1">
        <w:t>,</w:t>
      </w:r>
      <w:r w:rsidRPr="00F114A1">
        <w:t xml:space="preserve"> 3091-3094.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Srivastava</w:t>
      </w:r>
      <w:r w:rsidR="003E1DA9"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Mishra</w:t>
      </w:r>
      <w:r w:rsidR="003E1DA9"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3E1DA9" w:rsidRPr="00F114A1">
        <w:rPr>
          <w:rFonts w:ascii="Times New Roman" w:hAnsi="Times New Roman" w:cs="Times New Roman"/>
          <w:sz w:val="24"/>
          <w:szCs w:val="24"/>
        </w:rPr>
        <w:t>.</w:t>
      </w:r>
      <w:r w:rsidRPr="00F114A1">
        <w:rPr>
          <w:rFonts w:ascii="Times New Roman" w:hAnsi="Times New Roman" w:cs="Times New Roman"/>
          <w:sz w:val="24"/>
          <w:szCs w:val="24"/>
        </w:rPr>
        <w:t>P</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Chandra</w:t>
      </w:r>
      <w:r w:rsidR="003E1DA9"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Bajpai</w:t>
      </w:r>
      <w:r w:rsidR="003E1DA9"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633521" w:rsidRPr="00F114A1">
        <w:rPr>
          <w:rFonts w:ascii="Times New Roman" w:hAnsi="Times New Roman" w:cs="Times New Roman"/>
          <w:bCs/>
          <w:sz w:val="24"/>
          <w:szCs w:val="24"/>
        </w:rPr>
        <w:t>.</w:t>
      </w:r>
      <w:r w:rsidR="00FD3452" w:rsidRPr="00F114A1">
        <w:rPr>
          <w:rFonts w:ascii="Times New Roman" w:hAnsi="Times New Roman" w:cs="Times New Roman"/>
          <w:bCs/>
          <w:sz w:val="24"/>
          <w:szCs w:val="24"/>
        </w:rPr>
        <w:t xml:space="preserve"> </w:t>
      </w:r>
      <w:r w:rsidRPr="00F114A1">
        <w:rPr>
          <w:rFonts w:ascii="Times New Roman" w:hAnsi="Times New Roman" w:cs="Times New Roman"/>
          <w:bCs/>
          <w:sz w:val="24"/>
          <w:szCs w:val="24"/>
        </w:rPr>
        <w:t>Benzothiazole derivative: a review on its pharmacological importance towards synthesis of lead.</w:t>
      </w:r>
      <w:r w:rsidRPr="00F114A1">
        <w:rPr>
          <w:rFonts w:ascii="Times New Roman" w:hAnsi="Times New Roman" w:cs="Times New Roman"/>
          <w:i/>
          <w:iCs/>
          <w:sz w:val="24"/>
          <w:szCs w:val="24"/>
        </w:rPr>
        <w:t xml:space="preserve"> Inter</w:t>
      </w:r>
      <w:r w:rsidR="003E1DA9" w:rsidRPr="00F114A1">
        <w:rPr>
          <w:rFonts w:ascii="Times New Roman" w:hAnsi="Times New Roman" w:cs="Times New Roman"/>
          <w:i/>
          <w:iCs/>
          <w:sz w:val="24"/>
          <w:szCs w:val="24"/>
        </w:rPr>
        <w:t>.</w:t>
      </w:r>
      <w:r w:rsidRPr="00F114A1">
        <w:rPr>
          <w:rFonts w:ascii="Times New Roman" w:hAnsi="Times New Roman" w:cs="Times New Roman"/>
          <w:i/>
          <w:iCs/>
          <w:sz w:val="24"/>
          <w:szCs w:val="24"/>
        </w:rPr>
        <w:t xml:space="preserve"> J</w:t>
      </w:r>
      <w:r w:rsidR="003E1DA9" w:rsidRPr="00F114A1">
        <w:rPr>
          <w:rFonts w:ascii="Times New Roman" w:hAnsi="Times New Roman" w:cs="Times New Roman"/>
          <w:i/>
          <w:iCs/>
          <w:sz w:val="24"/>
          <w:szCs w:val="24"/>
        </w:rPr>
        <w:t>.</w:t>
      </w:r>
      <w:r w:rsidRPr="00F114A1">
        <w:rPr>
          <w:rFonts w:ascii="Times New Roman" w:hAnsi="Times New Roman" w:cs="Times New Roman"/>
          <w:i/>
          <w:iCs/>
          <w:sz w:val="24"/>
          <w:szCs w:val="24"/>
        </w:rPr>
        <w:t xml:space="preserve"> Pharm</w:t>
      </w:r>
      <w:r w:rsidR="003E1DA9" w:rsidRPr="00F114A1">
        <w:rPr>
          <w:rFonts w:ascii="Times New Roman" w:hAnsi="Times New Roman" w:cs="Times New Roman"/>
          <w:i/>
          <w:iCs/>
          <w:sz w:val="24"/>
          <w:szCs w:val="24"/>
        </w:rPr>
        <w:t>.</w:t>
      </w:r>
      <w:r w:rsidRPr="00F114A1">
        <w:rPr>
          <w:rFonts w:ascii="Times New Roman" w:hAnsi="Times New Roman" w:cs="Times New Roman"/>
          <w:i/>
          <w:iCs/>
          <w:sz w:val="24"/>
          <w:szCs w:val="24"/>
        </w:rPr>
        <w:t xml:space="preserve"> Sci</w:t>
      </w:r>
      <w:r w:rsidR="003E1DA9" w:rsidRPr="00F114A1">
        <w:rPr>
          <w:rFonts w:ascii="Times New Roman" w:hAnsi="Times New Roman" w:cs="Times New Roman"/>
          <w:i/>
          <w:iCs/>
          <w:sz w:val="24"/>
          <w:szCs w:val="24"/>
        </w:rPr>
        <w:t>.</w:t>
      </w:r>
      <w:r w:rsidRPr="00F114A1">
        <w:rPr>
          <w:rFonts w:ascii="Times New Roman" w:hAnsi="Times New Roman" w:cs="Times New Roman"/>
          <w:i/>
          <w:iCs/>
          <w:sz w:val="24"/>
          <w:szCs w:val="24"/>
        </w:rPr>
        <w:t xml:space="preserve"> &amp; Res</w:t>
      </w:r>
      <w:r w:rsidR="00633521" w:rsidRPr="00F114A1">
        <w:rPr>
          <w:rFonts w:ascii="Times New Roman" w:hAnsi="Times New Roman" w:cs="Times New Roman"/>
          <w:i/>
          <w:iCs/>
          <w:sz w:val="24"/>
          <w:szCs w:val="24"/>
        </w:rPr>
        <w:t>.</w:t>
      </w:r>
      <w:r w:rsidR="00FD3452" w:rsidRPr="00F114A1">
        <w:rPr>
          <w:rFonts w:ascii="Times New Roman" w:hAnsi="Times New Roman" w:cs="Times New Roman"/>
          <w:i/>
          <w:iCs/>
          <w:sz w:val="24"/>
          <w:szCs w:val="24"/>
        </w:rPr>
        <w:t>,</w:t>
      </w:r>
      <w:r w:rsidRPr="00F114A1">
        <w:rPr>
          <w:rFonts w:ascii="Times New Roman" w:hAnsi="Times New Roman" w:cs="Times New Roman"/>
          <w:iCs/>
          <w:sz w:val="24"/>
          <w:szCs w:val="24"/>
        </w:rPr>
        <w:t xml:space="preserve"> </w:t>
      </w:r>
      <w:r w:rsidR="00FD3452" w:rsidRPr="00F114A1">
        <w:rPr>
          <w:rFonts w:ascii="Times New Roman" w:hAnsi="Times New Roman" w:cs="Times New Roman"/>
          <w:b/>
          <w:sz w:val="24"/>
          <w:szCs w:val="24"/>
        </w:rPr>
        <w:t>2019</w:t>
      </w:r>
      <w:r w:rsidR="00FD3452" w:rsidRPr="00F114A1">
        <w:rPr>
          <w:rFonts w:ascii="Times New Roman" w:hAnsi="Times New Roman" w:cs="Times New Roman"/>
          <w:iCs/>
          <w:sz w:val="24"/>
          <w:szCs w:val="24"/>
        </w:rPr>
        <w:t>,</w:t>
      </w:r>
      <w:r w:rsidRPr="00F114A1">
        <w:rPr>
          <w:rFonts w:ascii="Times New Roman" w:hAnsi="Times New Roman" w:cs="Times New Roman"/>
          <w:iCs/>
          <w:sz w:val="24"/>
          <w:szCs w:val="24"/>
        </w:rPr>
        <w:t xml:space="preserve"> </w:t>
      </w:r>
      <w:r w:rsidRPr="00F114A1">
        <w:rPr>
          <w:rFonts w:ascii="Times New Roman" w:hAnsi="Times New Roman" w:cs="Times New Roman"/>
          <w:i/>
          <w:iCs/>
          <w:sz w:val="24"/>
          <w:szCs w:val="24"/>
        </w:rPr>
        <w:t>10</w:t>
      </w:r>
      <w:r w:rsidRPr="00F114A1">
        <w:rPr>
          <w:rFonts w:ascii="Times New Roman" w:hAnsi="Times New Roman" w:cs="Times New Roman"/>
          <w:iCs/>
          <w:sz w:val="24"/>
          <w:szCs w:val="24"/>
        </w:rPr>
        <w:t>(4)</w:t>
      </w:r>
      <w:r w:rsidR="003E1DA9" w:rsidRPr="00F114A1">
        <w:rPr>
          <w:rFonts w:ascii="Times New Roman" w:hAnsi="Times New Roman" w:cs="Times New Roman"/>
          <w:iCs/>
          <w:sz w:val="24"/>
          <w:szCs w:val="24"/>
        </w:rPr>
        <w:t xml:space="preserve">, </w:t>
      </w:r>
      <w:r w:rsidRPr="00F114A1">
        <w:rPr>
          <w:rFonts w:ascii="Times New Roman" w:hAnsi="Times New Roman" w:cs="Times New Roman"/>
          <w:iCs/>
          <w:sz w:val="24"/>
          <w:szCs w:val="24"/>
        </w:rPr>
        <w:t>1553-1566.</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Shinde</w:t>
      </w:r>
      <w:r w:rsidR="00472207" w:rsidRPr="00F114A1">
        <w:rPr>
          <w:rFonts w:ascii="Times New Roman" w:hAnsi="Times New Roman" w:cs="Times New Roman"/>
          <w:sz w:val="24"/>
          <w:szCs w:val="24"/>
        </w:rPr>
        <w:t>,</w:t>
      </w:r>
      <w:r w:rsidRPr="00F114A1">
        <w:rPr>
          <w:rFonts w:ascii="Times New Roman" w:hAnsi="Times New Roman" w:cs="Times New Roman"/>
          <w:sz w:val="24"/>
          <w:szCs w:val="24"/>
        </w:rPr>
        <w:t xml:space="preserve"> P</w:t>
      </w:r>
      <w:r w:rsidR="00472207" w:rsidRPr="00F114A1">
        <w:rPr>
          <w:rFonts w:ascii="Times New Roman" w:hAnsi="Times New Roman" w:cs="Times New Roman"/>
          <w:sz w:val="24"/>
          <w:szCs w:val="24"/>
        </w:rPr>
        <w:t>.</w:t>
      </w:r>
      <w:r w:rsidRPr="00F114A1">
        <w:rPr>
          <w:rFonts w:ascii="Times New Roman" w:hAnsi="Times New Roman" w:cs="Times New Roman"/>
          <w:sz w:val="24"/>
          <w:szCs w:val="24"/>
        </w:rPr>
        <w:t>K</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Waghamode</w:t>
      </w:r>
      <w:r w:rsidR="00472207" w:rsidRPr="00F114A1">
        <w:rPr>
          <w:rFonts w:ascii="Times New Roman" w:hAnsi="Times New Roman" w:cs="Times New Roman"/>
          <w:sz w:val="24"/>
          <w:szCs w:val="24"/>
        </w:rPr>
        <w:t>,</w:t>
      </w:r>
      <w:r w:rsidRPr="00F114A1">
        <w:rPr>
          <w:rFonts w:ascii="Times New Roman" w:hAnsi="Times New Roman" w:cs="Times New Roman"/>
          <w:sz w:val="24"/>
          <w:szCs w:val="24"/>
        </w:rPr>
        <w:t xml:space="preserve"> K</w:t>
      </w:r>
      <w:r w:rsidR="00472207" w:rsidRPr="00F114A1">
        <w:rPr>
          <w:rFonts w:ascii="Times New Roman" w:hAnsi="Times New Roman" w:cs="Times New Roman"/>
          <w:sz w:val="24"/>
          <w:szCs w:val="24"/>
        </w:rPr>
        <w:t>.T</w:t>
      </w:r>
      <w:r w:rsidR="00633521" w:rsidRPr="00F114A1">
        <w:rPr>
          <w:rFonts w:ascii="Times New Roman" w:hAnsi="Times New Roman" w:cs="Times New Roman"/>
          <w:sz w:val="24"/>
          <w:szCs w:val="24"/>
        </w:rPr>
        <w:t>.</w:t>
      </w:r>
      <w:r w:rsidR="00FD3452"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Synthesis, characterization and antibacterial activity of substituted benzothiazole derivatives. </w:t>
      </w:r>
      <w:r w:rsidRPr="00F114A1">
        <w:rPr>
          <w:rFonts w:ascii="Times New Roman" w:hAnsi="Times New Roman" w:cs="Times New Roman"/>
          <w:i/>
          <w:sz w:val="24"/>
          <w:szCs w:val="24"/>
        </w:rPr>
        <w:t>Inter</w:t>
      </w:r>
      <w:r w:rsidR="00FD3452"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J</w:t>
      </w:r>
      <w:r w:rsidR="00FD3452"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Sci</w:t>
      </w:r>
      <w:r w:rsidR="00FD3452"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w:t>
      </w:r>
      <w:r w:rsidR="00472207" w:rsidRPr="00F114A1">
        <w:rPr>
          <w:rFonts w:ascii="Times New Roman" w:hAnsi="Times New Roman" w:cs="Times New Roman"/>
          <w:i/>
          <w:sz w:val="24"/>
          <w:szCs w:val="24"/>
        </w:rPr>
        <w:t>&amp;</w:t>
      </w:r>
      <w:r w:rsidRPr="00F114A1">
        <w:rPr>
          <w:rFonts w:ascii="Times New Roman" w:hAnsi="Times New Roman" w:cs="Times New Roman"/>
          <w:i/>
          <w:sz w:val="24"/>
          <w:szCs w:val="24"/>
        </w:rPr>
        <w:t xml:space="preserve"> Res</w:t>
      </w:r>
      <w:r w:rsidR="00FD3452"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Pub</w:t>
      </w:r>
      <w:r w:rsidR="00633521" w:rsidRPr="00F114A1">
        <w:rPr>
          <w:rFonts w:ascii="Times New Roman" w:hAnsi="Times New Roman" w:cs="Times New Roman"/>
          <w:i/>
          <w:sz w:val="24"/>
          <w:szCs w:val="24"/>
        </w:rPr>
        <w:t>.</w:t>
      </w:r>
      <w:r w:rsidR="00FD3452" w:rsidRPr="00F114A1">
        <w:rPr>
          <w:rFonts w:ascii="Times New Roman" w:hAnsi="Times New Roman" w:cs="Times New Roman"/>
          <w:i/>
          <w:sz w:val="24"/>
          <w:szCs w:val="24"/>
        </w:rPr>
        <w:t>,</w:t>
      </w:r>
      <w:r w:rsidR="00FD3452" w:rsidRPr="00F114A1">
        <w:rPr>
          <w:rFonts w:ascii="Times New Roman" w:hAnsi="Times New Roman" w:cs="Times New Roman"/>
          <w:sz w:val="24"/>
          <w:szCs w:val="24"/>
        </w:rPr>
        <w:t xml:space="preserve"> </w:t>
      </w:r>
      <w:r w:rsidR="00FD3452" w:rsidRPr="00F114A1">
        <w:rPr>
          <w:rFonts w:ascii="Times New Roman" w:hAnsi="Times New Roman" w:cs="Times New Roman"/>
          <w:b/>
          <w:sz w:val="24"/>
          <w:szCs w:val="24"/>
        </w:rPr>
        <w:t>2017</w:t>
      </w:r>
      <w:r w:rsidR="00FD3452" w:rsidRPr="00F114A1">
        <w:rPr>
          <w:rFonts w:ascii="Times New Roman" w:hAnsi="Times New Roman" w:cs="Times New Roman"/>
          <w:sz w:val="24"/>
          <w:szCs w:val="24"/>
        </w:rPr>
        <w:t xml:space="preserve">, </w:t>
      </w:r>
      <w:r w:rsidRPr="00F114A1">
        <w:rPr>
          <w:rFonts w:ascii="Times New Roman" w:hAnsi="Times New Roman" w:cs="Times New Roman"/>
          <w:i/>
          <w:sz w:val="24"/>
          <w:szCs w:val="24"/>
        </w:rPr>
        <w:t>7</w:t>
      </w:r>
      <w:r w:rsidRPr="00F114A1">
        <w:rPr>
          <w:rFonts w:ascii="Times New Roman" w:hAnsi="Times New Roman" w:cs="Times New Roman"/>
          <w:sz w:val="24"/>
          <w:szCs w:val="24"/>
        </w:rPr>
        <w:t>(8)</w:t>
      </w:r>
      <w:r w:rsidR="00472207" w:rsidRPr="00F114A1">
        <w:rPr>
          <w:rFonts w:ascii="Times New Roman" w:hAnsi="Times New Roman" w:cs="Times New Roman"/>
          <w:sz w:val="24"/>
          <w:szCs w:val="24"/>
        </w:rPr>
        <w:t>,</w:t>
      </w:r>
      <w:r w:rsidRPr="00F114A1">
        <w:rPr>
          <w:rFonts w:ascii="Times New Roman" w:hAnsi="Times New Roman" w:cs="Times New Roman"/>
          <w:sz w:val="24"/>
          <w:szCs w:val="24"/>
        </w:rPr>
        <w:t xml:space="preserve"> 365-370.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Maddila</w:t>
      </w:r>
      <w:r w:rsidR="008E0057"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Gorle</w:t>
      </w:r>
      <w:r w:rsidR="008E0057"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Seshadri</w:t>
      </w:r>
      <w:r w:rsidR="008E0057" w:rsidRPr="00F114A1">
        <w:rPr>
          <w:rFonts w:ascii="Times New Roman" w:hAnsi="Times New Roman" w:cs="Times New Roman"/>
          <w:sz w:val="24"/>
          <w:szCs w:val="24"/>
        </w:rPr>
        <w:t>,</w:t>
      </w:r>
      <w:r w:rsidRPr="00F114A1">
        <w:rPr>
          <w:rFonts w:ascii="Times New Roman" w:hAnsi="Times New Roman" w:cs="Times New Roman"/>
          <w:sz w:val="24"/>
          <w:szCs w:val="24"/>
        </w:rPr>
        <w:t xml:space="preserve"> N</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Lavanya</w:t>
      </w:r>
      <w:r w:rsidR="008E0057" w:rsidRPr="00F114A1">
        <w:rPr>
          <w:rFonts w:ascii="Times New Roman" w:hAnsi="Times New Roman" w:cs="Times New Roman"/>
          <w:sz w:val="24"/>
          <w:szCs w:val="24"/>
        </w:rPr>
        <w:t>,</w:t>
      </w:r>
      <w:r w:rsidRPr="00F114A1">
        <w:rPr>
          <w:rFonts w:ascii="Times New Roman" w:hAnsi="Times New Roman" w:cs="Times New Roman"/>
          <w:sz w:val="24"/>
          <w:szCs w:val="24"/>
        </w:rPr>
        <w:t xml:space="preserve"> P</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Jonnalagadda</w:t>
      </w:r>
      <w:r w:rsidR="008E0057"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8E0057" w:rsidRPr="00F114A1">
        <w:rPr>
          <w:rFonts w:ascii="Times New Roman" w:hAnsi="Times New Roman" w:cs="Times New Roman"/>
          <w:sz w:val="24"/>
          <w:szCs w:val="24"/>
        </w:rPr>
        <w:t>.</w:t>
      </w:r>
      <w:r w:rsidRPr="00F114A1">
        <w:rPr>
          <w:rFonts w:ascii="Times New Roman" w:hAnsi="Times New Roman" w:cs="Times New Roman"/>
          <w:sz w:val="24"/>
          <w:szCs w:val="24"/>
        </w:rPr>
        <w:t>B</w:t>
      </w:r>
      <w:r w:rsidR="00633521" w:rsidRPr="00F114A1">
        <w:rPr>
          <w:rFonts w:ascii="Times New Roman" w:hAnsi="Times New Roman" w:cs="Times New Roman"/>
          <w:sz w:val="24"/>
          <w:szCs w:val="24"/>
        </w:rPr>
        <w:t>.</w:t>
      </w:r>
      <w:r w:rsidR="008E0057" w:rsidRPr="00F114A1">
        <w:rPr>
          <w:rFonts w:ascii="Times New Roman" w:hAnsi="Times New Roman" w:cs="Times New Roman"/>
          <w:sz w:val="24"/>
          <w:szCs w:val="24"/>
        </w:rPr>
        <w:t xml:space="preserve"> </w:t>
      </w:r>
      <w:r w:rsidRPr="00F114A1">
        <w:rPr>
          <w:rFonts w:ascii="Times New Roman" w:hAnsi="Times New Roman" w:cs="Times New Roman"/>
          <w:sz w:val="24"/>
          <w:szCs w:val="24"/>
        </w:rPr>
        <w:t>Synthesis, antibacterial and antifungal activity of novel benzothiazole pyrimidine derivatives.</w:t>
      </w:r>
      <w:r w:rsidRPr="00F114A1">
        <w:rPr>
          <w:rFonts w:ascii="Times New Roman" w:hAnsi="Times New Roman" w:cs="Times New Roman"/>
          <w:i/>
          <w:sz w:val="24"/>
          <w:szCs w:val="24"/>
        </w:rPr>
        <w:t xml:space="preserve"> Arab</w:t>
      </w:r>
      <w:r w:rsidR="008E0057"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J</w:t>
      </w:r>
      <w:r w:rsidR="008E0057"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Chem</w:t>
      </w:r>
      <w:r w:rsidR="00633521" w:rsidRPr="00F114A1">
        <w:rPr>
          <w:rFonts w:ascii="Times New Roman" w:hAnsi="Times New Roman" w:cs="Times New Roman"/>
          <w:i/>
          <w:sz w:val="24"/>
          <w:szCs w:val="24"/>
        </w:rPr>
        <w:t>.</w:t>
      </w:r>
      <w:r w:rsidR="00FD3452" w:rsidRPr="00F114A1">
        <w:rPr>
          <w:rFonts w:ascii="Times New Roman" w:hAnsi="Times New Roman" w:cs="Times New Roman"/>
          <w:i/>
          <w:sz w:val="24"/>
          <w:szCs w:val="24"/>
        </w:rPr>
        <w:t>,</w:t>
      </w:r>
      <w:r w:rsidRPr="00F114A1">
        <w:rPr>
          <w:rFonts w:ascii="Times New Roman" w:hAnsi="Times New Roman" w:cs="Times New Roman"/>
          <w:sz w:val="24"/>
          <w:szCs w:val="24"/>
        </w:rPr>
        <w:t xml:space="preserve"> </w:t>
      </w:r>
      <w:r w:rsidR="00FD3452" w:rsidRPr="00F114A1">
        <w:rPr>
          <w:rFonts w:ascii="Times New Roman" w:hAnsi="Times New Roman" w:cs="Times New Roman"/>
          <w:b/>
          <w:sz w:val="24"/>
          <w:szCs w:val="24"/>
        </w:rPr>
        <w:t>2016</w:t>
      </w:r>
      <w:r w:rsidR="00FD3452" w:rsidRPr="00F114A1">
        <w:rPr>
          <w:rFonts w:ascii="Times New Roman" w:hAnsi="Times New Roman" w:cs="Times New Roman"/>
          <w:sz w:val="24"/>
          <w:szCs w:val="24"/>
        </w:rPr>
        <w:t>,</w:t>
      </w:r>
      <w:r w:rsidR="00FD3452" w:rsidRPr="00F114A1">
        <w:rPr>
          <w:rFonts w:ascii="Times New Roman" w:hAnsi="Times New Roman" w:cs="Times New Roman"/>
          <w:b/>
          <w:sz w:val="24"/>
          <w:szCs w:val="24"/>
        </w:rPr>
        <w:t xml:space="preserve"> </w:t>
      </w:r>
      <w:r w:rsidRPr="00F114A1">
        <w:rPr>
          <w:rFonts w:ascii="Times New Roman" w:hAnsi="Times New Roman" w:cs="Times New Roman"/>
          <w:i/>
          <w:sz w:val="24"/>
          <w:szCs w:val="24"/>
        </w:rPr>
        <w:t>9</w:t>
      </w:r>
      <w:r w:rsidRPr="00F114A1">
        <w:rPr>
          <w:rFonts w:ascii="Times New Roman" w:hAnsi="Times New Roman" w:cs="Times New Roman"/>
          <w:sz w:val="24"/>
          <w:szCs w:val="24"/>
        </w:rPr>
        <w:t>(5)</w:t>
      </w:r>
      <w:r w:rsidR="008E0057" w:rsidRPr="00F114A1">
        <w:rPr>
          <w:rFonts w:ascii="Times New Roman" w:hAnsi="Times New Roman" w:cs="Times New Roman"/>
          <w:sz w:val="24"/>
          <w:szCs w:val="24"/>
        </w:rPr>
        <w:t>,</w:t>
      </w:r>
      <w:r w:rsidRPr="00F114A1">
        <w:rPr>
          <w:rFonts w:ascii="Times New Roman" w:hAnsi="Times New Roman" w:cs="Times New Roman"/>
          <w:sz w:val="24"/>
          <w:szCs w:val="24"/>
        </w:rPr>
        <w:t xml:space="preserve"> 681-687.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Bele</w:t>
      </w:r>
      <w:r w:rsidR="00D34E5B" w:rsidRPr="00F114A1">
        <w:rPr>
          <w:rFonts w:ascii="Times New Roman" w:hAnsi="Times New Roman" w:cs="Times New Roman"/>
          <w:sz w:val="24"/>
          <w:szCs w:val="24"/>
        </w:rPr>
        <w:t>,</w:t>
      </w:r>
      <w:r w:rsidRPr="00F114A1">
        <w:rPr>
          <w:rFonts w:ascii="Times New Roman" w:hAnsi="Times New Roman" w:cs="Times New Roman"/>
          <w:sz w:val="24"/>
          <w:szCs w:val="24"/>
        </w:rPr>
        <w:t xml:space="preserve"> D</w:t>
      </w:r>
      <w:r w:rsidR="00D34E5B" w:rsidRPr="00F114A1">
        <w:rPr>
          <w:rFonts w:ascii="Times New Roman" w:hAnsi="Times New Roman" w:cs="Times New Roman"/>
          <w:sz w:val="24"/>
          <w:szCs w:val="24"/>
        </w:rPr>
        <w:t>.</w:t>
      </w:r>
      <w:r w:rsidRPr="00F114A1">
        <w:rPr>
          <w:rFonts w:ascii="Times New Roman" w:hAnsi="Times New Roman" w:cs="Times New Roman"/>
          <w:sz w:val="24"/>
          <w:szCs w:val="24"/>
        </w:rPr>
        <w:t>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Kothari</w:t>
      </w:r>
      <w:r w:rsidR="00D34E5B" w:rsidRPr="00F114A1">
        <w:rPr>
          <w:rFonts w:ascii="Times New Roman" w:hAnsi="Times New Roman" w:cs="Times New Roman"/>
          <w:sz w:val="24"/>
          <w:szCs w:val="24"/>
        </w:rPr>
        <w:t>,</w:t>
      </w:r>
      <w:r w:rsidRPr="00F114A1">
        <w:rPr>
          <w:rFonts w:ascii="Times New Roman" w:hAnsi="Times New Roman" w:cs="Times New Roman"/>
          <w:sz w:val="24"/>
          <w:szCs w:val="24"/>
        </w:rPr>
        <w:t xml:space="preserve"> H</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Singhvi</w:t>
      </w:r>
      <w:r w:rsidR="00D34E5B" w:rsidRPr="00F114A1">
        <w:rPr>
          <w:rFonts w:ascii="Times New Roman" w:hAnsi="Times New Roman" w:cs="Times New Roman"/>
          <w:sz w:val="24"/>
          <w:szCs w:val="24"/>
        </w:rPr>
        <w:t>,</w:t>
      </w:r>
      <w:r w:rsidRPr="00F114A1">
        <w:rPr>
          <w:rFonts w:ascii="Times New Roman" w:hAnsi="Times New Roman" w:cs="Times New Roman"/>
          <w:sz w:val="24"/>
          <w:szCs w:val="24"/>
        </w:rPr>
        <w:t xml:space="preserve"> I</w:t>
      </w:r>
      <w:r w:rsidR="00633521" w:rsidRPr="00F114A1">
        <w:rPr>
          <w:rFonts w:ascii="Times New Roman" w:hAnsi="Times New Roman" w:cs="Times New Roman"/>
          <w:sz w:val="24"/>
          <w:szCs w:val="24"/>
        </w:rPr>
        <w:t>.</w:t>
      </w:r>
      <w:r w:rsidR="00D34E5B"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Synthesis and antimicrobial activity of some benzothiazole derivatives. </w:t>
      </w:r>
      <w:r w:rsidRPr="00F114A1">
        <w:rPr>
          <w:rFonts w:ascii="Times New Roman" w:hAnsi="Times New Roman" w:cs="Times New Roman"/>
          <w:i/>
          <w:sz w:val="24"/>
          <w:szCs w:val="24"/>
        </w:rPr>
        <w:t>Inter</w:t>
      </w:r>
      <w:r w:rsidR="00D34E5B"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J</w:t>
      </w:r>
      <w:r w:rsidR="00D34E5B"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Pharm</w:t>
      </w:r>
      <w:r w:rsidR="00D34E5B"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w:t>
      </w:r>
      <w:r w:rsidR="00D34E5B" w:rsidRPr="00F114A1">
        <w:rPr>
          <w:rFonts w:ascii="Times New Roman" w:hAnsi="Times New Roman" w:cs="Times New Roman"/>
          <w:i/>
          <w:sz w:val="24"/>
          <w:szCs w:val="24"/>
        </w:rPr>
        <w:t>&amp;</w:t>
      </w:r>
      <w:r w:rsidRPr="00F114A1">
        <w:rPr>
          <w:rFonts w:ascii="Times New Roman" w:hAnsi="Times New Roman" w:cs="Times New Roman"/>
          <w:i/>
          <w:sz w:val="24"/>
          <w:szCs w:val="24"/>
        </w:rPr>
        <w:t xml:space="preserve"> Chem</w:t>
      </w:r>
      <w:r w:rsidR="00D34E5B"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Sci</w:t>
      </w:r>
      <w:r w:rsidR="00633521" w:rsidRPr="00F114A1">
        <w:rPr>
          <w:rFonts w:ascii="Times New Roman" w:hAnsi="Times New Roman" w:cs="Times New Roman"/>
          <w:i/>
          <w:sz w:val="24"/>
          <w:szCs w:val="24"/>
        </w:rPr>
        <w:t>.</w:t>
      </w:r>
      <w:r w:rsidR="000322F8" w:rsidRPr="00F114A1">
        <w:rPr>
          <w:rFonts w:ascii="Times New Roman" w:hAnsi="Times New Roman" w:cs="Times New Roman"/>
          <w:i/>
          <w:sz w:val="24"/>
          <w:szCs w:val="24"/>
        </w:rPr>
        <w:t>,</w:t>
      </w:r>
      <w:r w:rsidR="00D34E5B" w:rsidRPr="00F114A1">
        <w:rPr>
          <w:rFonts w:ascii="Times New Roman" w:hAnsi="Times New Roman" w:cs="Times New Roman"/>
          <w:sz w:val="24"/>
          <w:szCs w:val="24"/>
        </w:rPr>
        <w:t xml:space="preserve"> </w:t>
      </w:r>
      <w:r w:rsidR="000322F8" w:rsidRPr="00F114A1">
        <w:rPr>
          <w:rFonts w:ascii="Times New Roman" w:hAnsi="Times New Roman" w:cs="Times New Roman"/>
          <w:b/>
          <w:sz w:val="24"/>
          <w:szCs w:val="24"/>
        </w:rPr>
        <w:t>2012</w:t>
      </w:r>
      <w:r w:rsidR="000322F8" w:rsidRPr="00F114A1">
        <w:rPr>
          <w:rFonts w:ascii="Times New Roman" w:hAnsi="Times New Roman" w:cs="Times New Roman"/>
          <w:sz w:val="24"/>
          <w:szCs w:val="24"/>
        </w:rPr>
        <w:t>,</w:t>
      </w:r>
      <w:r w:rsidRPr="00F114A1">
        <w:rPr>
          <w:rFonts w:ascii="Times New Roman" w:hAnsi="Times New Roman" w:cs="Times New Roman"/>
          <w:sz w:val="24"/>
          <w:szCs w:val="24"/>
        </w:rPr>
        <w:t xml:space="preserve"> </w:t>
      </w:r>
      <w:r w:rsidRPr="00F114A1">
        <w:rPr>
          <w:rFonts w:ascii="Times New Roman" w:hAnsi="Times New Roman" w:cs="Times New Roman"/>
          <w:i/>
          <w:sz w:val="24"/>
          <w:szCs w:val="24"/>
        </w:rPr>
        <w:t>1</w:t>
      </w:r>
      <w:r w:rsidRPr="00F114A1">
        <w:rPr>
          <w:rFonts w:ascii="Times New Roman" w:hAnsi="Times New Roman" w:cs="Times New Roman"/>
          <w:sz w:val="24"/>
          <w:szCs w:val="24"/>
        </w:rPr>
        <w:t>(4)</w:t>
      </w:r>
      <w:r w:rsidR="00D34E5B" w:rsidRPr="00F114A1">
        <w:rPr>
          <w:rFonts w:ascii="Times New Roman" w:hAnsi="Times New Roman" w:cs="Times New Roman"/>
          <w:sz w:val="24"/>
          <w:szCs w:val="24"/>
        </w:rPr>
        <w:t>,</w:t>
      </w:r>
      <w:r w:rsidRPr="00F114A1">
        <w:rPr>
          <w:rFonts w:ascii="Times New Roman" w:hAnsi="Times New Roman" w:cs="Times New Roman"/>
          <w:sz w:val="24"/>
          <w:szCs w:val="24"/>
        </w:rPr>
        <w:t xml:space="preserve"> 1238-1242.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Padalkar</w:t>
      </w:r>
      <w:r w:rsidR="00422192" w:rsidRPr="00F114A1">
        <w:rPr>
          <w:rFonts w:ascii="Times New Roman" w:hAnsi="Times New Roman" w:cs="Times New Roman"/>
          <w:sz w:val="24"/>
          <w:szCs w:val="24"/>
        </w:rPr>
        <w:t>,</w:t>
      </w:r>
      <w:r w:rsidRPr="00F114A1">
        <w:rPr>
          <w:rFonts w:ascii="Times New Roman" w:hAnsi="Times New Roman" w:cs="Times New Roman"/>
          <w:sz w:val="24"/>
          <w:szCs w:val="24"/>
        </w:rPr>
        <w:t xml:space="preserve"> V</w:t>
      </w:r>
      <w:r w:rsidR="00422192" w:rsidRPr="00F114A1">
        <w:rPr>
          <w:rFonts w:ascii="Times New Roman" w:hAnsi="Times New Roman" w:cs="Times New Roman"/>
          <w:sz w:val="24"/>
          <w:szCs w:val="24"/>
        </w:rPr>
        <w:t>.</w:t>
      </w:r>
      <w:r w:rsidRPr="00F114A1">
        <w:rPr>
          <w:rFonts w:ascii="Times New Roman" w:hAnsi="Times New Roman" w:cs="Times New Roman"/>
          <w:sz w:val="24"/>
          <w:szCs w:val="24"/>
        </w:rPr>
        <w:t>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Borse</w:t>
      </w:r>
      <w:r w:rsidR="00422192" w:rsidRPr="00F114A1">
        <w:rPr>
          <w:rFonts w:ascii="Times New Roman" w:hAnsi="Times New Roman" w:cs="Times New Roman"/>
          <w:sz w:val="24"/>
          <w:szCs w:val="24"/>
        </w:rPr>
        <w:t>,</w:t>
      </w:r>
      <w:r w:rsidRPr="00F114A1">
        <w:rPr>
          <w:rFonts w:ascii="Times New Roman" w:hAnsi="Times New Roman" w:cs="Times New Roman"/>
          <w:sz w:val="24"/>
          <w:szCs w:val="24"/>
        </w:rPr>
        <w:t xml:space="preserve"> B</w:t>
      </w:r>
      <w:r w:rsidR="00422192" w:rsidRPr="00F114A1">
        <w:rPr>
          <w:rFonts w:ascii="Times New Roman" w:hAnsi="Times New Roman" w:cs="Times New Roman"/>
          <w:sz w:val="24"/>
          <w:szCs w:val="24"/>
        </w:rPr>
        <w:t>.</w:t>
      </w:r>
      <w:r w:rsidRPr="00F114A1">
        <w:rPr>
          <w:rFonts w:ascii="Times New Roman" w:hAnsi="Times New Roman" w:cs="Times New Roman"/>
          <w:sz w:val="24"/>
          <w:szCs w:val="24"/>
        </w:rPr>
        <w:t>N</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Gupta</w:t>
      </w:r>
      <w:r w:rsidR="00422192" w:rsidRPr="00F114A1">
        <w:rPr>
          <w:rFonts w:ascii="Times New Roman" w:hAnsi="Times New Roman" w:cs="Times New Roman"/>
          <w:sz w:val="24"/>
          <w:szCs w:val="24"/>
        </w:rPr>
        <w:t>,</w:t>
      </w:r>
      <w:r w:rsidRPr="00F114A1">
        <w:rPr>
          <w:rFonts w:ascii="Times New Roman" w:hAnsi="Times New Roman" w:cs="Times New Roman"/>
          <w:sz w:val="24"/>
          <w:szCs w:val="24"/>
        </w:rPr>
        <w:t xml:space="preserve"> V</w:t>
      </w:r>
      <w:r w:rsidR="00422192" w:rsidRPr="00F114A1">
        <w:rPr>
          <w:rFonts w:ascii="Times New Roman" w:hAnsi="Times New Roman" w:cs="Times New Roman"/>
          <w:sz w:val="24"/>
          <w:szCs w:val="24"/>
        </w:rPr>
        <w:t>.</w:t>
      </w:r>
      <w:r w:rsidRPr="00F114A1">
        <w:rPr>
          <w:rFonts w:ascii="Times New Roman" w:hAnsi="Times New Roman" w:cs="Times New Roman"/>
          <w:sz w:val="24"/>
          <w:szCs w:val="24"/>
        </w:rPr>
        <w:t>D</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Phatangare</w:t>
      </w:r>
      <w:r w:rsidR="00422192" w:rsidRPr="00F114A1">
        <w:rPr>
          <w:rFonts w:ascii="Times New Roman" w:hAnsi="Times New Roman" w:cs="Times New Roman"/>
          <w:sz w:val="24"/>
          <w:szCs w:val="24"/>
        </w:rPr>
        <w:t>,</w:t>
      </w:r>
      <w:r w:rsidRPr="00F114A1">
        <w:rPr>
          <w:rFonts w:ascii="Times New Roman" w:hAnsi="Times New Roman" w:cs="Times New Roman"/>
          <w:sz w:val="24"/>
          <w:szCs w:val="24"/>
        </w:rPr>
        <w:t xml:space="preserve"> K</w:t>
      </w:r>
      <w:r w:rsidR="00422192" w:rsidRPr="00F114A1">
        <w:rPr>
          <w:rFonts w:ascii="Times New Roman" w:hAnsi="Times New Roman" w:cs="Times New Roman"/>
          <w:sz w:val="24"/>
          <w:szCs w:val="24"/>
        </w:rPr>
        <w:t>.</w:t>
      </w:r>
      <w:r w:rsidRPr="00F114A1">
        <w:rPr>
          <w:rFonts w:ascii="Times New Roman" w:hAnsi="Times New Roman" w:cs="Times New Roman"/>
          <w:sz w:val="24"/>
          <w:szCs w:val="24"/>
        </w:rPr>
        <w:t>R</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Patil</w:t>
      </w:r>
      <w:r w:rsidR="00422192" w:rsidRPr="00F114A1">
        <w:rPr>
          <w:rFonts w:ascii="Times New Roman" w:hAnsi="Times New Roman" w:cs="Times New Roman"/>
          <w:sz w:val="24"/>
          <w:szCs w:val="24"/>
        </w:rPr>
        <w:t>,</w:t>
      </w:r>
      <w:r w:rsidRPr="00F114A1">
        <w:rPr>
          <w:rFonts w:ascii="Times New Roman" w:hAnsi="Times New Roman" w:cs="Times New Roman"/>
          <w:sz w:val="24"/>
          <w:szCs w:val="24"/>
        </w:rPr>
        <w:t xml:space="preserve"> V</w:t>
      </w:r>
      <w:r w:rsidR="00422192" w:rsidRPr="00F114A1">
        <w:rPr>
          <w:rFonts w:ascii="Times New Roman" w:hAnsi="Times New Roman" w:cs="Times New Roman"/>
          <w:sz w:val="24"/>
          <w:szCs w:val="24"/>
        </w:rPr>
        <w:t>.</w:t>
      </w:r>
      <w:r w:rsidRPr="00F114A1">
        <w:rPr>
          <w:rFonts w:ascii="Times New Roman" w:hAnsi="Times New Roman" w:cs="Times New Roman"/>
          <w:sz w:val="24"/>
          <w:szCs w:val="24"/>
        </w:rPr>
        <w:t>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Umape</w:t>
      </w:r>
      <w:r w:rsidR="00422192" w:rsidRPr="00F114A1">
        <w:rPr>
          <w:rFonts w:ascii="Times New Roman" w:hAnsi="Times New Roman" w:cs="Times New Roman"/>
          <w:sz w:val="24"/>
          <w:szCs w:val="24"/>
        </w:rPr>
        <w:t>,</w:t>
      </w:r>
      <w:r w:rsidRPr="00F114A1">
        <w:rPr>
          <w:rFonts w:ascii="Times New Roman" w:hAnsi="Times New Roman" w:cs="Times New Roman"/>
          <w:sz w:val="24"/>
          <w:szCs w:val="24"/>
        </w:rPr>
        <w:t xml:space="preserve"> P</w:t>
      </w:r>
      <w:r w:rsidR="00422192" w:rsidRPr="00F114A1">
        <w:rPr>
          <w:rFonts w:ascii="Times New Roman" w:hAnsi="Times New Roman" w:cs="Times New Roman"/>
          <w:sz w:val="24"/>
          <w:szCs w:val="24"/>
        </w:rPr>
        <w:t>.</w:t>
      </w:r>
      <w:r w:rsidRPr="00F114A1">
        <w:rPr>
          <w:rFonts w:ascii="Times New Roman" w:hAnsi="Times New Roman" w:cs="Times New Roman"/>
          <w:sz w:val="24"/>
          <w:szCs w:val="24"/>
        </w:rPr>
        <w:t>G</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Sekar</w:t>
      </w:r>
      <w:r w:rsidR="00422192" w:rsidRPr="00F114A1">
        <w:rPr>
          <w:rFonts w:ascii="Times New Roman" w:hAnsi="Times New Roman" w:cs="Times New Roman"/>
          <w:sz w:val="24"/>
          <w:szCs w:val="24"/>
        </w:rPr>
        <w:t>,</w:t>
      </w:r>
      <w:r w:rsidRPr="00F114A1">
        <w:rPr>
          <w:rFonts w:ascii="Times New Roman" w:hAnsi="Times New Roman" w:cs="Times New Roman"/>
          <w:sz w:val="24"/>
          <w:szCs w:val="24"/>
        </w:rPr>
        <w:t xml:space="preserve"> N</w:t>
      </w:r>
      <w:r w:rsidR="00633521" w:rsidRPr="00F114A1">
        <w:rPr>
          <w:rFonts w:ascii="Times New Roman" w:hAnsi="Times New Roman" w:cs="Times New Roman"/>
          <w:sz w:val="24"/>
          <w:szCs w:val="24"/>
        </w:rPr>
        <w:t>.</w:t>
      </w:r>
      <w:r w:rsidR="0095449F"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Synthesis and antimicrobial activity of novel 2-substituted benzimidazole, benzoxazole and benzothiazole derivatives. </w:t>
      </w:r>
      <w:r w:rsidRPr="00F114A1">
        <w:rPr>
          <w:rFonts w:ascii="Times New Roman" w:hAnsi="Times New Roman" w:cs="Times New Roman"/>
          <w:i/>
          <w:sz w:val="24"/>
          <w:szCs w:val="24"/>
        </w:rPr>
        <w:t>Arab</w:t>
      </w:r>
      <w:r w:rsidR="00422192" w:rsidRPr="00F114A1">
        <w:rPr>
          <w:rFonts w:ascii="Times New Roman" w:hAnsi="Times New Roman" w:cs="Times New Roman"/>
          <w:i/>
          <w:sz w:val="24"/>
          <w:szCs w:val="24"/>
        </w:rPr>
        <w:t xml:space="preserve">. </w:t>
      </w:r>
      <w:r w:rsidRPr="00F114A1">
        <w:rPr>
          <w:rFonts w:ascii="Times New Roman" w:hAnsi="Times New Roman" w:cs="Times New Roman"/>
          <w:i/>
          <w:sz w:val="24"/>
          <w:szCs w:val="24"/>
        </w:rPr>
        <w:t>J</w:t>
      </w:r>
      <w:r w:rsidR="00422192"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Chem</w:t>
      </w:r>
      <w:r w:rsidR="00633521" w:rsidRPr="00F114A1">
        <w:rPr>
          <w:rFonts w:ascii="Times New Roman" w:hAnsi="Times New Roman" w:cs="Times New Roman"/>
          <w:i/>
          <w:sz w:val="24"/>
          <w:szCs w:val="24"/>
        </w:rPr>
        <w:t>.</w:t>
      </w:r>
      <w:r w:rsidR="0095449F" w:rsidRPr="00F114A1">
        <w:rPr>
          <w:rFonts w:ascii="Times New Roman" w:hAnsi="Times New Roman" w:cs="Times New Roman"/>
          <w:i/>
          <w:sz w:val="24"/>
          <w:szCs w:val="24"/>
        </w:rPr>
        <w:t>,</w:t>
      </w:r>
      <w:r w:rsidRPr="00F114A1">
        <w:rPr>
          <w:rFonts w:ascii="Times New Roman" w:hAnsi="Times New Roman" w:cs="Times New Roman"/>
          <w:sz w:val="24"/>
          <w:szCs w:val="24"/>
        </w:rPr>
        <w:t xml:space="preserve"> </w:t>
      </w:r>
      <w:r w:rsidR="0095449F" w:rsidRPr="00F114A1">
        <w:rPr>
          <w:rFonts w:ascii="Times New Roman" w:hAnsi="Times New Roman" w:cs="Times New Roman"/>
          <w:b/>
          <w:sz w:val="24"/>
          <w:szCs w:val="24"/>
        </w:rPr>
        <w:t>2016</w:t>
      </w:r>
      <w:r w:rsidR="0095449F" w:rsidRPr="00F114A1">
        <w:rPr>
          <w:rFonts w:ascii="Times New Roman" w:hAnsi="Times New Roman" w:cs="Times New Roman"/>
          <w:sz w:val="24"/>
          <w:szCs w:val="24"/>
        </w:rPr>
        <w:t xml:space="preserve">, </w:t>
      </w:r>
      <w:r w:rsidRPr="00F114A1">
        <w:rPr>
          <w:rFonts w:ascii="Times New Roman" w:hAnsi="Times New Roman" w:cs="Times New Roman"/>
          <w:i/>
          <w:sz w:val="24"/>
          <w:szCs w:val="24"/>
        </w:rPr>
        <w:t>9</w:t>
      </w:r>
      <w:r w:rsidRPr="00F114A1">
        <w:rPr>
          <w:rFonts w:ascii="Times New Roman" w:hAnsi="Times New Roman" w:cs="Times New Roman"/>
          <w:sz w:val="24"/>
          <w:szCs w:val="24"/>
        </w:rPr>
        <w:t>(2)</w:t>
      </w:r>
      <w:r w:rsidR="00422192" w:rsidRPr="00F114A1">
        <w:rPr>
          <w:rFonts w:ascii="Times New Roman" w:hAnsi="Times New Roman" w:cs="Times New Roman"/>
          <w:sz w:val="24"/>
          <w:szCs w:val="24"/>
        </w:rPr>
        <w:t>,</w:t>
      </w:r>
      <w:r w:rsidR="004124AA"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S1125-S1130.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Soni</w:t>
      </w:r>
      <w:r w:rsidR="002567FF" w:rsidRPr="00F114A1">
        <w:rPr>
          <w:rFonts w:ascii="Times New Roman" w:hAnsi="Times New Roman" w:cs="Times New Roman"/>
          <w:sz w:val="24"/>
          <w:szCs w:val="24"/>
        </w:rPr>
        <w:t>,</w:t>
      </w:r>
      <w:r w:rsidRPr="00F114A1">
        <w:rPr>
          <w:rFonts w:ascii="Times New Roman" w:hAnsi="Times New Roman" w:cs="Times New Roman"/>
          <w:sz w:val="24"/>
          <w:szCs w:val="24"/>
        </w:rPr>
        <w:t xml:space="preserve"> B</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Ranawat</w:t>
      </w:r>
      <w:r w:rsidR="002567FF"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2567FF" w:rsidRPr="00F114A1">
        <w:rPr>
          <w:rFonts w:ascii="Times New Roman" w:hAnsi="Times New Roman" w:cs="Times New Roman"/>
          <w:sz w:val="24"/>
          <w:szCs w:val="24"/>
        </w:rPr>
        <w:t>.</w:t>
      </w:r>
      <w:r w:rsidRPr="00F114A1">
        <w:rPr>
          <w:rFonts w:ascii="Times New Roman" w:hAnsi="Times New Roman" w:cs="Times New Roman"/>
          <w:sz w:val="24"/>
          <w:szCs w:val="24"/>
        </w:rPr>
        <w:t>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Sharma</w:t>
      </w:r>
      <w:r w:rsidR="002567FF" w:rsidRPr="00F114A1">
        <w:rPr>
          <w:rFonts w:ascii="Times New Roman" w:hAnsi="Times New Roman" w:cs="Times New Roman"/>
          <w:sz w:val="24"/>
          <w:szCs w:val="24"/>
        </w:rPr>
        <w:t>,</w:t>
      </w:r>
      <w:r w:rsidRPr="00F114A1">
        <w:rPr>
          <w:rFonts w:ascii="Times New Roman" w:hAnsi="Times New Roman" w:cs="Times New Roman"/>
          <w:sz w:val="24"/>
          <w:szCs w:val="24"/>
        </w:rPr>
        <w:t xml:space="preserve"> R</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Bhandari</w:t>
      </w:r>
      <w:r w:rsidR="002567FF"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Sharma</w:t>
      </w:r>
      <w:r w:rsidR="002567FF"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633521" w:rsidRPr="00F114A1">
        <w:rPr>
          <w:rFonts w:ascii="Times New Roman" w:hAnsi="Times New Roman" w:cs="Times New Roman"/>
          <w:sz w:val="24"/>
          <w:szCs w:val="24"/>
        </w:rPr>
        <w:t>.</w:t>
      </w:r>
      <w:r w:rsidR="004124AA"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Synthesis and evaluation of some new benzothiazole derivatives as potential antimicrobial agents. </w:t>
      </w:r>
      <w:r w:rsidRPr="00F114A1">
        <w:rPr>
          <w:rFonts w:ascii="Times New Roman" w:hAnsi="Times New Roman" w:cs="Times New Roman"/>
          <w:i/>
          <w:sz w:val="24"/>
          <w:szCs w:val="24"/>
        </w:rPr>
        <w:t>Eur</w:t>
      </w:r>
      <w:r w:rsidR="002567FF"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J</w:t>
      </w:r>
      <w:r w:rsidR="002567FF"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Med</w:t>
      </w:r>
      <w:r w:rsidR="002567FF"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Chem</w:t>
      </w:r>
      <w:r w:rsidR="00633521" w:rsidRPr="00F114A1">
        <w:rPr>
          <w:rFonts w:ascii="Times New Roman" w:hAnsi="Times New Roman" w:cs="Times New Roman"/>
          <w:i/>
          <w:sz w:val="24"/>
          <w:szCs w:val="24"/>
        </w:rPr>
        <w:t>.</w:t>
      </w:r>
      <w:r w:rsidR="004124AA" w:rsidRPr="00F114A1">
        <w:rPr>
          <w:rFonts w:ascii="Times New Roman" w:hAnsi="Times New Roman" w:cs="Times New Roman"/>
          <w:i/>
          <w:sz w:val="24"/>
          <w:szCs w:val="24"/>
        </w:rPr>
        <w:t>,</w:t>
      </w:r>
      <w:r w:rsidRPr="00F114A1">
        <w:rPr>
          <w:rFonts w:ascii="Times New Roman" w:hAnsi="Times New Roman" w:cs="Times New Roman"/>
          <w:sz w:val="24"/>
          <w:szCs w:val="24"/>
        </w:rPr>
        <w:t xml:space="preserve"> </w:t>
      </w:r>
      <w:r w:rsidR="004124AA" w:rsidRPr="00F114A1">
        <w:rPr>
          <w:rFonts w:ascii="Times New Roman" w:hAnsi="Times New Roman" w:cs="Times New Roman"/>
          <w:b/>
          <w:sz w:val="24"/>
          <w:szCs w:val="24"/>
        </w:rPr>
        <w:t>2010</w:t>
      </w:r>
      <w:r w:rsidR="004124AA" w:rsidRPr="00F114A1">
        <w:rPr>
          <w:rFonts w:ascii="Times New Roman" w:hAnsi="Times New Roman" w:cs="Times New Roman"/>
          <w:sz w:val="24"/>
          <w:szCs w:val="24"/>
        </w:rPr>
        <w:t>,</w:t>
      </w:r>
      <w:r w:rsidR="002567FF" w:rsidRPr="00F114A1">
        <w:rPr>
          <w:rFonts w:ascii="Times New Roman" w:hAnsi="Times New Roman" w:cs="Times New Roman"/>
          <w:sz w:val="24"/>
          <w:szCs w:val="24"/>
        </w:rPr>
        <w:t xml:space="preserve"> </w:t>
      </w:r>
      <w:r w:rsidRPr="00F114A1">
        <w:rPr>
          <w:rFonts w:ascii="Times New Roman" w:hAnsi="Times New Roman" w:cs="Times New Roman"/>
          <w:i/>
          <w:sz w:val="24"/>
          <w:szCs w:val="24"/>
        </w:rPr>
        <w:t>45</w:t>
      </w:r>
      <w:r w:rsidR="002567FF" w:rsidRPr="00F114A1">
        <w:rPr>
          <w:rFonts w:ascii="Times New Roman" w:hAnsi="Times New Roman" w:cs="Times New Roman"/>
          <w:sz w:val="24"/>
          <w:szCs w:val="24"/>
        </w:rPr>
        <w:t xml:space="preserve">, </w:t>
      </w:r>
      <w:r w:rsidRPr="00F114A1">
        <w:rPr>
          <w:rFonts w:ascii="Times New Roman" w:hAnsi="Times New Roman" w:cs="Times New Roman"/>
          <w:sz w:val="24"/>
          <w:szCs w:val="24"/>
        </w:rPr>
        <w:t>2938-2942.</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Geronikaki</w:t>
      </w:r>
      <w:r w:rsidR="002567FF"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Argyropoulou</w:t>
      </w:r>
      <w:r w:rsidR="002567FF" w:rsidRPr="00F114A1">
        <w:rPr>
          <w:rFonts w:ascii="Times New Roman" w:hAnsi="Times New Roman" w:cs="Times New Roman"/>
          <w:sz w:val="24"/>
          <w:szCs w:val="24"/>
        </w:rPr>
        <w:t>,</w:t>
      </w:r>
      <w:r w:rsidRPr="00F114A1">
        <w:rPr>
          <w:rFonts w:ascii="Times New Roman" w:hAnsi="Times New Roman" w:cs="Times New Roman"/>
          <w:sz w:val="24"/>
          <w:szCs w:val="24"/>
        </w:rPr>
        <w:t xml:space="preserve"> I</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Vicini</w:t>
      </w:r>
      <w:r w:rsidR="002567FF" w:rsidRPr="00F114A1">
        <w:rPr>
          <w:rFonts w:ascii="Times New Roman" w:hAnsi="Times New Roman" w:cs="Times New Roman"/>
          <w:sz w:val="24"/>
          <w:szCs w:val="24"/>
        </w:rPr>
        <w:t>,</w:t>
      </w:r>
      <w:r w:rsidRPr="00F114A1">
        <w:rPr>
          <w:rFonts w:ascii="Times New Roman" w:hAnsi="Times New Roman" w:cs="Times New Roman"/>
          <w:sz w:val="24"/>
          <w:szCs w:val="24"/>
        </w:rPr>
        <w:t xml:space="preserve"> P</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Zani</w:t>
      </w:r>
      <w:r w:rsidR="002567FF" w:rsidRPr="00F114A1">
        <w:rPr>
          <w:rFonts w:ascii="Times New Roman" w:hAnsi="Times New Roman" w:cs="Times New Roman"/>
          <w:sz w:val="24"/>
          <w:szCs w:val="24"/>
        </w:rPr>
        <w:t>,</w:t>
      </w:r>
      <w:r w:rsidRPr="00F114A1">
        <w:rPr>
          <w:rFonts w:ascii="Times New Roman" w:hAnsi="Times New Roman" w:cs="Times New Roman"/>
          <w:sz w:val="24"/>
          <w:szCs w:val="24"/>
        </w:rPr>
        <w:t xml:space="preserve"> F</w:t>
      </w:r>
      <w:r w:rsidR="00633521" w:rsidRPr="00F114A1">
        <w:rPr>
          <w:rFonts w:ascii="Times New Roman" w:hAnsi="Times New Roman" w:cs="Times New Roman"/>
          <w:sz w:val="24"/>
          <w:szCs w:val="24"/>
        </w:rPr>
        <w:t>.</w:t>
      </w:r>
      <w:r w:rsidR="004124AA" w:rsidRPr="00F114A1">
        <w:rPr>
          <w:rFonts w:ascii="Times New Roman" w:hAnsi="Times New Roman" w:cs="Times New Roman"/>
          <w:sz w:val="24"/>
          <w:szCs w:val="24"/>
        </w:rPr>
        <w:t xml:space="preserve"> </w:t>
      </w:r>
      <w:r w:rsidRPr="00F114A1">
        <w:rPr>
          <w:rFonts w:ascii="Times New Roman" w:hAnsi="Times New Roman" w:cs="Times New Roman"/>
          <w:sz w:val="24"/>
          <w:szCs w:val="24"/>
        </w:rPr>
        <w:t>Synthesis and biological evaluation of sulfonamide thiazole and benzothiazole derivatives as antimicrobial agents</w:t>
      </w:r>
      <w:r w:rsidR="002567FF" w:rsidRPr="00F114A1">
        <w:rPr>
          <w:rFonts w:ascii="Times New Roman" w:hAnsi="Times New Roman" w:cs="Times New Roman"/>
          <w:sz w:val="24"/>
          <w:szCs w:val="24"/>
        </w:rPr>
        <w:t>.</w:t>
      </w:r>
      <w:r w:rsidRPr="00F114A1">
        <w:rPr>
          <w:rFonts w:ascii="Times New Roman" w:hAnsi="Times New Roman" w:cs="Times New Roman"/>
          <w:sz w:val="24"/>
          <w:szCs w:val="24"/>
        </w:rPr>
        <w:t xml:space="preserve"> </w:t>
      </w:r>
      <w:r w:rsidRPr="00F114A1">
        <w:rPr>
          <w:rFonts w:ascii="Times New Roman" w:hAnsi="Times New Roman" w:cs="Times New Roman"/>
          <w:i/>
          <w:sz w:val="24"/>
          <w:szCs w:val="24"/>
        </w:rPr>
        <w:t>A</w:t>
      </w:r>
      <w:r w:rsidR="002567FF" w:rsidRPr="00F114A1">
        <w:rPr>
          <w:rFonts w:ascii="Times New Roman" w:hAnsi="Times New Roman" w:cs="Times New Roman"/>
          <w:i/>
          <w:sz w:val="24"/>
          <w:szCs w:val="24"/>
        </w:rPr>
        <w:t>rkivoc</w:t>
      </w:r>
      <w:r w:rsidR="002567FF" w:rsidRPr="00F114A1">
        <w:rPr>
          <w:rFonts w:ascii="Times New Roman" w:hAnsi="Times New Roman" w:cs="Times New Roman"/>
          <w:sz w:val="24"/>
          <w:szCs w:val="24"/>
        </w:rPr>
        <w:t>,</w:t>
      </w:r>
      <w:r w:rsidRPr="00F114A1">
        <w:rPr>
          <w:rFonts w:ascii="Times New Roman" w:hAnsi="Times New Roman" w:cs="Times New Roman"/>
          <w:sz w:val="24"/>
          <w:szCs w:val="24"/>
        </w:rPr>
        <w:t xml:space="preserve"> </w:t>
      </w:r>
      <w:r w:rsidR="004124AA" w:rsidRPr="00F114A1">
        <w:rPr>
          <w:rFonts w:ascii="Times New Roman" w:hAnsi="Times New Roman" w:cs="Times New Roman"/>
          <w:b/>
          <w:sz w:val="24"/>
          <w:szCs w:val="24"/>
        </w:rPr>
        <w:t>2009</w:t>
      </w:r>
      <w:r w:rsidR="004124AA" w:rsidRPr="00F114A1">
        <w:rPr>
          <w:rFonts w:ascii="Times New Roman" w:hAnsi="Times New Roman" w:cs="Times New Roman"/>
          <w:sz w:val="24"/>
          <w:szCs w:val="24"/>
        </w:rPr>
        <w:t>,</w:t>
      </w:r>
      <w:r w:rsidR="002567FF" w:rsidRPr="00F114A1">
        <w:rPr>
          <w:rFonts w:ascii="Times New Roman" w:hAnsi="Times New Roman" w:cs="Times New Roman"/>
          <w:sz w:val="24"/>
          <w:szCs w:val="24"/>
        </w:rPr>
        <w:t xml:space="preserve"> </w:t>
      </w:r>
      <w:r w:rsidRPr="00F114A1">
        <w:rPr>
          <w:rFonts w:ascii="Times New Roman" w:hAnsi="Times New Roman" w:cs="Times New Roman"/>
          <w:i/>
          <w:sz w:val="24"/>
          <w:szCs w:val="24"/>
        </w:rPr>
        <w:t>6</w:t>
      </w:r>
      <w:r w:rsidR="002567FF" w:rsidRPr="00F114A1">
        <w:rPr>
          <w:rFonts w:ascii="Times New Roman" w:hAnsi="Times New Roman" w:cs="Times New Roman"/>
          <w:sz w:val="24"/>
          <w:szCs w:val="24"/>
        </w:rPr>
        <w:t>,</w:t>
      </w:r>
      <w:r w:rsidRPr="00F114A1">
        <w:rPr>
          <w:rFonts w:ascii="Times New Roman" w:hAnsi="Times New Roman" w:cs="Times New Roman"/>
          <w:sz w:val="24"/>
          <w:szCs w:val="24"/>
        </w:rPr>
        <w:t xml:space="preserve"> 89-102.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Jagtap</w:t>
      </w:r>
      <w:r w:rsidR="002567FF" w:rsidRPr="00F114A1">
        <w:rPr>
          <w:rFonts w:ascii="Times New Roman" w:hAnsi="Times New Roman" w:cs="Times New Roman"/>
          <w:sz w:val="24"/>
          <w:szCs w:val="24"/>
        </w:rPr>
        <w:t>,</w:t>
      </w:r>
      <w:r w:rsidRPr="00F114A1">
        <w:rPr>
          <w:rFonts w:ascii="Times New Roman" w:hAnsi="Times New Roman" w:cs="Times New Roman"/>
          <w:sz w:val="24"/>
          <w:szCs w:val="24"/>
        </w:rPr>
        <w:t xml:space="preserve"> V</w:t>
      </w:r>
      <w:r w:rsidR="002567FF" w:rsidRPr="00F114A1">
        <w:rPr>
          <w:rFonts w:ascii="Times New Roman" w:hAnsi="Times New Roman" w:cs="Times New Roman"/>
          <w:sz w:val="24"/>
          <w:szCs w:val="24"/>
        </w:rPr>
        <w:t>.</w:t>
      </w:r>
      <w:r w:rsidRPr="00F114A1">
        <w:rPr>
          <w:rFonts w:ascii="Times New Roman" w:hAnsi="Times New Roman" w:cs="Times New Roman"/>
          <w:sz w:val="24"/>
          <w:szCs w:val="24"/>
        </w:rPr>
        <w:t>A</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Jaychandran</w:t>
      </w:r>
      <w:r w:rsidR="002567FF" w:rsidRPr="00F114A1">
        <w:rPr>
          <w:rFonts w:ascii="Times New Roman" w:hAnsi="Times New Roman" w:cs="Times New Roman"/>
          <w:sz w:val="24"/>
          <w:szCs w:val="24"/>
        </w:rPr>
        <w:t>,</w:t>
      </w:r>
      <w:r w:rsidRPr="00F114A1">
        <w:rPr>
          <w:rFonts w:ascii="Times New Roman" w:hAnsi="Times New Roman" w:cs="Times New Roman"/>
          <w:sz w:val="24"/>
          <w:szCs w:val="24"/>
        </w:rPr>
        <w:t xml:space="preserve"> E</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Sreenivasa</w:t>
      </w:r>
      <w:r w:rsidR="002567FF" w:rsidRPr="00F114A1">
        <w:rPr>
          <w:rFonts w:ascii="Times New Roman" w:hAnsi="Times New Roman" w:cs="Times New Roman"/>
          <w:sz w:val="24"/>
          <w:szCs w:val="24"/>
        </w:rPr>
        <w:t>,</w:t>
      </w:r>
      <w:r w:rsidRPr="00F114A1">
        <w:rPr>
          <w:rFonts w:ascii="Times New Roman" w:hAnsi="Times New Roman" w:cs="Times New Roman"/>
          <w:sz w:val="24"/>
          <w:szCs w:val="24"/>
        </w:rPr>
        <w:t xml:space="preserve"> G</w:t>
      </w:r>
      <w:r w:rsidR="002567FF" w:rsidRPr="00F114A1">
        <w:rPr>
          <w:rFonts w:ascii="Times New Roman" w:hAnsi="Times New Roman" w:cs="Times New Roman"/>
          <w:sz w:val="24"/>
          <w:szCs w:val="24"/>
        </w:rPr>
        <w:t>.</w:t>
      </w:r>
      <w:r w:rsidRPr="00F114A1">
        <w:rPr>
          <w:rFonts w:ascii="Times New Roman" w:hAnsi="Times New Roman" w:cs="Times New Roman"/>
          <w:sz w:val="24"/>
          <w:szCs w:val="24"/>
        </w:rPr>
        <w:t>M</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Sathe</w:t>
      </w:r>
      <w:r w:rsidR="002567FF" w:rsidRPr="00F114A1">
        <w:rPr>
          <w:rFonts w:ascii="Times New Roman" w:hAnsi="Times New Roman" w:cs="Times New Roman"/>
          <w:sz w:val="24"/>
          <w:szCs w:val="24"/>
        </w:rPr>
        <w:t>,</w:t>
      </w:r>
      <w:r w:rsidRPr="00F114A1">
        <w:rPr>
          <w:rFonts w:ascii="Times New Roman" w:hAnsi="Times New Roman" w:cs="Times New Roman"/>
          <w:sz w:val="24"/>
          <w:szCs w:val="24"/>
        </w:rPr>
        <w:t xml:space="preserve"> B</w:t>
      </w:r>
      <w:r w:rsidR="002567FF" w:rsidRPr="00F114A1">
        <w:rPr>
          <w:rFonts w:ascii="Times New Roman" w:hAnsi="Times New Roman" w:cs="Times New Roman"/>
          <w:sz w:val="24"/>
          <w:szCs w:val="24"/>
        </w:rPr>
        <w:t>.</w:t>
      </w:r>
      <w:r w:rsidRPr="00F114A1">
        <w:rPr>
          <w:rFonts w:ascii="Times New Roman" w:hAnsi="Times New Roman" w:cs="Times New Roman"/>
          <w:sz w:val="24"/>
          <w:szCs w:val="24"/>
        </w:rPr>
        <w:t>S</w:t>
      </w:r>
      <w:r w:rsidR="00633521" w:rsidRPr="00F114A1">
        <w:rPr>
          <w:rFonts w:ascii="Times New Roman" w:hAnsi="Times New Roman" w:cs="Times New Roman"/>
          <w:sz w:val="24"/>
          <w:szCs w:val="24"/>
        </w:rPr>
        <w:t>.</w:t>
      </w:r>
      <w:r w:rsidR="004124AA"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Synthesis of some fluoro substituted sulphonamide benzothiazole comprising thiazole for anti-microbial screening. </w:t>
      </w:r>
      <w:r w:rsidRPr="00F114A1">
        <w:rPr>
          <w:rFonts w:ascii="Times New Roman" w:hAnsi="Times New Roman" w:cs="Times New Roman"/>
          <w:i/>
          <w:sz w:val="24"/>
          <w:szCs w:val="24"/>
        </w:rPr>
        <w:t>Inter</w:t>
      </w:r>
      <w:r w:rsidR="002567FF"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J</w:t>
      </w:r>
      <w:r w:rsidR="002567FF"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Pharma </w:t>
      </w:r>
      <w:r w:rsidR="002567FF" w:rsidRPr="00F114A1">
        <w:rPr>
          <w:rFonts w:ascii="Times New Roman" w:hAnsi="Times New Roman" w:cs="Times New Roman"/>
          <w:i/>
          <w:sz w:val="24"/>
          <w:szCs w:val="24"/>
        </w:rPr>
        <w:t>&amp;</w:t>
      </w:r>
      <w:r w:rsidRPr="00F114A1">
        <w:rPr>
          <w:rFonts w:ascii="Times New Roman" w:hAnsi="Times New Roman" w:cs="Times New Roman"/>
          <w:i/>
          <w:sz w:val="24"/>
          <w:szCs w:val="24"/>
        </w:rPr>
        <w:t xml:space="preserve"> Bio</w:t>
      </w:r>
      <w:r w:rsidR="002567FF" w:rsidRPr="00F114A1">
        <w:rPr>
          <w:rFonts w:ascii="Times New Roman" w:hAnsi="Times New Roman" w:cs="Times New Roman"/>
          <w:i/>
          <w:sz w:val="24"/>
          <w:szCs w:val="24"/>
        </w:rPr>
        <w:t>-</w:t>
      </w:r>
      <w:r w:rsidRPr="00F114A1">
        <w:rPr>
          <w:rFonts w:ascii="Times New Roman" w:hAnsi="Times New Roman" w:cs="Times New Roman"/>
          <w:i/>
          <w:sz w:val="24"/>
          <w:szCs w:val="24"/>
        </w:rPr>
        <w:t>Sci</w:t>
      </w:r>
      <w:r w:rsidR="00633521" w:rsidRPr="00F114A1">
        <w:rPr>
          <w:rFonts w:ascii="Times New Roman" w:hAnsi="Times New Roman" w:cs="Times New Roman"/>
          <w:i/>
          <w:sz w:val="24"/>
          <w:szCs w:val="24"/>
        </w:rPr>
        <w:t>.</w:t>
      </w:r>
      <w:r w:rsidR="004124AA" w:rsidRPr="00F114A1">
        <w:rPr>
          <w:rFonts w:ascii="Times New Roman" w:hAnsi="Times New Roman" w:cs="Times New Roman"/>
          <w:i/>
          <w:sz w:val="24"/>
          <w:szCs w:val="24"/>
        </w:rPr>
        <w:t>,</w:t>
      </w:r>
      <w:r w:rsidRPr="00F114A1">
        <w:rPr>
          <w:rFonts w:ascii="Times New Roman" w:hAnsi="Times New Roman" w:cs="Times New Roman"/>
          <w:sz w:val="24"/>
          <w:szCs w:val="24"/>
        </w:rPr>
        <w:t xml:space="preserve"> </w:t>
      </w:r>
      <w:r w:rsidR="004124AA" w:rsidRPr="00F114A1">
        <w:rPr>
          <w:rFonts w:ascii="Times New Roman" w:hAnsi="Times New Roman" w:cs="Times New Roman"/>
          <w:b/>
          <w:sz w:val="24"/>
          <w:szCs w:val="24"/>
        </w:rPr>
        <w:t>2010</w:t>
      </w:r>
      <w:r w:rsidR="004124AA" w:rsidRPr="00F114A1">
        <w:rPr>
          <w:rFonts w:ascii="Times New Roman" w:hAnsi="Times New Roman" w:cs="Times New Roman"/>
          <w:sz w:val="24"/>
          <w:szCs w:val="24"/>
        </w:rPr>
        <w:t>,</w:t>
      </w:r>
      <w:r w:rsidR="004124AA" w:rsidRPr="00F114A1">
        <w:rPr>
          <w:rFonts w:ascii="Times New Roman" w:hAnsi="Times New Roman" w:cs="Times New Roman"/>
          <w:b/>
          <w:sz w:val="24"/>
          <w:szCs w:val="24"/>
        </w:rPr>
        <w:t xml:space="preserve"> </w:t>
      </w:r>
      <w:r w:rsidRPr="00F114A1">
        <w:rPr>
          <w:rFonts w:ascii="Times New Roman" w:hAnsi="Times New Roman" w:cs="Times New Roman"/>
          <w:i/>
          <w:sz w:val="24"/>
          <w:szCs w:val="24"/>
        </w:rPr>
        <w:t>1</w:t>
      </w:r>
      <w:r w:rsidRPr="00F114A1">
        <w:rPr>
          <w:rFonts w:ascii="Times New Roman" w:hAnsi="Times New Roman" w:cs="Times New Roman"/>
          <w:sz w:val="24"/>
          <w:szCs w:val="24"/>
        </w:rPr>
        <w:t>(4)</w:t>
      </w:r>
      <w:r w:rsidR="002567FF"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484-490.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Amir</w:t>
      </w:r>
      <w:r w:rsidR="002567FF"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Kumar</w:t>
      </w:r>
      <w:r w:rsidR="002567FF"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Ali</w:t>
      </w:r>
      <w:r w:rsidR="002567FF" w:rsidRPr="00F114A1">
        <w:rPr>
          <w:rFonts w:ascii="Times New Roman" w:hAnsi="Times New Roman" w:cs="Times New Roman"/>
          <w:sz w:val="24"/>
          <w:szCs w:val="24"/>
        </w:rPr>
        <w:t>,</w:t>
      </w:r>
      <w:r w:rsidRPr="00F114A1">
        <w:rPr>
          <w:rFonts w:ascii="Times New Roman" w:hAnsi="Times New Roman" w:cs="Times New Roman"/>
          <w:sz w:val="24"/>
          <w:szCs w:val="24"/>
        </w:rPr>
        <w:t xml:space="preserve"> I</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Khan</w:t>
      </w:r>
      <w:r w:rsidR="002567FF"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633521" w:rsidRPr="00F114A1">
        <w:rPr>
          <w:rFonts w:ascii="Times New Roman" w:hAnsi="Times New Roman" w:cs="Times New Roman"/>
          <w:sz w:val="24"/>
          <w:szCs w:val="24"/>
        </w:rPr>
        <w:t>.</w:t>
      </w:r>
      <w:r w:rsidR="004124AA"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Synthesis of pharmaceutical important 1, 3, 4-thiadiazole and imidazolinone derivatives as antimicrobials. </w:t>
      </w:r>
      <w:r w:rsidRPr="00F114A1">
        <w:rPr>
          <w:rFonts w:ascii="Times New Roman" w:hAnsi="Times New Roman" w:cs="Times New Roman"/>
          <w:i/>
          <w:sz w:val="24"/>
          <w:szCs w:val="24"/>
        </w:rPr>
        <w:t>Ind</w:t>
      </w:r>
      <w:r w:rsidR="002567FF"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J</w:t>
      </w:r>
      <w:r w:rsidR="002567FF"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Chem</w:t>
      </w:r>
      <w:r w:rsidR="00633521" w:rsidRPr="00F114A1">
        <w:rPr>
          <w:rFonts w:ascii="Times New Roman" w:hAnsi="Times New Roman" w:cs="Times New Roman"/>
          <w:i/>
          <w:sz w:val="24"/>
          <w:szCs w:val="24"/>
        </w:rPr>
        <w:t>.</w:t>
      </w:r>
      <w:r w:rsidR="004124AA" w:rsidRPr="00F114A1">
        <w:rPr>
          <w:rFonts w:ascii="Times New Roman" w:hAnsi="Times New Roman" w:cs="Times New Roman"/>
          <w:i/>
          <w:sz w:val="24"/>
          <w:szCs w:val="24"/>
        </w:rPr>
        <w:t>,</w:t>
      </w:r>
      <w:r w:rsidRPr="00F114A1">
        <w:rPr>
          <w:rFonts w:ascii="Times New Roman" w:hAnsi="Times New Roman" w:cs="Times New Roman"/>
          <w:sz w:val="24"/>
          <w:szCs w:val="24"/>
        </w:rPr>
        <w:t xml:space="preserve"> </w:t>
      </w:r>
      <w:r w:rsidR="004124AA" w:rsidRPr="00F114A1">
        <w:rPr>
          <w:rFonts w:ascii="Times New Roman" w:hAnsi="Times New Roman" w:cs="Times New Roman"/>
          <w:b/>
          <w:sz w:val="24"/>
          <w:szCs w:val="24"/>
        </w:rPr>
        <w:t>2009</w:t>
      </w:r>
      <w:r w:rsidR="004124AA" w:rsidRPr="00F114A1">
        <w:rPr>
          <w:rFonts w:ascii="Times New Roman" w:hAnsi="Times New Roman" w:cs="Times New Roman"/>
          <w:sz w:val="24"/>
          <w:szCs w:val="24"/>
        </w:rPr>
        <w:t>,</w:t>
      </w:r>
      <w:r w:rsidR="004124AA" w:rsidRPr="00F114A1">
        <w:rPr>
          <w:rFonts w:ascii="Times New Roman" w:hAnsi="Times New Roman" w:cs="Times New Roman"/>
          <w:b/>
          <w:sz w:val="24"/>
          <w:szCs w:val="24"/>
        </w:rPr>
        <w:t xml:space="preserve"> </w:t>
      </w:r>
      <w:r w:rsidRPr="00F114A1">
        <w:rPr>
          <w:rFonts w:ascii="Times New Roman" w:hAnsi="Times New Roman" w:cs="Times New Roman"/>
          <w:i/>
          <w:sz w:val="24"/>
          <w:szCs w:val="24"/>
        </w:rPr>
        <w:t>48</w:t>
      </w:r>
      <w:r w:rsidRPr="00F114A1">
        <w:rPr>
          <w:rFonts w:ascii="Times New Roman" w:hAnsi="Times New Roman" w:cs="Times New Roman"/>
          <w:sz w:val="24"/>
          <w:szCs w:val="24"/>
        </w:rPr>
        <w:t>B</w:t>
      </w:r>
      <w:r w:rsidR="002567FF" w:rsidRPr="00F114A1">
        <w:rPr>
          <w:rFonts w:ascii="Times New Roman" w:hAnsi="Times New Roman" w:cs="Times New Roman"/>
          <w:sz w:val="24"/>
          <w:szCs w:val="24"/>
        </w:rPr>
        <w:t>,</w:t>
      </w:r>
      <w:r w:rsidRPr="00F114A1">
        <w:rPr>
          <w:rFonts w:ascii="Times New Roman" w:hAnsi="Times New Roman" w:cs="Times New Roman"/>
          <w:sz w:val="24"/>
          <w:szCs w:val="24"/>
        </w:rPr>
        <w:t xml:space="preserve"> 1288-1293.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Murthi</w:t>
      </w:r>
      <w:r w:rsidR="00EF5851" w:rsidRPr="00F114A1">
        <w:rPr>
          <w:rFonts w:ascii="Times New Roman" w:hAnsi="Times New Roman" w:cs="Times New Roman"/>
          <w:sz w:val="24"/>
          <w:szCs w:val="24"/>
        </w:rPr>
        <w:t>,</w:t>
      </w:r>
      <w:r w:rsidRPr="00F114A1">
        <w:rPr>
          <w:rFonts w:ascii="Times New Roman" w:hAnsi="Times New Roman" w:cs="Times New Roman"/>
          <w:sz w:val="24"/>
          <w:szCs w:val="24"/>
        </w:rPr>
        <w:t xml:space="preserve"> Y</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Pathak</w:t>
      </w:r>
      <w:r w:rsidR="00EF5851" w:rsidRPr="00F114A1">
        <w:rPr>
          <w:rFonts w:ascii="Times New Roman" w:hAnsi="Times New Roman" w:cs="Times New Roman"/>
          <w:sz w:val="24"/>
          <w:szCs w:val="24"/>
        </w:rPr>
        <w:t>,</w:t>
      </w:r>
      <w:r w:rsidRPr="00F114A1">
        <w:rPr>
          <w:rFonts w:ascii="Times New Roman" w:hAnsi="Times New Roman" w:cs="Times New Roman"/>
          <w:sz w:val="24"/>
          <w:szCs w:val="24"/>
        </w:rPr>
        <w:t xml:space="preserve"> D</w:t>
      </w:r>
      <w:r w:rsidR="00633521" w:rsidRPr="00F114A1">
        <w:rPr>
          <w:rFonts w:ascii="Times New Roman" w:hAnsi="Times New Roman" w:cs="Times New Roman"/>
          <w:sz w:val="24"/>
          <w:szCs w:val="24"/>
        </w:rPr>
        <w:t>.</w:t>
      </w:r>
      <w:r w:rsidR="004124AA"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Synthesis and Antimicrobial screening of Substituted 2-Mercaptobenzothiazoles. </w:t>
      </w:r>
      <w:r w:rsidRPr="00F114A1">
        <w:rPr>
          <w:rFonts w:ascii="Times New Roman" w:hAnsi="Times New Roman" w:cs="Times New Roman"/>
          <w:i/>
          <w:sz w:val="24"/>
          <w:szCs w:val="24"/>
        </w:rPr>
        <w:t>J</w:t>
      </w:r>
      <w:r w:rsidR="00EF5851"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Pharm</w:t>
      </w:r>
      <w:r w:rsidR="00EF5851"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Res</w:t>
      </w:r>
      <w:r w:rsidR="00633521" w:rsidRPr="00F114A1">
        <w:rPr>
          <w:rFonts w:ascii="Times New Roman" w:hAnsi="Times New Roman" w:cs="Times New Roman"/>
          <w:i/>
          <w:sz w:val="24"/>
          <w:szCs w:val="24"/>
        </w:rPr>
        <w:t>.</w:t>
      </w:r>
      <w:r w:rsidR="004124AA" w:rsidRPr="00F114A1">
        <w:rPr>
          <w:rFonts w:ascii="Times New Roman" w:hAnsi="Times New Roman" w:cs="Times New Roman"/>
          <w:i/>
          <w:sz w:val="24"/>
          <w:szCs w:val="24"/>
        </w:rPr>
        <w:t>,</w:t>
      </w:r>
      <w:r w:rsidRPr="00F114A1">
        <w:rPr>
          <w:rFonts w:ascii="Times New Roman" w:hAnsi="Times New Roman" w:cs="Times New Roman"/>
          <w:sz w:val="24"/>
          <w:szCs w:val="24"/>
        </w:rPr>
        <w:t xml:space="preserve"> </w:t>
      </w:r>
      <w:r w:rsidR="004124AA" w:rsidRPr="00F114A1">
        <w:rPr>
          <w:rFonts w:ascii="Times New Roman" w:hAnsi="Times New Roman" w:cs="Times New Roman"/>
          <w:b/>
          <w:sz w:val="24"/>
          <w:szCs w:val="24"/>
        </w:rPr>
        <w:t>2008</w:t>
      </w:r>
      <w:r w:rsidR="004124AA" w:rsidRPr="00F114A1">
        <w:rPr>
          <w:rFonts w:ascii="Times New Roman" w:hAnsi="Times New Roman" w:cs="Times New Roman"/>
          <w:sz w:val="24"/>
          <w:szCs w:val="24"/>
        </w:rPr>
        <w:t>,</w:t>
      </w:r>
      <w:r w:rsidR="004124AA" w:rsidRPr="00F114A1">
        <w:rPr>
          <w:rFonts w:ascii="Times New Roman" w:hAnsi="Times New Roman" w:cs="Times New Roman"/>
          <w:b/>
          <w:sz w:val="24"/>
          <w:szCs w:val="24"/>
        </w:rPr>
        <w:t xml:space="preserve"> </w:t>
      </w:r>
      <w:r w:rsidRPr="00F114A1">
        <w:rPr>
          <w:rFonts w:ascii="Times New Roman" w:hAnsi="Times New Roman" w:cs="Times New Roman"/>
          <w:i/>
          <w:sz w:val="24"/>
          <w:szCs w:val="24"/>
        </w:rPr>
        <w:t>7</w:t>
      </w:r>
      <w:r w:rsidRPr="00F114A1">
        <w:rPr>
          <w:rFonts w:ascii="Times New Roman" w:hAnsi="Times New Roman" w:cs="Times New Roman"/>
          <w:sz w:val="24"/>
          <w:szCs w:val="24"/>
        </w:rPr>
        <w:t>(3)</w:t>
      </w:r>
      <w:r w:rsidR="00EF5851" w:rsidRPr="00F114A1">
        <w:rPr>
          <w:rFonts w:ascii="Times New Roman" w:hAnsi="Times New Roman" w:cs="Times New Roman"/>
          <w:sz w:val="24"/>
          <w:szCs w:val="24"/>
        </w:rPr>
        <w:t xml:space="preserve">, </w:t>
      </w:r>
      <w:r w:rsidRPr="00F114A1">
        <w:rPr>
          <w:rFonts w:ascii="Times New Roman" w:hAnsi="Times New Roman" w:cs="Times New Roman"/>
          <w:sz w:val="24"/>
          <w:szCs w:val="24"/>
        </w:rPr>
        <w:t>153-155.</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Pattan</w:t>
      </w:r>
      <w:r w:rsidR="0066509E"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Suresh</w:t>
      </w:r>
      <w:r w:rsidR="0066509E" w:rsidRPr="00F114A1">
        <w:rPr>
          <w:rFonts w:ascii="Times New Roman" w:hAnsi="Times New Roman" w:cs="Times New Roman"/>
          <w:sz w:val="24"/>
          <w:szCs w:val="24"/>
        </w:rPr>
        <w:t>,</w:t>
      </w:r>
      <w:r w:rsidRPr="00F114A1">
        <w:rPr>
          <w:rFonts w:ascii="Times New Roman" w:hAnsi="Times New Roman" w:cs="Times New Roman"/>
          <w:sz w:val="24"/>
          <w:szCs w:val="24"/>
        </w:rPr>
        <w:t xml:space="preserve"> C</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Pujar</w:t>
      </w:r>
      <w:r w:rsidR="0066509E" w:rsidRPr="00F114A1">
        <w:rPr>
          <w:rFonts w:ascii="Times New Roman" w:hAnsi="Times New Roman" w:cs="Times New Roman"/>
          <w:sz w:val="24"/>
          <w:szCs w:val="24"/>
        </w:rPr>
        <w:t>,</w:t>
      </w:r>
      <w:r w:rsidRPr="00F114A1">
        <w:rPr>
          <w:rFonts w:ascii="Times New Roman" w:hAnsi="Times New Roman" w:cs="Times New Roman"/>
          <w:sz w:val="24"/>
          <w:szCs w:val="24"/>
        </w:rPr>
        <w:t xml:space="preserve"> V</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Reddy</w:t>
      </w:r>
      <w:r w:rsidR="0066509E" w:rsidRPr="00F114A1">
        <w:rPr>
          <w:rFonts w:ascii="Times New Roman" w:hAnsi="Times New Roman" w:cs="Times New Roman"/>
          <w:sz w:val="24"/>
          <w:szCs w:val="24"/>
        </w:rPr>
        <w:t>,</w:t>
      </w:r>
      <w:r w:rsidRPr="00F114A1">
        <w:rPr>
          <w:rFonts w:ascii="Times New Roman" w:hAnsi="Times New Roman" w:cs="Times New Roman"/>
          <w:sz w:val="24"/>
          <w:szCs w:val="24"/>
        </w:rPr>
        <w:t xml:space="preserve"> V</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Rasal</w:t>
      </w:r>
      <w:r w:rsidR="0066509E" w:rsidRPr="00F114A1">
        <w:rPr>
          <w:rFonts w:ascii="Times New Roman" w:hAnsi="Times New Roman" w:cs="Times New Roman"/>
          <w:sz w:val="24"/>
          <w:szCs w:val="24"/>
        </w:rPr>
        <w:t>,</w:t>
      </w:r>
      <w:r w:rsidRPr="00F114A1">
        <w:rPr>
          <w:rFonts w:ascii="Times New Roman" w:hAnsi="Times New Roman" w:cs="Times New Roman"/>
          <w:sz w:val="24"/>
          <w:szCs w:val="24"/>
        </w:rPr>
        <w:t xml:space="preserve"> V</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w:t>
      </w:r>
      <w:r w:rsidR="0066509E" w:rsidRPr="00F114A1">
        <w:rPr>
          <w:rFonts w:ascii="Times New Roman" w:hAnsi="Times New Roman" w:cs="Times New Roman"/>
          <w:sz w:val="24"/>
          <w:szCs w:val="24"/>
        </w:rPr>
        <w:t xml:space="preserve">and </w:t>
      </w:r>
      <w:r w:rsidRPr="00F114A1">
        <w:rPr>
          <w:rFonts w:ascii="Times New Roman" w:hAnsi="Times New Roman" w:cs="Times New Roman"/>
          <w:sz w:val="24"/>
          <w:szCs w:val="24"/>
        </w:rPr>
        <w:t>Koti</w:t>
      </w:r>
      <w:r w:rsidR="0066509E" w:rsidRPr="00F114A1">
        <w:rPr>
          <w:rFonts w:ascii="Times New Roman" w:hAnsi="Times New Roman" w:cs="Times New Roman"/>
          <w:sz w:val="24"/>
          <w:szCs w:val="24"/>
        </w:rPr>
        <w:t>,</w:t>
      </w:r>
      <w:r w:rsidRPr="00F114A1">
        <w:rPr>
          <w:rFonts w:ascii="Times New Roman" w:hAnsi="Times New Roman" w:cs="Times New Roman"/>
          <w:sz w:val="24"/>
          <w:szCs w:val="24"/>
        </w:rPr>
        <w:t xml:space="preserve"> B. Synthesis and antidiabetic activity of 2-amino[5”(4-sulphonylbenzylidine)-2,4-thiazolidinenone]-7-chloro-6-flurobenzo-thiazole. </w:t>
      </w:r>
      <w:r w:rsidRPr="00F114A1">
        <w:rPr>
          <w:rFonts w:ascii="Times New Roman" w:hAnsi="Times New Roman" w:cs="Times New Roman"/>
          <w:i/>
          <w:sz w:val="24"/>
          <w:szCs w:val="24"/>
        </w:rPr>
        <w:t>Ind</w:t>
      </w:r>
      <w:r w:rsidR="0066509E"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J</w:t>
      </w:r>
      <w:r w:rsidR="0066509E"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Chem</w:t>
      </w:r>
      <w:r w:rsidR="00633521" w:rsidRPr="00F114A1">
        <w:rPr>
          <w:rFonts w:ascii="Times New Roman" w:hAnsi="Times New Roman" w:cs="Times New Roman"/>
          <w:i/>
          <w:sz w:val="24"/>
          <w:szCs w:val="24"/>
        </w:rPr>
        <w:t>.</w:t>
      </w:r>
      <w:r w:rsidR="00C23359" w:rsidRPr="00F114A1">
        <w:rPr>
          <w:rFonts w:ascii="Times New Roman" w:hAnsi="Times New Roman" w:cs="Times New Roman"/>
          <w:i/>
          <w:sz w:val="24"/>
          <w:szCs w:val="24"/>
        </w:rPr>
        <w:t>,</w:t>
      </w:r>
      <w:r w:rsidRPr="00F114A1">
        <w:rPr>
          <w:rFonts w:ascii="Times New Roman" w:hAnsi="Times New Roman" w:cs="Times New Roman"/>
          <w:sz w:val="24"/>
          <w:szCs w:val="24"/>
        </w:rPr>
        <w:t xml:space="preserve"> </w:t>
      </w:r>
      <w:r w:rsidR="00C23359" w:rsidRPr="00F114A1">
        <w:rPr>
          <w:rFonts w:ascii="Times New Roman" w:hAnsi="Times New Roman" w:cs="Times New Roman"/>
          <w:b/>
          <w:sz w:val="24"/>
          <w:szCs w:val="24"/>
        </w:rPr>
        <w:t>2005</w:t>
      </w:r>
      <w:r w:rsidR="00C23359" w:rsidRPr="00F114A1">
        <w:rPr>
          <w:rFonts w:ascii="Times New Roman" w:hAnsi="Times New Roman" w:cs="Times New Roman"/>
          <w:sz w:val="24"/>
          <w:szCs w:val="24"/>
        </w:rPr>
        <w:t xml:space="preserve">, </w:t>
      </w:r>
      <w:r w:rsidRPr="00F114A1">
        <w:rPr>
          <w:rFonts w:ascii="Times New Roman" w:hAnsi="Times New Roman" w:cs="Times New Roman"/>
          <w:i/>
          <w:sz w:val="24"/>
          <w:szCs w:val="24"/>
        </w:rPr>
        <w:t>44</w:t>
      </w:r>
      <w:r w:rsidRPr="00F114A1">
        <w:rPr>
          <w:rFonts w:ascii="Times New Roman" w:hAnsi="Times New Roman" w:cs="Times New Roman"/>
          <w:sz w:val="24"/>
          <w:szCs w:val="24"/>
        </w:rPr>
        <w:t>B</w:t>
      </w:r>
      <w:r w:rsidR="0066509E" w:rsidRPr="00F114A1">
        <w:rPr>
          <w:rFonts w:ascii="Times New Roman" w:hAnsi="Times New Roman" w:cs="Times New Roman"/>
          <w:sz w:val="24"/>
          <w:szCs w:val="24"/>
        </w:rPr>
        <w:t xml:space="preserve">, </w:t>
      </w:r>
      <w:r w:rsidRPr="00F114A1">
        <w:rPr>
          <w:rFonts w:ascii="Times New Roman" w:hAnsi="Times New Roman" w:cs="Times New Roman"/>
          <w:sz w:val="24"/>
          <w:szCs w:val="24"/>
        </w:rPr>
        <w:t>2404-2408.</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Osmaniye</w:t>
      </w:r>
      <w:r w:rsidR="00FC1F95" w:rsidRPr="00F114A1">
        <w:rPr>
          <w:rFonts w:ascii="Times New Roman" w:hAnsi="Times New Roman" w:cs="Times New Roman"/>
          <w:sz w:val="24"/>
          <w:szCs w:val="24"/>
        </w:rPr>
        <w:t>,</w:t>
      </w:r>
      <w:r w:rsidRPr="00F114A1">
        <w:rPr>
          <w:rFonts w:ascii="Times New Roman" w:hAnsi="Times New Roman" w:cs="Times New Roman"/>
          <w:sz w:val="24"/>
          <w:szCs w:val="24"/>
        </w:rPr>
        <w:t xml:space="preserve"> D</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Levent</w:t>
      </w:r>
      <w:r w:rsidR="00FC1F95"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Karaduman</w:t>
      </w:r>
      <w:r w:rsidR="00FC1F95"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FC1F95" w:rsidRPr="00F114A1">
        <w:rPr>
          <w:rFonts w:ascii="Times New Roman" w:hAnsi="Times New Roman" w:cs="Times New Roman"/>
          <w:sz w:val="24"/>
          <w:szCs w:val="24"/>
        </w:rPr>
        <w:t>.</w:t>
      </w:r>
      <w:r w:rsidRPr="00F114A1">
        <w:rPr>
          <w:rFonts w:ascii="Times New Roman" w:hAnsi="Times New Roman" w:cs="Times New Roman"/>
          <w:sz w:val="24"/>
          <w:szCs w:val="24"/>
        </w:rPr>
        <w:t>B</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Ilgın</w:t>
      </w:r>
      <w:r w:rsidR="00FC1F95"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Ozkay</w:t>
      </w:r>
      <w:r w:rsidR="00FC1F95" w:rsidRPr="00F114A1">
        <w:rPr>
          <w:rFonts w:ascii="Times New Roman" w:hAnsi="Times New Roman" w:cs="Times New Roman"/>
          <w:sz w:val="24"/>
          <w:szCs w:val="24"/>
        </w:rPr>
        <w:t>,</w:t>
      </w:r>
      <w:r w:rsidRPr="00F114A1">
        <w:rPr>
          <w:rFonts w:ascii="Times New Roman" w:hAnsi="Times New Roman" w:cs="Times New Roman"/>
          <w:sz w:val="24"/>
          <w:szCs w:val="24"/>
        </w:rPr>
        <w:t xml:space="preserve"> Y</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Kaplancıkl</w:t>
      </w:r>
      <w:r w:rsidR="00FC1F95" w:rsidRPr="00F114A1">
        <w:rPr>
          <w:rFonts w:ascii="Times New Roman" w:hAnsi="Times New Roman" w:cs="Times New Roman"/>
          <w:sz w:val="24"/>
          <w:szCs w:val="24"/>
        </w:rPr>
        <w:t>,</w:t>
      </w:r>
      <w:r w:rsidRPr="00F114A1">
        <w:rPr>
          <w:rFonts w:ascii="Times New Roman" w:hAnsi="Times New Roman" w:cs="Times New Roman"/>
          <w:sz w:val="24"/>
          <w:szCs w:val="24"/>
        </w:rPr>
        <w:t xml:space="preserve"> Z</w:t>
      </w:r>
      <w:r w:rsidR="00FC1F95" w:rsidRPr="00F114A1">
        <w:rPr>
          <w:rFonts w:ascii="Times New Roman" w:hAnsi="Times New Roman" w:cs="Times New Roman"/>
          <w:sz w:val="24"/>
          <w:szCs w:val="24"/>
        </w:rPr>
        <w:t>.</w:t>
      </w:r>
      <w:r w:rsidRPr="00F114A1">
        <w:rPr>
          <w:rFonts w:ascii="Times New Roman" w:hAnsi="Times New Roman" w:cs="Times New Roman"/>
          <w:sz w:val="24"/>
          <w:szCs w:val="24"/>
        </w:rPr>
        <w:t>A</w:t>
      </w:r>
      <w:r w:rsidR="00C23359" w:rsidRPr="00F114A1">
        <w:rPr>
          <w:rFonts w:ascii="Times New Roman" w:hAnsi="Times New Roman" w:cs="Times New Roman"/>
          <w:sz w:val="24"/>
          <w:szCs w:val="24"/>
        </w:rPr>
        <w:t>.</w:t>
      </w:r>
      <w:r w:rsidR="00FC1F95"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Synthesis of new benzothiazole acylhydrazones as anticancer agents. </w:t>
      </w:r>
      <w:r w:rsidRPr="00F114A1">
        <w:rPr>
          <w:rFonts w:ascii="Times New Roman" w:hAnsi="Times New Roman" w:cs="Times New Roman"/>
          <w:i/>
          <w:sz w:val="24"/>
          <w:szCs w:val="24"/>
        </w:rPr>
        <w:t>Molecules</w:t>
      </w:r>
      <w:r w:rsidR="00FC1F95" w:rsidRPr="00F114A1">
        <w:rPr>
          <w:rFonts w:ascii="Times New Roman" w:hAnsi="Times New Roman" w:cs="Times New Roman"/>
          <w:sz w:val="24"/>
          <w:szCs w:val="24"/>
        </w:rPr>
        <w:t>,</w:t>
      </w:r>
      <w:r w:rsidR="00C23359" w:rsidRPr="00F114A1">
        <w:rPr>
          <w:rFonts w:ascii="Times New Roman" w:hAnsi="Times New Roman" w:cs="Times New Roman"/>
          <w:sz w:val="24"/>
          <w:szCs w:val="24"/>
        </w:rPr>
        <w:t xml:space="preserve"> </w:t>
      </w:r>
      <w:r w:rsidR="00C23359" w:rsidRPr="00F114A1">
        <w:rPr>
          <w:rFonts w:ascii="Times New Roman" w:hAnsi="Times New Roman" w:cs="Times New Roman"/>
          <w:b/>
          <w:sz w:val="24"/>
          <w:szCs w:val="24"/>
        </w:rPr>
        <w:t>2018</w:t>
      </w:r>
      <w:r w:rsidR="00C23359" w:rsidRPr="00F114A1">
        <w:rPr>
          <w:rFonts w:ascii="Times New Roman" w:hAnsi="Times New Roman" w:cs="Times New Roman"/>
          <w:sz w:val="24"/>
          <w:szCs w:val="24"/>
        </w:rPr>
        <w:t>,</w:t>
      </w:r>
      <w:r w:rsidR="00FC1F95" w:rsidRPr="00F114A1">
        <w:rPr>
          <w:rFonts w:ascii="Times New Roman" w:hAnsi="Times New Roman" w:cs="Times New Roman"/>
          <w:sz w:val="24"/>
          <w:szCs w:val="24"/>
        </w:rPr>
        <w:t xml:space="preserve"> </w:t>
      </w:r>
      <w:r w:rsidRPr="00F114A1">
        <w:rPr>
          <w:rFonts w:ascii="Times New Roman" w:hAnsi="Times New Roman" w:cs="Times New Roman"/>
          <w:i/>
          <w:sz w:val="24"/>
          <w:szCs w:val="24"/>
        </w:rPr>
        <w:t>23</w:t>
      </w:r>
      <w:r w:rsidR="00FC1F95" w:rsidRPr="00F114A1">
        <w:rPr>
          <w:rFonts w:ascii="Times New Roman" w:hAnsi="Times New Roman" w:cs="Times New Roman"/>
          <w:sz w:val="24"/>
          <w:szCs w:val="24"/>
        </w:rPr>
        <w:t>,</w:t>
      </w:r>
      <w:r w:rsidRPr="00F114A1">
        <w:rPr>
          <w:rFonts w:ascii="Times New Roman" w:hAnsi="Times New Roman" w:cs="Times New Roman"/>
          <w:sz w:val="24"/>
          <w:szCs w:val="24"/>
        </w:rPr>
        <w:t xml:space="preserve"> 1054-1068.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Saipriya</w:t>
      </w:r>
      <w:r w:rsidR="00FC1F95" w:rsidRPr="00F114A1">
        <w:rPr>
          <w:rFonts w:ascii="Times New Roman" w:hAnsi="Times New Roman" w:cs="Times New Roman"/>
          <w:sz w:val="24"/>
          <w:szCs w:val="24"/>
        </w:rPr>
        <w:t>,</w:t>
      </w:r>
      <w:r w:rsidRPr="00F114A1">
        <w:rPr>
          <w:rFonts w:ascii="Times New Roman" w:hAnsi="Times New Roman" w:cs="Times New Roman"/>
          <w:sz w:val="24"/>
          <w:szCs w:val="24"/>
        </w:rPr>
        <w:t xml:space="preserve"> D</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Prakash</w:t>
      </w:r>
      <w:r w:rsidR="00FC1F95"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Kini</w:t>
      </w:r>
      <w:r w:rsidR="00FC1F95"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FC1F95" w:rsidRPr="00F114A1">
        <w:rPr>
          <w:rFonts w:ascii="Times New Roman" w:hAnsi="Times New Roman" w:cs="Times New Roman"/>
          <w:sz w:val="24"/>
          <w:szCs w:val="24"/>
        </w:rPr>
        <w:t>.</w:t>
      </w:r>
      <w:r w:rsidRPr="00F114A1">
        <w:rPr>
          <w:rFonts w:ascii="Times New Roman" w:hAnsi="Times New Roman" w:cs="Times New Roman"/>
          <w:sz w:val="24"/>
          <w:szCs w:val="24"/>
        </w:rPr>
        <w:t>G</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Bhatt</w:t>
      </w:r>
      <w:r w:rsidR="00FC1F95" w:rsidRPr="00F114A1">
        <w:rPr>
          <w:rFonts w:ascii="Times New Roman" w:hAnsi="Times New Roman" w:cs="Times New Roman"/>
          <w:sz w:val="24"/>
          <w:szCs w:val="24"/>
        </w:rPr>
        <w:t>,</w:t>
      </w:r>
      <w:r w:rsidRPr="00F114A1">
        <w:rPr>
          <w:rFonts w:ascii="Times New Roman" w:hAnsi="Times New Roman" w:cs="Times New Roman"/>
          <w:sz w:val="24"/>
          <w:szCs w:val="24"/>
        </w:rPr>
        <w:t xml:space="preserve"> G</w:t>
      </w:r>
      <w:r w:rsidR="00FC1F95" w:rsidRPr="00F114A1">
        <w:rPr>
          <w:rFonts w:ascii="Times New Roman" w:hAnsi="Times New Roman" w:cs="Times New Roman"/>
          <w:sz w:val="24"/>
          <w:szCs w:val="24"/>
        </w:rPr>
        <w:t>.</w:t>
      </w:r>
      <w:r w:rsidRPr="00F114A1">
        <w:rPr>
          <w:rFonts w:ascii="Times New Roman" w:hAnsi="Times New Roman" w:cs="Times New Roman"/>
          <w:sz w:val="24"/>
          <w:szCs w:val="24"/>
        </w:rPr>
        <w:t>V</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Pai</w:t>
      </w:r>
      <w:r w:rsidR="00FC1F95" w:rsidRPr="00F114A1">
        <w:rPr>
          <w:rFonts w:ascii="Times New Roman" w:hAnsi="Times New Roman" w:cs="Times New Roman"/>
          <w:sz w:val="24"/>
          <w:szCs w:val="24"/>
        </w:rPr>
        <w:t>,</w:t>
      </w:r>
      <w:r w:rsidRPr="00F114A1">
        <w:rPr>
          <w:rFonts w:ascii="Times New Roman" w:hAnsi="Times New Roman" w:cs="Times New Roman"/>
          <w:sz w:val="24"/>
          <w:szCs w:val="24"/>
        </w:rPr>
        <w:t xml:space="preserve"> K</w:t>
      </w:r>
      <w:r w:rsidR="00FC1F95" w:rsidRPr="00F114A1">
        <w:rPr>
          <w:rFonts w:ascii="Times New Roman" w:hAnsi="Times New Roman" w:cs="Times New Roman"/>
          <w:sz w:val="24"/>
          <w:szCs w:val="24"/>
        </w:rPr>
        <w:t>.</w:t>
      </w:r>
      <w:r w:rsidRPr="00F114A1">
        <w:rPr>
          <w:rFonts w:ascii="Times New Roman" w:hAnsi="Times New Roman" w:cs="Times New Roman"/>
          <w:sz w:val="24"/>
          <w:szCs w:val="24"/>
        </w:rPr>
        <w:t>S</w:t>
      </w:r>
      <w:r w:rsidR="00FC1F95" w:rsidRPr="00F114A1">
        <w:rPr>
          <w:rFonts w:ascii="Times New Roman" w:hAnsi="Times New Roman" w:cs="Times New Roman"/>
          <w:sz w:val="24"/>
          <w:szCs w:val="24"/>
        </w:rPr>
        <w:t>.</w:t>
      </w:r>
      <w:r w:rsidRPr="00F114A1">
        <w:rPr>
          <w:rFonts w:ascii="Times New Roman" w:hAnsi="Times New Roman" w:cs="Times New Roman"/>
          <w:sz w:val="24"/>
          <w:szCs w:val="24"/>
        </w:rPr>
        <w:t>R</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Biswas</w:t>
      </w:r>
      <w:r w:rsidR="00FC1F95"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Shameer</w:t>
      </w:r>
      <w:r w:rsidR="00FC1F95" w:rsidRPr="00F114A1">
        <w:rPr>
          <w:rFonts w:ascii="Times New Roman" w:hAnsi="Times New Roman" w:cs="Times New Roman"/>
          <w:sz w:val="24"/>
          <w:szCs w:val="24"/>
        </w:rPr>
        <w:t>,</w:t>
      </w:r>
      <w:r w:rsidRPr="00F114A1">
        <w:rPr>
          <w:rFonts w:ascii="Times New Roman" w:hAnsi="Times New Roman" w:cs="Times New Roman"/>
          <w:sz w:val="24"/>
          <w:szCs w:val="24"/>
        </w:rPr>
        <w:t xml:space="preserve"> K</w:t>
      </w:r>
      <w:r w:rsidR="00FC1F95" w:rsidRPr="00F114A1">
        <w:rPr>
          <w:rFonts w:ascii="Times New Roman" w:hAnsi="Times New Roman" w:cs="Times New Roman"/>
          <w:sz w:val="24"/>
          <w:szCs w:val="24"/>
        </w:rPr>
        <w:t>.</w:t>
      </w:r>
      <w:r w:rsidRPr="00F114A1">
        <w:rPr>
          <w:rFonts w:ascii="Times New Roman" w:hAnsi="Times New Roman" w:cs="Times New Roman"/>
          <w:sz w:val="24"/>
          <w:szCs w:val="24"/>
        </w:rPr>
        <w:t>M</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Design, synthesis, the antioxidant and anticancer activity of novel Schiff's bases of 2-amino benzothiazole. </w:t>
      </w:r>
      <w:r w:rsidRPr="00F114A1">
        <w:rPr>
          <w:rFonts w:ascii="Times New Roman" w:hAnsi="Times New Roman" w:cs="Times New Roman"/>
          <w:i/>
          <w:sz w:val="24"/>
          <w:szCs w:val="24"/>
        </w:rPr>
        <w:t>Ind</w:t>
      </w:r>
      <w:r w:rsidR="00FC1F95"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J</w:t>
      </w:r>
      <w:r w:rsidR="00FC1F95"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Pharm</w:t>
      </w:r>
      <w:r w:rsidR="00FC1F95"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Edu</w:t>
      </w:r>
      <w:r w:rsidR="00FC1F95"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w:t>
      </w:r>
      <w:r w:rsidR="00FC1F95" w:rsidRPr="00F114A1">
        <w:rPr>
          <w:rFonts w:ascii="Times New Roman" w:hAnsi="Times New Roman" w:cs="Times New Roman"/>
          <w:i/>
          <w:sz w:val="24"/>
          <w:szCs w:val="24"/>
        </w:rPr>
        <w:t>&amp;</w:t>
      </w:r>
      <w:r w:rsidRPr="00F114A1">
        <w:rPr>
          <w:rFonts w:ascii="Times New Roman" w:hAnsi="Times New Roman" w:cs="Times New Roman"/>
          <w:i/>
          <w:sz w:val="24"/>
          <w:szCs w:val="24"/>
        </w:rPr>
        <w:t xml:space="preserve"> Res</w:t>
      </w:r>
      <w:r w:rsidR="00633521" w:rsidRPr="00F114A1">
        <w:rPr>
          <w:rFonts w:ascii="Times New Roman" w:hAnsi="Times New Roman" w:cs="Times New Roman"/>
          <w:i/>
          <w:sz w:val="24"/>
          <w:szCs w:val="24"/>
        </w:rPr>
        <w:t>.</w:t>
      </w:r>
      <w:r w:rsidR="00C23359" w:rsidRPr="00F114A1">
        <w:rPr>
          <w:rFonts w:ascii="Times New Roman" w:hAnsi="Times New Roman" w:cs="Times New Roman"/>
          <w:i/>
          <w:sz w:val="24"/>
          <w:szCs w:val="24"/>
        </w:rPr>
        <w:t>,</w:t>
      </w:r>
      <w:r w:rsidR="00C23359" w:rsidRPr="00F114A1">
        <w:rPr>
          <w:rFonts w:ascii="Times New Roman" w:hAnsi="Times New Roman" w:cs="Times New Roman"/>
          <w:b/>
          <w:sz w:val="24"/>
          <w:szCs w:val="24"/>
        </w:rPr>
        <w:t xml:space="preserve"> 2018</w:t>
      </w:r>
      <w:r w:rsidR="00C23359" w:rsidRPr="00F114A1">
        <w:rPr>
          <w:rFonts w:ascii="Times New Roman" w:hAnsi="Times New Roman" w:cs="Times New Roman"/>
          <w:sz w:val="24"/>
          <w:szCs w:val="24"/>
        </w:rPr>
        <w:t>,</w:t>
      </w:r>
      <w:r w:rsidR="00FC1F95" w:rsidRPr="00F114A1">
        <w:rPr>
          <w:rFonts w:ascii="Times New Roman" w:hAnsi="Times New Roman" w:cs="Times New Roman"/>
          <w:sz w:val="24"/>
          <w:szCs w:val="24"/>
        </w:rPr>
        <w:t xml:space="preserve"> </w:t>
      </w:r>
      <w:r w:rsidRPr="00F114A1">
        <w:rPr>
          <w:rFonts w:ascii="Times New Roman" w:hAnsi="Times New Roman" w:cs="Times New Roman"/>
          <w:i/>
          <w:sz w:val="24"/>
          <w:szCs w:val="24"/>
        </w:rPr>
        <w:t>52</w:t>
      </w:r>
      <w:r w:rsidRPr="00F114A1">
        <w:rPr>
          <w:rFonts w:ascii="Times New Roman" w:hAnsi="Times New Roman" w:cs="Times New Roman"/>
          <w:sz w:val="24"/>
          <w:szCs w:val="24"/>
        </w:rPr>
        <w:t>(4s)</w:t>
      </w:r>
      <w:r w:rsidR="00FC1F95" w:rsidRPr="00F114A1">
        <w:rPr>
          <w:rFonts w:ascii="Times New Roman" w:hAnsi="Times New Roman" w:cs="Times New Roman"/>
          <w:sz w:val="24"/>
          <w:szCs w:val="24"/>
        </w:rPr>
        <w:t>,</w:t>
      </w:r>
      <w:r w:rsidRPr="00F114A1">
        <w:rPr>
          <w:rFonts w:ascii="Times New Roman" w:hAnsi="Times New Roman" w:cs="Times New Roman"/>
          <w:sz w:val="24"/>
          <w:szCs w:val="24"/>
        </w:rPr>
        <w:t xml:space="preserve"> S333-S342.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Uremis</w:t>
      </w:r>
      <w:r w:rsidR="00A37AD2" w:rsidRPr="00F114A1">
        <w:rPr>
          <w:rFonts w:ascii="Times New Roman" w:hAnsi="Times New Roman" w:cs="Times New Roman"/>
          <w:sz w:val="24"/>
          <w:szCs w:val="24"/>
        </w:rPr>
        <w:t>,</w:t>
      </w:r>
      <w:r w:rsidRPr="00F114A1">
        <w:rPr>
          <w:rFonts w:ascii="Times New Roman" w:hAnsi="Times New Roman" w:cs="Times New Roman"/>
          <w:sz w:val="24"/>
          <w:szCs w:val="24"/>
        </w:rPr>
        <w:t xml:space="preserve"> N</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Uremis</w:t>
      </w:r>
      <w:r w:rsidR="00A37AD2"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A37AD2" w:rsidRPr="00F114A1">
        <w:rPr>
          <w:rFonts w:ascii="Times New Roman" w:hAnsi="Times New Roman" w:cs="Times New Roman"/>
          <w:sz w:val="24"/>
          <w:szCs w:val="24"/>
        </w:rPr>
        <w:t>.</w:t>
      </w:r>
      <w:r w:rsidRPr="00F114A1">
        <w:rPr>
          <w:rFonts w:ascii="Times New Roman" w:hAnsi="Times New Roman" w:cs="Times New Roman"/>
          <w:sz w:val="24"/>
          <w:szCs w:val="24"/>
        </w:rPr>
        <w:t>M</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Tolun</w:t>
      </w:r>
      <w:r w:rsidR="00A37AD2" w:rsidRPr="00F114A1">
        <w:rPr>
          <w:rFonts w:ascii="Times New Roman" w:hAnsi="Times New Roman" w:cs="Times New Roman"/>
          <w:sz w:val="24"/>
          <w:szCs w:val="24"/>
        </w:rPr>
        <w:t>,</w:t>
      </w:r>
      <w:r w:rsidRPr="00F114A1">
        <w:rPr>
          <w:rFonts w:ascii="Times New Roman" w:hAnsi="Times New Roman" w:cs="Times New Roman"/>
          <w:sz w:val="24"/>
          <w:szCs w:val="24"/>
        </w:rPr>
        <w:t xml:space="preserve"> F</w:t>
      </w:r>
      <w:r w:rsidR="00A37AD2" w:rsidRPr="00F114A1">
        <w:rPr>
          <w:rFonts w:ascii="Times New Roman" w:hAnsi="Times New Roman" w:cs="Times New Roman"/>
          <w:sz w:val="24"/>
          <w:szCs w:val="24"/>
        </w:rPr>
        <w:t>.</w:t>
      </w:r>
      <w:r w:rsidRPr="00F114A1">
        <w:rPr>
          <w:rFonts w:ascii="Times New Roman" w:hAnsi="Times New Roman" w:cs="Times New Roman"/>
          <w:sz w:val="24"/>
          <w:szCs w:val="24"/>
        </w:rPr>
        <w:t>I</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Ceylan</w:t>
      </w:r>
      <w:r w:rsidR="00A37AD2"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Doganer</w:t>
      </w:r>
      <w:r w:rsidR="00A37AD2"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Kurt</w:t>
      </w:r>
      <w:r w:rsidR="00A37AD2"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A37AD2" w:rsidRPr="00F114A1">
        <w:rPr>
          <w:rFonts w:ascii="Times New Roman" w:hAnsi="Times New Roman" w:cs="Times New Roman"/>
          <w:sz w:val="24"/>
          <w:szCs w:val="24"/>
        </w:rPr>
        <w:t>.</w:t>
      </w:r>
      <w:r w:rsidRPr="00F114A1">
        <w:rPr>
          <w:rFonts w:ascii="Times New Roman" w:hAnsi="Times New Roman" w:cs="Times New Roman"/>
          <w:sz w:val="24"/>
          <w:szCs w:val="24"/>
        </w:rPr>
        <w:t>H</w:t>
      </w:r>
      <w:r w:rsidR="00C23359"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Synthesis of 2-substituted benzothiazole derivatives and their </w:t>
      </w:r>
      <w:r w:rsidRPr="00F114A1">
        <w:rPr>
          <w:rFonts w:ascii="Times New Roman" w:hAnsi="Times New Roman" w:cs="Times New Roman"/>
          <w:i/>
          <w:iCs/>
          <w:sz w:val="24"/>
          <w:szCs w:val="24"/>
        </w:rPr>
        <w:t xml:space="preserve">in-vitro </w:t>
      </w:r>
      <w:r w:rsidRPr="00F114A1">
        <w:rPr>
          <w:rFonts w:ascii="Times New Roman" w:hAnsi="Times New Roman" w:cs="Times New Roman"/>
          <w:sz w:val="24"/>
          <w:szCs w:val="24"/>
        </w:rPr>
        <w:t xml:space="preserve">anticancer effects and antioxidant activities against pancreatic cancer cells. </w:t>
      </w:r>
      <w:r w:rsidRPr="00F114A1">
        <w:rPr>
          <w:rFonts w:ascii="Times New Roman" w:hAnsi="Times New Roman" w:cs="Times New Roman"/>
          <w:i/>
          <w:sz w:val="24"/>
          <w:szCs w:val="24"/>
        </w:rPr>
        <w:t>Anticancer Res</w:t>
      </w:r>
      <w:r w:rsidR="00633521" w:rsidRPr="00F114A1">
        <w:rPr>
          <w:rFonts w:ascii="Times New Roman" w:hAnsi="Times New Roman" w:cs="Times New Roman"/>
          <w:i/>
          <w:sz w:val="24"/>
          <w:szCs w:val="24"/>
        </w:rPr>
        <w:t>.</w:t>
      </w:r>
      <w:r w:rsidR="00C23359" w:rsidRPr="00F114A1">
        <w:rPr>
          <w:rFonts w:ascii="Times New Roman" w:hAnsi="Times New Roman" w:cs="Times New Roman"/>
          <w:i/>
          <w:sz w:val="24"/>
          <w:szCs w:val="24"/>
        </w:rPr>
        <w:t>,</w:t>
      </w:r>
      <w:r w:rsidR="00C23359" w:rsidRPr="00F114A1">
        <w:rPr>
          <w:rFonts w:ascii="Times New Roman" w:hAnsi="Times New Roman" w:cs="Times New Roman"/>
          <w:b/>
          <w:sz w:val="24"/>
          <w:szCs w:val="24"/>
        </w:rPr>
        <w:t xml:space="preserve"> 2017</w:t>
      </w:r>
      <w:r w:rsidR="00C23359" w:rsidRPr="00F114A1">
        <w:rPr>
          <w:rFonts w:ascii="Times New Roman" w:hAnsi="Times New Roman" w:cs="Times New Roman"/>
          <w:sz w:val="24"/>
          <w:szCs w:val="24"/>
        </w:rPr>
        <w:t>,</w:t>
      </w:r>
      <w:r w:rsidR="00A37AD2" w:rsidRPr="00F114A1">
        <w:rPr>
          <w:rFonts w:ascii="Times New Roman" w:hAnsi="Times New Roman" w:cs="Times New Roman"/>
          <w:sz w:val="24"/>
          <w:szCs w:val="24"/>
        </w:rPr>
        <w:t xml:space="preserve"> </w:t>
      </w:r>
      <w:r w:rsidRPr="00F114A1">
        <w:rPr>
          <w:rFonts w:ascii="Times New Roman" w:hAnsi="Times New Roman" w:cs="Times New Roman"/>
          <w:i/>
          <w:sz w:val="24"/>
          <w:szCs w:val="24"/>
        </w:rPr>
        <w:t>37</w:t>
      </w:r>
      <w:r w:rsidR="00A37AD2"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6381-6389.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633D62">
        <w:rPr>
          <w:rFonts w:ascii="Times New Roman" w:hAnsi="Times New Roman" w:cs="Times New Roman"/>
          <w:sz w:val="24"/>
          <w:szCs w:val="24"/>
          <w:lang w:val="es-MX"/>
        </w:rPr>
        <w:t>Lindgren</w:t>
      </w:r>
      <w:r w:rsidR="00755586" w:rsidRPr="00633D62">
        <w:rPr>
          <w:rFonts w:ascii="Times New Roman" w:hAnsi="Times New Roman" w:cs="Times New Roman"/>
          <w:sz w:val="24"/>
          <w:szCs w:val="24"/>
          <w:lang w:val="es-MX"/>
        </w:rPr>
        <w:t>,</w:t>
      </w:r>
      <w:r w:rsidRPr="00633D62">
        <w:rPr>
          <w:rFonts w:ascii="Times New Roman" w:hAnsi="Times New Roman" w:cs="Times New Roman"/>
          <w:sz w:val="24"/>
          <w:szCs w:val="24"/>
          <w:lang w:val="es-MX"/>
        </w:rPr>
        <w:t xml:space="preserve"> E</w:t>
      </w:r>
      <w:r w:rsidR="00755586" w:rsidRPr="00633D62">
        <w:rPr>
          <w:rFonts w:ascii="Times New Roman" w:hAnsi="Times New Roman" w:cs="Times New Roman"/>
          <w:sz w:val="24"/>
          <w:szCs w:val="24"/>
          <w:lang w:val="es-MX"/>
        </w:rPr>
        <w:t>.</w:t>
      </w:r>
      <w:r w:rsidRPr="00633D62">
        <w:rPr>
          <w:rFonts w:ascii="Times New Roman" w:hAnsi="Times New Roman" w:cs="Times New Roman"/>
          <w:sz w:val="24"/>
          <w:szCs w:val="24"/>
          <w:lang w:val="es-MX"/>
        </w:rPr>
        <w:t>B</w:t>
      </w:r>
      <w:r w:rsidR="00633521" w:rsidRPr="00633D62">
        <w:rPr>
          <w:rFonts w:ascii="Times New Roman" w:hAnsi="Times New Roman" w:cs="Times New Roman"/>
          <w:sz w:val="24"/>
          <w:szCs w:val="24"/>
          <w:lang w:val="es-MX"/>
        </w:rPr>
        <w:t>.;</w:t>
      </w:r>
      <w:r w:rsidRPr="00633D62">
        <w:rPr>
          <w:rFonts w:ascii="Times New Roman" w:hAnsi="Times New Roman" w:cs="Times New Roman"/>
          <w:sz w:val="24"/>
          <w:szCs w:val="24"/>
          <w:lang w:val="es-MX"/>
        </w:rPr>
        <w:t xml:space="preserve"> De Brito</w:t>
      </w:r>
      <w:r w:rsidR="00755586" w:rsidRPr="00633D62">
        <w:rPr>
          <w:rFonts w:ascii="Times New Roman" w:hAnsi="Times New Roman" w:cs="Times New Roman"/>
          <w:sz w:val="24"/>
          <w:szCs w:val="24"/>
          <w:lang w:val="es-MX"/>
        </w:rPr>
        <w:t>,</w:t>
      </w:r>
      <w:r w:rsidRPr="00633D62">
        <w:rPr>
          <w:rFonts w:ascii="Times New Roman" w:hAnsi="Times New Roman" w:cs="Times New Roman"/>
          <w:sz w:val="24"/>
          <w:szCs w:val="24"/>
          <w:lang w:val="es-MX"/>
        </w:rPr>
        <w:t xml:space="preserve"> M</w:t>
      </w:r>
      <w:r w:rsidR="00755586" w:rsidRPr="00633D62">
        <w:rPr>
          <w:rFonts w:ascii="Times New Roman" w:hAnsi="Times New Roman" w:cs="Times New Roman"/>
          <w:sz w:val="24"/>
          <w:szCs w:val="24"/>
          <w:lang w:val="es-MX"/>
        </w:rPr>
        <w:t>.</w:t>
      </w:r>
      <w:r w:rsidRPr="00633D62">
        <w:rPr>
          <w:rFonts w:ascii="Times New Roman" w:hAnsi="Times New Roman" w:cs="Times New Roman"/>
          <w:sz w:val="24"/>
          <w:szCs w:val="24"/>
          <w:lang w:val="es-MX"/>
        </w:rPr>
        <w:t>A</w:t>
      </w:r>
      <w:r w:rsidR="00633521" w:rsidRPr="00633D62">
        <w:rPr>
          <w:rFonts w:ascii="Times New Roman" w:hAnsi="Times New Roman" w:cs="Times New Roman"/>
          <w:sz w:val="24"/>
          <w:szCs w:val="24"/>
          <w:lang w:val="es-MX"/>
        </w:rPr>
        <w:t>.;</w:t>
      </w:r>
      <w:r w:rsidRPr="00633D62">
        <w:rPr>
          <w:rFonts w:ascii="Times New Roman" w:hAnsi="Times New Roman" w:cs="Times New Roman"/>
          <w:sz w:val="24"/>
          <w:szCs w:val="24"/>
          <w:lang w:val="es-MX"/>
        </w:rPr>
        <w:t xml:space="preserve"> Thatyana</w:t>
      </w:r>
      <w:r w:rsidR="00755586" w:rsidRPr="00633D62">
        <w:rPr>
          <w:rFonts w:ascii="Times New Roman" w:hAnsi="Times New Roman" w:cs="Times New Roman"/>
          <w:sz w:val="24"/>
          <w:szCs w:val="24"/>
          <w:lang w:val="es-MX"/>
        </w:rPr>
        <w:t>,</w:t>
      </w:r>
      <w:r w:rsidRPr="00633D62">
        <w:rPr>
          <w:rFonts w:ascii="Times New Roman" w:hAnsi="Times New Roman" w:cs="Times New Roman"/>
          <w:sz w:val="24"/>
          <w:szCs w:val="24"/>
          <w:lang w:val="es-MX"/>
        </w:rPr>
        <w:t xml:space="preserve"> R</w:t>
      </w:r>
      <w:r w:rsidR="00755586" w:rsidRPr="00633D62">
        <w:rPr>
          <w:rFonts w:ascii="Times New Roman" w:hAnsi="Times New Roman" w:cs="Times New Roman"/>
          <w:sz w:val="24"/>
          <w:szCs w:val="24"/>
          <w:lang w:val="es-MX"/>
        </w:rPr>
        <w:t>.</w:t>
      </w:r>
      <w:r w:rsidRPr="00633D62">
        <w:rPr>
          <w:rFonts w:ascii="Times New Roman" w:hAnsi="Times New Roman" w:cs="Times New Roman"/>
          <w:sz w:val="24"/>
          <w:szCs w:val="24"/>
          <w:lang w:val="es-MX"/>
        </w:rPr>
        <w:t>A</w:t>
      </w:r>
      <w:r w:rsidR="00633521" w:rsidRPr="00633D62">
        <w:rPr>
          <w:rFonts w:ascii="Times New Roman" w:hAnsi="Times New Roman" w:cs="Times New Roman"/>
          <w:sz w:val="24"/>
          <w:szCs w:val="24"/>
          <w:lang w:val="es-MX"/>
        </w:rPr>
        <w:t>.;</w:t>
      </w:r>
      <w:r w:rsidRPr="00633D62">
        <w:rPr>
          <w:rFonts w:ascii="Times New Roman" w:hAnsi="Times New Roman" w:cs="Times New Roman"/>
          <w:sz w:val="24"/>
          <w:szCs w:val="24"/>
          <w:lang w:val="es-MX"/>
        </w:rPr>
        <w:t xml:space="preserve"> Vasconcelos</w:t>
      </w:r>
      <w:r w:rsidR="00633521" w:rsidRPr="00633D62">
        <w:rPr>
          <w:rFonts w:ascii="Times New Roman" w:hAnsi="Times New Roman" w:cs="Times New Roman"/>
          <w:sz w:val="24"/>
          <w:szCs w:val="24"/>
          <w:lang w:val="es-MX"/>
        </w:rPr>
        <w:t>.;</w:t>
      </w:r>
      <w:r w:rsidRPr="00633D62">
        <w:rPr>
          <w:rFonts w:ascii="Times New Roman" w:hAnsi="Times New Roman" w:cs="Times New Roman"/>
          <w:sz w:val="24"/>
          <w:szCs w:val="24"/>
          <w:lang w:val="es-MX"/>
        </w:rPr>
        <w:t xml:space="preserve"> de Moraes</w:t>
      </w:r>
      <w:r w:rsidR="00755586" w:rsidRPr="00633D62">
        <w:rPr>
          <w:rFonts w:ascii="Times New Roman" w:hAnsi="Times New Roman" w:cs="Times New Roman"/>
          <w:sz w:val="24"/>
          <w:szCs w:val="24"/>
          <w:lang w:val="es-MX"/>
        </w:rPr>
        <w:t>,</w:t>
      </w:r>
      <w:r w:rsidRPr="00633D62">
        <w:rPr>
          <w:rFonts w:ascii="Times New Roman" w:hAnsi="Times New Roman" w:cs="Times New Roman"/>
          <w:sz w:val="24"/>
          <w:szCs w:val="24"/>
          <w:lang w:val="es-MX"/>
        </w:rPr>
        <w:t xml:space="preserve"> M</w:t>
      </w:r>
      <w:r w:rsidR="00755586" w:rsidRPr="00633D62">
        <w:rPr>
          <w:rFonts w:ascii="Times New Roman" w:hAnsi="Times New Roman" w:cs="Times New Roman"/>
          <w:sz w:val="24"/>
          <w:szCs w:val="24"/>
          <w:lang w:val="es-MX"/>
        </w:rPr>
        <w:t>.</w:t>
      </w:r>
      <w:r w:rsidRPr="00633D62">
        <w:rPr>
          <w:rFonts w:ascii="Times New Roman" w:hAnsi="Times New Roman" w:cs="Times New Roman"/>
          <w:sz w:val="24"/>
          <w:szCs w:val="24"/>
          <w:lang w:val="es-MX"/>
        </w:rPr>
        <w:t>O</w:t>
      </w:r>
      <w:r w:rsidR="00633521" w:rsidRPr="00633D62">
        <w:rPr>
          <w:rFonts w:ascii="Times New Roman" w:hAnsi="Times New Roman" w:cs="Times New Roman"/>
          <w:sz w:val="24"/>
          <w:szCs w:val="24"/>
          <w:lang w:val="es-MX"/>
        </w:rPr>
        <w:t>.;</w:t>
      </w:r>
      <w:r w:rsidRPr="00633D62">
        <w:rPr>
          <w:rFonts w:ascii="Times New Roman" w:hAnsi="Times New Roman" w:cs="Times New Roman"/>
          <w:sz w:val="24"/>
          <w:szCs w:val="24"/>
          <w:lang w:val="es-MX"/>
        </w:rPr>
        <w:t xml:space="preserve"> Montenegro</w:t>
      </w:r>
      <w:r w:rsidR="00755586" w:rsidRPr="00633D62">
        <w:rPr>
          <w:rFonts w:ascii="Times New Roman" w:hAnsi="Times New Roman" w:cs="Times New Roman"/>
          <w:sz w:val="24"/>
          <w:szCs w:val="24"/>
          <w:lang w:val="es-MX"/>
        </w:rPr>
        <w:t>,</w:t>
      </w:r>
      <w:r w:rsidRPr="00633D62">
        <w:rPr>
          <w:rFonts w:ascii="Times New Roman" w:hAnsi="Times New Roman" w:cs="Times New Roman"/>
          <w:sz w:val="24"/>
          <w:szCs w:val="24"/>
          <w:lang w:val="es-MX"/>
        </w:rPr>
        <w:t xml:space="preserve"> R</w:t>
      </w:r>
      <w:r w:rsidR="00755586" w:rsidRPr="00633D62">
        <w:rPr>
          <w:rFonts w:ascii="Times New Roman" w:hAnsi="Times New Roman" w:cs="Times New Roman"/>
          <w:sz w:val="24"/>
          <w:szCs w:val="24"/>
          <w:lang w:val="es-MX"/>
        </w:rPr>
        <w:t>.</w:t>
      </w:r>
      <w:r w:rsidRPr="00633D62">
        <w:rPr>
          <w:rFonts w:ascii="Times New Roman" w:hAnsi="Times New Roman" w:cs="Times New Roman"/>
          <w:sz w:val="24"/>
          <w:szCs w:val="24"/>
          <w:lang w:val="es-MX"/>
        </w:rPr>
        <w:t>C</w:t>
      </w:r>
      <w:r w:rsidR="00633521" w:rsidRPr="00633D62">
        <w:rPr>
          <w:rFonts w:ascii="Times New Roman" w:hAnsi="Times New Roman" w:cs="Times New Roman"/>
          <w:sz w:val="24"/>
          <w:szCs w:val="24"/>
          <w:lang w:val="es-MX"/>
        </w:rPr>
        <w:t>.;</w:t>
      </w:r>
      <w:r w:rsidRPr="00633D62">
        <w:rPr>
          <w:rFonts w:ascii="Times New Roman" w:hAnsi="Times New Roman" w:cs="Times New Roman"/>
          <w:sz w:val="24"/>
          <w:szCs w:val="24"/>
          <w:lang w:val="es-MX"/>
        </w:rPr>
        <w:t xml:space="preserve"> Yoneda</w:t>
      </w:r>
      <w:r w:rsidR="00755586" w:rsidRPr="00633D62">
        <w:rPr>
          <w:rFonts w:ascii="Times New Roman" w:hAnsi="Times New Roman" w:cs="Times New Roman"/>
          <w:sz w:val="24"/>
          <w:szCs w:val="24"/>
          <w:lang w:val="es-MX"/>
        </w:rPr>
        <w:t>.</w:t>
      </w:r>
      <w:r w:rsidRPr="00633D62">
        <w:rPr>
          <w:rFonts w:ascii="Times New Roman" w:hAnsi="Times New Roman" w:cs="Times New Roman"/>
          <w:sz w:val="24"/>
          <w:szCs w:val="24"/>
          <w:lang w:val="es-MX"/>
        </w:rPr>
        <w:t xml:space="preserve"> </w:t>
      </w:r>
      <w:r w:rsidRPr="00F114A1">
        <w:rPr>
          <w:rFonts w:ascii="Times New Roman" w:hAnsi="Times New Roman" w:cs="Times New Roman"/>
          <w:sz w:val="24"/>
          <w:szCs w:val="24"/>
        </w:rPr>
        <w:t>J</w:t>
      </w:r>
      <w:r w:rsidR="00755586" w:rsidRPr="00F114A1">
        <w:rPr>
          <w:rFonts w:ascii="Times New Roman" w:hAnsi="Times New Roman" w:cs="Times New Roman"/>
          <w:sz w:val="24"/>
          <w:szCs w:val="24"/>
        </w:rPr>
        <w:t>.</w:t>
      </w:r>
      <w:r w:rsidRPr="00F114A1">
        <w:rPr>
          <w:rFonts w:ascii="Times New Roman" w:hAnsi="Times New Roman" w:cs="Times New Roman"/>
          <w:sz w:val="24"/>
          <w:szCs w:val="24"/>
        </w:rPr>
        <w:t>D</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Leal</w:t>
      </w:r>
      <w:r w:rsidR="00755586" w:rsidRPr="00F114A1">
        <w:rPr>
          <w:rFonts w:ascii="Times New Roman" w:hAnsi="Times New Roman" w:cs="Times New Roman"/>
          <w:sz w:val="24"/>
          <w:szCs w:val="24"/>
        </w:rPr>
        <w:t>,</w:t>
      </w:r>
      <w:r w:rsidRPr="00F114A1">
        <w:rPr>
          <w:rFonts w:ascii="Times New Roman" w:hAnsi="Times New Roman" w:cs="Times New Roman"/>
          <w:sz w:val="24"/>
          <w:szCs w:val="24"/>
        </w:rPr>
        <w:t xml:space="preserve"> K</w:t>
      </w:r>
      <w:r w:rsidR="00755586" w:rsidRPr="00F114A1">
        <w:rPr>
          <w:rFonts w:ascii="Times New Roman" w:hAnsi="Times New Roman" w:cs="Times New Roman"/>
          <w:sz w:val="24"/>
          <w:szCs w:val="24"/>
        </w:rPr>
        <w:t>.</w:t>
      </w:r>
      <w:r w:rsidRPr="00F114A1">
        <w:rPr>
          <w:rFonts w:ascii="Times New Roman" w:hAnsi="Times New Roman" w:cs="Times New Roman"/>
          <w:sz w:val="24"/>
          <w:szCs w:val="24"/>
        </w:rPr>
        <w:t>A</w:t>
      </w:r>
      <w:r w:rsidR="00755586" w:rsidRPr="00F114A1">
        <w:rPr>
          <w:rFonts w:ascii="Times New Roman" w:hAnsi="Times New Roman" w:cs="Times New Roman"/>
          <w:sz w:val="24"/>
          <w:szCs w:val="24"/>
        </w:rPr>
        <w:t>.</w:t>
      </w:r>
      <w:r w:rsidRPr="00F114A1">
        <w:rPr>
          <w:rFonts w:ascii="Times New Roman" w:hAnsi="Times New Roman" w:cs="Times New Roman"/>
          <w:sz w:val="24"/>
          <w:szCs w:val="24"/>
        </w:rPr>
        <w:t>Z</w:t>
      </w:r>
      <w:r w:rsidR="00633521" w:rsidRPr="00F114A1">
        <w:rPr>
          <w:rFonts w:ascii="Times New Roman" w:hAnsi="Times New Roman" w:cs="Times New Roman"/>
          <w:sz w:val="24"/>
          <w:szCs w:val="24"/>
        </w:rPr>
        <w:t>.</w:t>
      </w:r>
      <w:r w:rsidR="00C23359" w:rsidRPr="00F114A1">
        <w:rPr>
          <w:rFonts w:ascii="Times New Roman" w:hAnsi="Times New Roman" w:cs="Times New Roman"/>
          <w:sz w:val="24"/>
          <w:szCs w:val="24"/>
        </w:rPr>
        <w:t xml:space="preserve"> </w:t>
      </w:r>
      <w:r w:rsidRPr="00F114A1">
        <w:rPr>
          <w:rFonts w:ascii="Times New Roman" w:hAnsi="Times New Roman" w:cs="Times New Roman"/>
          <w:sz w:val="24"/>
          <w:szCs w:val="24"/>
        </w:rPr>
        <w:t>Synthesis and anticancer activity of (E)-2-benzothiazole hydrazones</w:t>
      </w:r>
      <w:r w:rsidR="00755586" w:rsidRPr="00F114A1">
        <w:rPr>
          <w:rFonts w:ascii="Times New Roman" w:hAnsi="Times New Roman" w:cs="Times New Roman"/>
          <w:sz w:val="24"/>
          <w:szCs w:val="24"/>
        </w:rPr>
        <w:t>”</w:t>
      </w:r>
      <w:r w:rsidRPr="00F114A1">
        <w:rPr>
          <w:rFonts w:ascii="Times New Roman" w:hAnsi="Times New Roman" w:cs="Times New Roman"/>
          <w:sz w:val="24"/>
          <w:szCs w:val="24"/>
        </w:rPr>
        <w:t xml:space="preserve">. </w:t>
      </w:r>
      <w:r w:rsidRPr="00F114A1">
        <w:rPr>
          <w:rFonts w:ascii="Times New Roman" w:hAnsi="Times New Roman" w:cs="Times New Roman"/>
          <w:i/>
          <w:sz w:val="24"/>
          <w:szCs w:val="24"/>
        </w:rPr>
        <w:t>Eur</w:t>
      </w:r>
      <w:r w:rsidR="00755586"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J</w:t>
      </w:r>
      <w:r w:rsidR="00755586"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Med</w:t>
      </w:r>
      <w:r w:rsidR="00755586"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Chem</w:t>
      </w:r>
      <w:r w:rsidR="00633521" w:rsidRPr="00F114A1">
        <w:rPr>
          <w:rFonts w:ascii="Times New Roman" w:hAnsi="Times New Roman" w:cs="Times New Roman"/>
          <w:i/>
          <w:sz w:val="24"/>
          <w:szCs w:val="24"/>
        </w:rPr>
        <w:t>.</w:t>
      </w:r>
      <w:r w:rsidR="00C23359" w:rsidRPr="00F114A1">
        <w:rPr>
          <w:rFonts w:ascii="Times New Roman" w:hAnsi="Times New Roman" w:cs="Times New Roman"/>
          <w:i/>
          <w:sz w:val="24"/>
          <w:szCs w:val="24"/>
        </w:rPr>
        <w:t>,</w:t>
      </w:r>
      <w:r w:rsidR="00755586" w:rsidRPr="00F114A1">
        <w:rPr>
          <w:rFonts w:ascii="Times New Roman" w:hAnsi="Times New Roman" w:cs="Times New Roman"/>
          <w:sz w:val="24"/>
          <w:szCs w:val="24"/>
        </w:rPr>
        <w:t xml:space="preserve"> </w:t>
      </w:r>
      <w:r w:rsidR="00C23359" w:rsidRPr="00F114A1">
        <w:rPr>
          <w:rFonts w:ascii="Times New Roman" w:hAnsi="Times New Roman" w:cs="Times New Roman"/>
          <w:b/>
          <w:sz w:val="24"/>
          <w:szCs w:val="24"/>
        </w:rPr>
        <w:t>2016</w:t>
      </w:r>
      <w:r w:rsidR="00C23359" w:rsidRPr="00F114A1">
        <w:rPr>
          <w:rFonts w:ascii="Times New Roman" w:hAnsi="Times New Roman" w:cs="Times New Roman"/>
          <w:sz w:val="24"/>
          <w:szCs w:val="24"/>
        </w:rPr>
        <w:t>,</w:t>
      </w:r>
      <w:r w:rsidR="00755586" w:rsidRPr="00F114A1">
        <w:rPr>
          <w:rFonts w:ascii="Times New Roman" w:hAnsi="Times New Roman" w:cs="Times New Roman"/>
          <w:sz w:val="24"/>
          <w:szCs w:val="24"/>
        </w:rPr>
        <w:t xml:space="preserve"> </w:t>
      </w:r>
      <w:r w:rsidRPr="00F114A1">
        <w:rPr>
          <w:rFonts w:ascii="Times New Roman" w:hAnsi="Times New Roman" w:cs="Times New Roman"/>
          <w:i/>
          <w:sz w:val="24"/>
          <w:szCs w:val="24"/>
        </w:rPr>
        <w:t>86</w:t>
      </w:r>
      <w:r w:rsidR="00755586" w:rsidRPr="00F114A1">
        <w:rPr>
          <w:rFonts w:ascii="Times New Roman" w:hAnsi="Times New Roman" w:cs="Times New Roman"/>
          <w:sz w:val="24"/>
          <w:szCs w:val="24"/>
        </w:rPr>
        <w:t>,</w:t>
      </w:r>
      <w:r w:rsidR="00C23359"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12-16.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Saeed</w:t>
      </w:r>
      <w:r w:rsidR="00755586"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Rashid</w:t>
      </w:r>
      <w:r w:rsidR="00755586" w:rsidRPr="00F114A1">
        <w:rPr>
          <w:rFonts w:ascii="Times New Roman" w:hAnsi="Times New Roman" w:cs="Times New Roman"/>
          <w:sz w:val="24"/>
          <w:szCs w:val="24"/>
        </w:rPr>
        <w:t>,</w:t>
      </w:r>
      <w:r w:rsidRPr="00F114A1">
        <w:rPr>
          <w:rFonts w:ascii="Times New Roman" w:hAnsi="Times New Roman" w:cs="Times New Roman"/>
          <w:sz w:val="24"/>
          <w:szCs w:val="24"/>
        </w:rPr>
        <w:t xml:space="preserve"> N</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Jones</w:t>
      </w:r>
      <w:r w:rsidR="00755586" w:rsidRPr="00F114A1">
        <w:rPr>
          <w:rFonts w:ascii="Times New Roman" w:hAnsi="Times New Roman" w:cs="Times New Roman"/>
          <w:sz w:val="24"/>
          <w:szCs w:val="24"/>
        </w:rPr>
        <w:t>,</w:t>
      </w:r>
      <w:r w:rsidRPr="00F114A1">
        <w:rPr>
          <w:rFonts w:ascii="Times New Roman" w:hAnsi="Times New Roman" w:cs="Times New Roman"/>
          <w:sz w:val="24"/>
          <w:szCs w:val="24"/>
        </w:rPr>
        <w:t xml:space="preserve"> P</w:t>
      </w:r>
      <w:r w:rsidR="00755586" w:rsidRPr="00F114A1">
        <w:rPr>
          <w:rFonts w:ascii="Times New Roman" w:hAnsi="Times New Roman" w:cs="Times New Roman"/>
          <w:sz w:val="24"/>
          <w:szCs w:val="24"/>
        </w:rPr>
        <w:t>.</w:t>
      </w:r>
      <w:r w:rsidRPr="00F114A1">
        <w:rPr>
          <w:rFonts w:ascii="Times New Roman" w:hAnsi="Times New Roman" w:cs="Times New Roman"/>
          <w:sz w:val="24"/>
          <w:szCs w:val="24"/>
        </w:rPr>
        <w:t>G</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Ali</w:t>
      </w:r>
      <w:r w:rsidR="00755586"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Hussain</w:t>
      </w:r>
      <w:r w:rsidR="00755586" w:rsidRPr="00F114A1">
        <w:rPr>
          <w:rFonts w:ascii="Times New Roman" w:hAnsi="Times New Roman" w:cs="Times New Roman"/>
          <w:sz w:val="24"/>
          <w:szCs w:val="24"/>
        </w:rPr>
        <w:t>,</w:t>
      </w:r>
      <w:r w:rsidRPr="00F114A1">
        <w:rPr>
          <w:rFonts w:ascii="Times New Roman" w:hAnsi="Times New Roman" w:cs="Times New Roman"/>
          <w:sz w:val="24"/>
          <w:szCs w:val="24"/>
        </w:rPr>
        <w:t xml:space="preserve"> R</w:t>
      </w:r>
      <w:r w:rsidR="00633521" w:rsidRPr="00F114A1">
        <w:rPr>
          <w:rFonts w:ascii="Times New Roman" w:hAnsi="Times New Roman" w:cs="Times New Roman"/>
          <w:sz w:val="24"/>
          <w:szCs w:val="24"/>
        </w:rPr>
        <w:t>.</w:t>
      </w:r>
      <w:r w:rsidR="00755586"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Synthesis, characterization and biological evaluation of some thiourea derivatives bearing benzothiazole moiety as potential antimicrobial and anticancer agents. </w:t>
      </w:r>
      <w:r w:rsidR="00755586" w:rsidRPr="00F114A1">
        <w:rPr>
          <w:rFonts w:ascii="Times New Roman" w:hAnsi="Times New Roman" w:cs="Times New Roman"/>
          <w:i/>
          <w:sz w:val="24"/>
          <w:szCs w:val="24"/>
        </w:rPr>
        <w:t>Eur. J. Med. Chem</w:t>
      </w:r>
      <w:r w:rsidR="00633521" w:rsidRPr="00F114A1">
        <w:rPr>
          <w:rFonts w:ascii="Times New Roman" w:hAnsi="Times New Roman" w:cs="Times New Roman"/>
          <w:i/>
          <w:sz w:val="24"/>
          <w:szCs w:val="24"/>
        </w:rPr>
        <w:t>.</w:t>
      </w:r>
      <w:r w:rsidR="00C23359" w:rsidRPr="00F114A1">
        <w:rPr>
          <w:rFonts w:ascii="Times New Roman" w:hAnsi="Times New Roman" w:cs="Times New Roman"/>
          <w:i/>
          <w:sz w:val="24"/>
          <w:szCs w:val="24"/>
        </w:rPr>
        <w:t>,</w:t>
      </w:r>
      <w:r w:rsidR="00755586" w:rsidRPr="00F114A1">
        <w:rPr>
          <w:rFonts w:ascii="Times New Roman" w:hAnsi="Times New Roman" w:cs="Times New Roman"/>
          <w:i/>
          <w:sz w:val="24"/>
          <w:szCs w:val="24"/>
        </w:rPr>
        <w:t xml:space="preserve"> </w:t>
      </w:r>
      <w:r w:rsidR="00C23359" w:rsidRPr="00F114A1">
        <w:rPr>
          <w:rFonts w:ascii="Times New Roman" w:hAnsi="Times New Roman" w:cs="Times New Roman"/>
          <w:b/>
          <w:sz w:val="24"/>
          <w:szCs w:val="24"/>
        </w:rPr>
        <w:t>2010</w:t>
      </w:r>
      <w:r w:rsidR="00C23359" w:rsidRPr="00F114A1">
        <w:rPr>
          <w:rFonts w:ascii="Times New Roman" w:hAnsi="Times New Roman" w:cs="Times New Roman"/>
          <w:sz w:val="24"/>
          <w:szCs w:val="24"/>
        </w:rPr>
        <w:t>,</w:t>
      </w:r>
      <w:r w:rsidR="00755586" w:rsidRPr="00F114A1">
        <w:rPr>
          <w:rFonts w:ascii="Times New Roman" w:hAnsi="Times New Roman" w:cs="Times New Roman"/>
          <w:i/>
          <w:sz w:val="24"/>
          <w:szCs w:val="24"/>
        </w:rPr>
        <w:t xml:space="preserve"> </w:t>
      </w:r>
      <w:r w:rsidRPr="00F114A1">
        <w:rPr>
          <w:rFonts w:ascii="Times New Roman" w:hAnsi="Times New Roman" w:cs="Times New Roman"/>
          <w:i/>
          <w:sz w:val="24"/>
          <w:szCs w:val="24"/>
        </w:rPr>
        <w:t>45</w:t>
      </w:r>
      <w:r w:rsidR="00755586"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1323-1331.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Prabhu</w:t>
      </w:r>
      <w:r w:rsidR="00755586" w:rsidRPr="00F114A1">
        <w:rPr>
          <w:rFonts w:ascii="Times New Roman" w:hAnsi="Times New Roman" w:cs="Times New Roman"/>
          <w:sz w:val="24"/>
          <w:szCs w:val="24"/>
        </w:rPr>
        <w:t>,</w:t>
      </w:r>
      <w:r w:rsidRPr="00F114A1">
        <w:rPr>
          <w:rFonts w:ascii="Times New Roman" w:hAnsi="Times New Roman" w:cs="Times New Roman"/>
          <w:sz w:val="24"/>
          <w:szCs w:val="24"/>
        </w:rPr>
        <w:t xml:space="preserve"> P</w:t>
      </w:r>
      <w:r w:rsidR="00755586" w:rsidRPr="00F114A1">
        <w:rPr>
          <w:rFonts w:ascii="Times New Roman" w:hAnsi="Times New Roman" w:cs="Times New Roman"/>
          <w:sz w:val="24"/>
          <w:szCs w:val="24"/>
        </w:rPr>
        <w:t>.</w:t>
      </w:r>
      <w:r w:rsidRPr="00F114A1">
        <w:rPr>
          <w:rFonts w:ascii="Times New Roman" w:hAnsi="Times New Roman" w:cs="Times New Roman"/>
          <w:sz w:val="24"/>
          <w:szCs w:val="24"/>
        </w:rPr>
        <w:t>P</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Panneerselvam</w:t>
      </w:r>
      <w:r w:rsidR="00755586" w:rsidRPr="00F114A1">
        <w:rPr>
          <w:rFonts w:ascii="Times New Roman" w:hAnsi="Times New Roman" w:cs="Times New Roman"/>
          <w:sz w:val="24"/>
          <w:szCs w:val="24"/>
        </w:rPr>
        <w:t>,</w:t>
      </w:r>
      <w:r w:rsidRPr="00F114A1">
        <w:rPr>
          <w:rFonts w:ascii="Times New Roman" w:hAnsi="Times New Roman" w:cs="Times New Roman"/>
          <w:sz w:val="24"/>
          <w:szCs w:val="24"/>
        </w:rPr>
        <w:t xml:space="preserve"> T</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Shastry</w:t>
      </w:r>
      <w:r w:rsidR="00755586" w:rsidRPr="00F114A1">
        <w:rPr>
          <w:rFonts w:ascii="Times New Roman" w:hAnsi="Times New Roman" w:cs="Times New Roman"/>
          <w:sz w:val="24"/>
          <w:szCs w:val="24"/>
        </w:rPr>
        <w:t>,</w:t>
      </w:r>
      <w:r w:rsidRPr="00F114A1">
        <w:rPr>
          <w:rFonts w:ascii="Times New Roman" w:hAnsi="Times New Roman" w:cs="Times New Roman"/>
          <w:sz w:val="24"/>
          <w:szCs w:val="24"/>
        </w:rPr>
        <w:t xml:space="preserve"> C</w:t>
      </w:r>
      <w:r w:rsidR="00755586" w:rsidRPr="00F114A1">
        <w:rPr>
          <w:rFonts w:ascii="Times New Roman" w:hAnsi="Times New Roman" w:cs="Times New Roman"/>
          <w:sz w:val="24"/>
          <w:szCs w:val="24"/>
        </w:rPr>
        <w:t>.</w:t>
      </w:r>
      <w:r w:rsidRPr="00F114A1">
        <w:rPr>
          <w:rFonts w:ascii="Times New Roman" w:hAnsi="Times New Roman" w:cs="Times New Roman"/>
          <w:sz w:val="24"/>
          <w:szCs w:val="24"/>
        </w:rPr>
        <w:t>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Sivakumar</w:t>
      </w:r>
      <w:r w:rsidR="00755586"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Pande</w:t>
      </w:r>
      <w:r w:rsidR="00755586"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755586" w:rsidRPr="00F114A1">
        <w:rPr>
          <w:rFonts w:ascii="Times New Roman" w:hAnsi="Times New Roman" w:cs="Times New Roman"/>
          <w:sz w:val="24"/>
          <w:szCs w:val="24"/>
        </w:rPr>
        <w:t>.</w:t>
      </w:r>
      <w:r w:rsidRPr="00F114A1">
        <w:rPr>
          <w:rFonts w:ascii="Times New Roman" w:hAnsi="Times New Roman" w:cs="Times New Roman"/>
          <w:sz w:val="24"/>
          <w:szCs w:val="24"/>
        </w:rPr>
        <w:t>S</w:t>
      </w:r>
      <w:r w:rsidR="00633521" w:rsidRPr="00F114A1">
        <w:rPr>
          <w:rFonts w:ascii="Times New Roman" w:hAnsi="Times New Roman" w:cs="Times New Roman"/>
          <w:sz w:val="24"/>
          <w:szCs w:val="24"/>
        </w:rPr>
        <w:t>.</w:t>
      </w:r>
      <w:r w:rsidR="00997779"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Synthesis and anticancer evaluation of 2-phenyl thiaolidinone substituted 2-phenyl benzothiazole-6-carboxylic acid derivatives. </w:t>
      </w:r>
      <w:r w:rsidRPr="00F114A1">
        <w:rPr>
          <w:rFonts w:ascii="Times New Roman" w:hAnsi="Times New Roman" w:cs="Times New Roman"/>
          <w:i/>
          <w:sz w:val="24"/>
          <w:szCs w:val="24"/>
        </w:rPr>
        <w:t>J</w:t>
      </w:r>
      <w:r w:rsidR="00755586" w:rsidRPr="00F114A1">
        <w:rPr>
          <w:rFonts w:ascii="Times New Roman" w:hAnsi="Times New Roman" w:cs="Times New Roman"/>
          <w:i/>
          <w:sz w:val="24"/>
          <w:szCs w:val="24"/>
        </w:rPr>
        <w:t xml:space="preserve">. </w:t>
      </w:r>
      <w:r w:rsidRPr="00F114A1">
        <w:rPr>
          <w:rFonts w:ascii="Times New Roman" w:hAnsi="Times New Roman" w:cs="Times New Roman"/>
          <w:i/>
          <w:sz w:val="24"/>
          <w:szCs w:val="24"/>
        </w:rPr>
        <w:t>Saudi Chem</w:t>
      </w:r>
      <w:r w:rsidR="00755586"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Soc</w:t>
      </w:r>
      <w:r w:rsidR="00633521" w:rsidRPr="00F114A1">
        <w:rPr>
          <w:rFonts w:ascii="Times New Roman" w:hAnsi="Times New Roman" w:cs="Times New Roman"/>
          <w:i/>
          <w:sz w:val="24"/>
          <w:szCs w:val="24"/>
        </w:rPr>
        <w:t>.</w:t>
      </w:r>
      <w:r w:rsidR="00C23359" w:rsidRPr="00F114A1">
        <w:rPr>
          <w:rFonts w:ascii="Times New Roman" w:hAnsi="Times New Roman" w:cs="Times New Roman"/>
          <w:i/>
          <w:sz w:val="24"/>
          <w:szCs w:val="24"/>
        </w:rPr>
        <w:t>,</w:t>
      </w:r>
      <w:r w:rsidR="00C23359" w:rsidRPr="00F114A1">
        <w:rPr>
          <w:rFonts w:ascii="Times New Roman" w:hAnsi="Times New Roman" w:cs="Times New Roman"/>
          <w:b/>
          <w:sz w:val="24"/>
          <w:szCs w:val="24"/>
        </w:rPr>
        <w:t xml:space="preserve"> 2012</w:t>
      </w:r>
      <w:r w:rsidR="00C23359" w:rsidRPr="00F114A1">
        <w:rPr>
          <w:rFonts w:ascii="Times New Roman" w:hAnsi="Times New Roman" w:cs="Times New Roman"/>
          <w:sz w:val="24"/>
          <w:szCs w:val="24"/>
        </w:rPr>
        <w:t>,</w:t>
      </w:r>
      <w:r w:rsidR="00997779" w:rsidRPr="00F114A1">
        <w:rPr>
          <w:rFonts w:ascii="Times New Roman" w:hAnsi="Times New Roman" w:cs="Times New Roman"/>
          <w:sz w:val="24"/>
          <w:szCs w:val="24"/>
        </w:rPr>
        <w:t xml:space="preserve"> </w:t>
      </w:r>
      <w:r w:rsidRPr="00F114A1">
        <w:rPr>
          <w:rFonts w:ascii="Times New Roman" w:hAnsi="Times New Roman" w:cs="Times New Roman"/>
          <w:i/>
          <w:sz w:val="24"/>
          <w:szCs w:val="24"/>
        </w:rPr>
        <w:t>19</w:t>
      </w:r>
      <w:r w:rsidRPr="00F114A1">
        <w:rPr>
          <w:rFonts w:ascii="Times New Roman" w:hAnsi="Times New Roman" w:cs="Times New Roman"/>
          <w:sz w:val="24"/>
          <w:szCs w:val="24"/>
        </w:rPr>
        <w:t>(2)</w:t>
      </w:r>
      <w:r w:rsidR="00997779" w:rsidRPr="00F114A1">
        <w:rPr>
          <w:rFonts w:ascii="Times New Roman" w:hAnsi="Times New Roman" w:cs="Times New Roman"/>
          <w:sz w:val="24"/>
          <w:szCs w:val="24"/>
        </w:rPr>
        <w:t>,</w:t>
      </w:r>
      <w:r w:rsidRPr="00F114A1">
        <w:rPr>
          <w:rFonts w:ascii="Times New Roman" w:hAnsi="Times New Roman" w:cs="Times New Roman"/>
          <w:sz w:val="24"/>
          <w:szCs w:val="24"/>
        </w:rPr>
        <w:t xml:space="preserve"> 181-185.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Song</w:t>
      </w:r>
      <w:r w:rsidR="00997779" w:rsidRPr="00F114A1">
        <w:rPr>
          <w:rFonts w:ascii="Times New Roman" w:hAnsi="Times New Roman" w:cs="Times New Roman"/>
          <w:sz w:val="24"/>
          <w:szCs w:val="24"/>
        </w:rPr>
        <w:t>,</w:t>
      </w:r>
      <w:r w:rsidRPr="00F114A1">
        <w:rPr>
          <w:rFonts w:ascii="Times New Roman" w:hAnsi="Times New Roman" w:cs="Times New Roman"/>
          <w:sz w:val="24"/>
          <w:szCs w:val="24"/>
        </w:rPr>
        <w:t xml:space="preserve"> B</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Jin</w:t>
      </w:r>
      <w:r w:rsidR="00997779" w:rsidRPr="00F114A1">
        <w:rPr>
          <w:rFonts w:ascii="Times New Roman" w:hAnsi="Times New Roman" w:cs="Times New Roman"/>
          <w:sz w:val="24"/>
          <w:szCs w:val="24"/>
        </w:rPr>
        <w:t>,</w:t>
      </w:r>
      <w:r w:rsidRPr="00F114A1">
        <w:rPr>
          <w:rFonts w:ascii="Times New Roman" w:hAnsi="Times New Roman" w:cs="Times New Roman"/>
          <w:sz w:val="24"/>
          <w:szCs w:val="24"/>
        </w:rPr>
        <w:t xml:space="preserve"> L</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Zhang</w:t>
      </w:r>
      <w:r w:rsidR="00997779" w:rsidRPr="00F114A1">
        <w:rPr>
          <w:rFonts w:ascii="Times New Roman" w:hAnsi="Times New Roman" w:cs="Times New Roman"/>
          <w:sz w:val="24"/>
          <w:szCs w:val="24"/>
        </w:rPr>
        <w:t>.</w:t>
      </w:r>
      <w:r w:rsidRPr="00F114A1">
        <w:rPr>
          <w:rFonts w:ascii="Times New Roman" w:hAnsi="Times New Roman" w:cs="Times New Roman"/>
          <w:sz w:val="24"/>
          <w:szCs w:val="24"/>
        </w:rPr>
        <w:t xml:space="preserve"> G</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Xu</w:t>
      </w:r>
      <w:r w:rsidR="00997779" w:rsidRPr="00F114A1">
        <w:rPr>
          <w:rFonts w:ascii="Times New Roman" w:hAnsi="Times New Roman" w:cs="Times New Roman"/>
          <w:sz w:val="24"/>
          <w:szCs w:val="24"/>
        </w:rPr>
        <w:t>,</w:t>
      </w:r>
      <w:r w:rsidRPr="00F114A1">
        <w:rPr>
          <w:rFonts w:ascii="Times New Roman" w:hAnsi="Times New Roman" w:cs="Times New Roman"/>
          <w:sz w:val="24"/>
          <w:szCs w:val="24"/>
        </w:rPr>
        <w:t xml:space="preserve"> R</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Zhang</w:t>
      </w:r>
      <w:r w:rsidR="00997779"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Gao</w:t>
      </w:r>
      <w:r w:rsidR="00997779" w:rsidRPr="00F114A1">
        <w:rPr>
          <w:rFonts w:ascii="Times New Roman" w:hAnsi="Times New Roman" w:cs="Times New Roman"/>
          <w:sz w:val="24"/>
          <w:szCs w:val="24"/>
        </w:rPr>
        <w:t>,</w:t>
      </w:r>
      <w:r w:rsidRPr="00F114A1">
        <w:rPr>
          <w:rFonts w:ascii="Times New Roman" w:hAnsi="Times New Roman" w:cs="Times New Roman"/>
          <w:sz w:val="24"/>
          <w:szCs w:val="24"/>
        </w:rPr>
        <w:t xml:space="preserve"> X</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Hu</w:t>
      </w:r>
      <w:r w:rsidR="00997779" w:rsidRPr="00F114A1">
        <w:rPr>
          <w:rFonts w:ascii="Times New Roman" w:hAnsi="Times New Roman" w:cs="Times New Roman"/>
          <w:sz w:val="24"/>
          <w:szCs w:val="24"/>
        </w:rPr>
        <w:t>,</w:t>
      </w:r>
      <w:r w:rsidRPr="00F114A1">
        <w:rPr>
          <w:rFonts w:ascii="Times New Roman" w:hAnsi="Times New Roman" w:cs="Times New Roman"/>
          <w:sz w:val="24"/>
          <w:szCs w:val="24"/>
        </w:rPr>
        <w:t xml:space="preserve"> D</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Yang</w:t>
      </w:r>
      <w:r w:rsidR="00997779"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633521" w:rsidRPr="00F114A1">
        <w:rPr>
          <w:rFonts w:ascii="Times New Roman" w:hAnsi="Times New Roman" w:cs="Times New Roman"/>
          <w:sz w:val="24"/>
          <w:szCs w:val="24"/>
        </w:rPr>
        <w:t>.</w:t>
      </w:r>
      <w:r w:rsidR="00997779"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Synthesis, X-ray crystallographic analysis, and antitumor activity of N-(benzothiazole-2-yl)-1-(fluoro phenyl)-O,O-dialkyl-alpha-aminophosphonates. </w:t>
      </w:r>
      <w:r w:rsidRPr="00F114A1">
        <w:rPr>
          <w:rFonts w:ascii="Times New Roman" w:hAnsi="Times New Roman" w:cs="Times New Roman"/>
          <w:i/>
          <w:sz w:val="24"/>
          <w:szCs w:val="24"/>
        </w:rPr>
        <w:t>Bioorg</w:t>
      </w:r>
      <w:r w:rsidR="00997779"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Med</w:t>
      </w:r>
      <w:r w:rsidR="00997779"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Chem</w:t>
      </w:r>
      <w:r w:rsidR="00997779"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Lett</w:t>
      </w:r>
      <w:r w:rsidR="00633521" w:rsidRPr="00F114A1">
        <w:rPr>
          <w:rFonts w:ascii="Times New Roman" w:hAnsi="Times New Roman" w:cs="Times New Roman"/>
          <w:i/>
          <w:sz w:val="24"/>
          <w:szCs w:val="24"/>
        </w:rPr>
        <w:t>.</w:t>
      </w:r>
      <w:r w:rsidR="00830595" w:rsidRPr="00F114A1">
        <w:rPr>
          <w:rFonts w:ascii="Times New Roman" w:hAnsi="Times New Roman" w:cs="Times New Roman"/>
          <w:i/>
          <w:sz w:val="24"/>
          <w:szCs w:val="24"/>
        </w:rPr>
        <w:t>,</w:t>
      </w:r>
      <w:r w:rsidR="00830595" w:rsidRPr="00F114A1">
        <w:rPr>
          <w:rFonts w:ascii="Times New Roman" w:hAnsi="Times New Roman" w:cs="Times New Roman"/>
          <w:b/>
          <w:sz w:val="24"/>
          <w:szCs w:val="24"/>
        </w:rPr>
        <w:t xml:space="preserve"> 2006</w:t>
      </w:r>
      <w:r w:rsidR="00830595" w:rsidRPr="00F114A1">
        <w:rPr>
          <w:rFonts w:ascii="Times New Roman" w:hAnsi="Times New Roman" w:cs="Times New Roman"/>
          <w:sz w:val="24"/>
          <w:szCs w:val="24"/>
        </w:rPr>
        <w:t>,</w:t>
      </w:r>
      <w:r w:rsidR="00997779" w:rsidRPr="00F114A1">
        <w:rPr>
          <w:rFonts w:ascii="Times New Roman" w:hAnsi="Times New Roman" w:cs="Times New Roman"/>
          <w:sz w:val="24"/>
          <w:szCs w:val="24"/>
        </w:rPr>
        <w:t xml:space="preserve"> </w:t>
      </w:r>
      <w:r w:rsidRPr="00F114A1">
        <w:rPr>
          <w:rFonts w:ascii="Times New Roman" w:hAnsi="Times New Roman" w:cs="Times New Roman"/>
          <w:i/>
          <w:sz w:val="24"/>
          <w:szCs w:val="24"/>
        </w:rPr>
        <w:t>16</w:t>
      </w:r>
      <w:r w:rsidR="00997779"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1537-1543.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Devmurari</w:t>
      </w:r>
      <w:r w:rsidR="001D63DF" w:rsidRPr="00F114A1">
        <w:rPr>
          <w:rFonts w:ascii="Times New Roman" w:hAnsi="Times New Roman" w:cs="Times New Roman"/>
          <w:sz w:val="24"/>
          <w:szCs w:val="24"/>
        </w:rPr>
        <w:t>,</w:t>
      </w:r>
      <w:r w:rsidRPr="00F114A1">
        <w:rPr>
          <w:rFonts w:ascii="Times New Roman" w:hAnsi="Times New Roman" w:cs="Times New Roman"/>
          <w:sz w:val="24"/>
          <w:szCs w:val="24"/>
        </w:rPr>
        <w:t xml:space="preserve"> V</w:t>
      </w:r>
      <w:r w:rsidR="001D63DF" w:rsidRPr="00F114A1">
        <w:rPr>
          <w:rFonts w:ascii="Times New Roman" w:hAnsi="Times New Roman" w:cs="Times New Roman"/>
          <w:sz w:val="24"/>
          <w:szCs w:val="24"/>
        </w:rPr>
        <w:t>.</w:t>
      </w:r>
      <w:r w:rsidRPr="00F114A1">
        <w:rPr>
          <w:rFonts w:ascii="Times New Roman" w:hAnsi="Times New Roman" w:cs="Times New Roman"/>
          <w:sz w:val="24"/>
          <w:szCs w:val="24"/>
        </w:rPr>
        <w:t>P</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Pandey</w:t>
      </w:r>
      <w:r w:rsidR="001D63DF"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Goyani</w:t>
      </w:r>
      <w:r w:rsidR="001D63DF"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1D63DF" w:rsidRPr="00F114A1">
        <w:rPr>
          <w:rFonts w:ascii="Times New Roman" w:hAnsi="Times New Roman" w:cs="Times New Roman"/>
          <w:sz w:val="24"/>
          <w:szCs w:val="24"/>
        </w:rPr>
        <w:t>.</w:t>
      </w:r>
      <w:r w:rsidRPr="00F114A1">
        <w:rPr>
          <w:rFonts w:ascii="Times New Roman" w:hAnsi="Times New Roman" w:cs="Times New Roman"/>
          <w:sz w:val="24"/>
          <w:szCs w:val="24"/>
        </w:rPr>
        <w:t>B</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Nandanwar</w:t>
      </w:r>
      <w:r w:rsidR="001D63DF" w:rsidRPr="00F114A1">
        <w:rPr>
          <w:rFonts w:ascii="Times New Roman" w:hAnsi="Times New Roman" w:cs="Times New Roman"/>
          <w:sz w:val="24"/>
          <w:szCs w:val="24"/>
        </w:rPr>
        <w:t>,</w:t>
      </w:r>
      <w:r w:rsidRPr="00F114A1">
        <w:rPr>
          <w:rFonts w:ascii="Times New Roman" w:hAnsi="Times New Roman" w:cs="Times New Roman"/>
          <w:sz w:val="24"/>
          <w:szCs w:val="24"/>
        </w:rPr>
        <w:t xml:space="preserve"> R</w:t>
      </w:r>
      <w:r w:rsidR="001D63DF" w:rsidRPr="00F114A1">
        <w:rPr>
          <w:rFonts w:ascii="Times New Roman" w:hAnsi="Times New Roman" w:cs="Times New Roman"/>
          <w:sz w:val="24"/>
          <w:szCs w:val="24"/>
        </w:rPr>
        <w:t>.</w:t>
      </w:r>
      <w:r w:rsidRPr="00F114A1">
        <w:rPr>
          <w:rFonts w:ascii="Times New Roman" w:hAnsi="Times New Roman" w:cs="Times New Roman"/>
          <w:sz w:val="24"/>
          <w:szCs w:val="24"/>
        </w:rPr>
        <w:t>R</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Jivani</w:t>
      </w:r>
      <w:r w:rsidR="001D63DF" w:rsidRPr="00F114A1">
        <w:rPr>
          <w:rFonts w:ascii="Times New Roman" w:hAnsi="Times New Roman" w:cs="Times New Roman"/>
          <w:sz w:val="24"/>
          <w:szCs w:val="24"/>
        </w:rPr>
        <w:t>,</w:t>
      </w:r>
      <w:r w:rsidRPr="00F114A1">
        <w:rPr>
          <w:rFonts w:ascii="Times New Roman" w:hAnsi="Times New Roman" w:cs="Times New Roman"/>
          <w:sz w:val="24"/>
          <w:szCs w:val="24"/>
        </w:rPr>
        <w:t xml:space="preserve"> N</w:t>
      </w:r>
      <w:r w:rsidR="001D63DF" w:rsidRPr="00F114A1">
        <w:rPr>
          <w:rFonts w:ascii="Times New Roman" w:hAnsi="Times New Roman" w:cs="Times New Roman"/>
          <w:sz w:val="24"/>
          <w:szCs w:val="24"/>
        </w:rPr>
        <w:t>.</w:t>
      </w:r>
      <w:r w:rsidRPr="00F114A1">
        <w:rPr>
          <w:rFonts w:ascii="Times New Roman" w:hAnsi="Times New Roman" w:cs="Times New Roman"/>
          <w:sz w:val="24"/>
          <w:szCs w:val="24"/>
        </w:rPr>
        <w:t>P</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Perumal</w:t>
      </w:r>
      <w:r w:rsidR="001D63DF" w:rsidRPr="00F114A1">
        <w:rPr>
          <w:rFonts w:ascii="Times New Roman" w:hAnsi="Times New Roman" w:cs="Times New Roman"/>
          <w:sz w:val="24"/>
          <w:szCs w:val="24"/>
        </w:rPr>
        <w:t>,</w:t>
      </w:r>
      <w:r w:rsidRPr="00F114A1">
        <w:rPr>
          <w:rFonts w:ascii="Times New Roman" w:hAnsi="Times New Roman" w:cs="Times New Roman"/>
          <w:sz w:val="24"/>
          <w:szCs w:val="24"/>
        </w:rPr>
        <w:t xml:space="preserve"> P</w:t>
      </w:r>
      <w:r w:rsidR="00830595" w:rsidRPr="00F114A1">
        <w:rPr>
          <w:rFonts w:ascii="Times New Roman" w:hAnsi="Times New Roman" w:cs="Times New Roman"/>
          <w:sz w:val="24"/>
          <w:szCs w:val="24"/>
        </w:rPr>
        <w:t xml:space="preserve">. </w:t>
      </w:r>
      <w:r w:rsidRPr="00F114A1">
        <w:rPr>
          <w:rFonts w:ascii="Times New Roman" w:hAnsi="Times New Roman" w:cs="Times New Roman"/>
          <w:sz w:val="24"/>
          <w:szCs w:val="24"/>
        </w:rPr>
        <w:t>Synthesis and anticancer activity of some novel 2-substituted benzothiazole derivatives</w:t>
      </w:r>
      <w:r w:rsidR="001D63DF" w:rsidRPr="00F114A1">
        <w:rPr>
          <w:rFonts w:ascii="Times New Roman" w:hAnsi="Times New Roman" w:cs="Times New Roman"/>
          <w:sz w:val="24"/>
          <w:szCs w:val="24"/>
        </w:rPr>
        <w:t>”</w:t>
      </w:r>
      <w:r w:rsidRPr="00F114A1">
        <w:rPr>
          <w:rFonts w:ascii="Times New Roman" w:hAnsi="Times New Roman" w:cs="Times New Roman"/>
          <w:sz w:val="24"/>
          <w:szCs w:val="24"/>
        </w:rPr>
        <w:t xml:space="preserve">. </w:t>
      </w:r>
      <w:r w:rsidRPr="00F114A1">
        <w:rPr>
          <w:rFonts w:ascii="Times New Roman" w:hAnsi="Times New Roman" w:cs="Times New Roman"/>
          <w:i/>
          <w:sz w:val="24"/>
          <w:szCs w:val="24"/>
        </w:rPr>
        <w:t>Inter</w:t>
      </w:r>
      <w:r w:rsidR="001D63DF"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J</w:t>
      </w:r>
      <w:r w:rsidR="001D63DF"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Chem</w:t>
      </w:r>
      <w:r w:rsidR="001D63DF"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Tech</w:t>
      </w:r>
      <w:r w:rsidR="001D63DF"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Res</w:t>
      </w:r>
      <w:r w:rsidR="00633521" w:rsidRPr="00F114A1">
        <w:rPr>
          <w:rFonts w:ascii="Times New Roman" w:hAnsi="Times New Roman" w:cs="Times New Roman"/>
          <w:i/>
          <w:sz w:val="24"/>
          <w:szCs w:val="24"/>
        </w:rPr>
        <w:t>.</w:t>
      </w:r>
      <w:r w:rsidR="00830595" w:rsidRPr="00F114A1">
        <w:rPr>
          <w:rFonts w:ascii="Times New Roman" w:hAnsi="Times New Roman" w:cs="Times New Roman"/>
          <w:i/>
          <w:sz w:val="24"/>
          <w:szCs w:val="24"/>
        </w:rPr>
        <w:t>,</w:t>
      </w:r>
      <w:r w:rsidR="00830595" w:rsidRPr="00F114A1">
        <w:rPr>
          <w:rFonts w:ascii="Times New Roman" w:hAnsi="Times New Roman" w:cs="Times New Roman"/>
          <w:b/>
          <w:sz w:val="24"/>
          <w:szCs w:val="24"/>
        </w:rPr>
        <w:t xml:space="preserve"> 2010</w:t>
      </w:r>
      <w:r w:rsidR="00830595" w:rsidRPr="00F114A1">
        <w:rPr>
          <w:rFonts w:ascii="Times New Roman" w:hAnsi="Times New Roman" w:cs="Times New Roman"/>
          <w:sz w:val="24"/>
          <w:szCs w:val="24"/>
        </w:rPr>
        <w:t>,</w:t>
      </w:r>
      <w:r w:rsidR="001D63DF" w:rsidRPr="00F114A1">
        <w:rPr>
          <w:rFonts w:ascii="Times New Roman" w:hAnsi="Times New Roman" w:cs="Times New Roman"/>
          <w:sz w:val="24"/>
          <w:szCs w:val="24"/>
        </w:rPr>
        <w:t xml:space="preserve"> </w:t>
      </w:r>
      <w:r w:rsidRPr="00F114A1">
        <w:rPr>
          <w:rFonts w:ascii="Times New Roman" w:hAnsi="Times New Roman" w:cs="Times New Roman"/>
          <w:i/>
          <w:sz w:val="24"/>
          <w:szCs w:val="24"/>
        </w:rPr>
        <w:t>2</w:t>
      </w:r>
      <w:r w:rsidR="001D63DF" w:rsidRPr="00F114A1">
        <w:rPr>
          <w:rFonts w:ascii="Times New Roman" w:hAnsi="Times New Roman" w:cs="Times New Roman"/>
          <w:sz w:val="24"/>
          <w:szCs w:val="24"/>
        </w:rPr>
        <w:t>,</w:t>
      </w:r>
      <w:r w:rsidRPr="00F114A1">
        <w:rPr>
          <w:rFonts w:ascii="Times New Roman" w:hAnsi="Times New Roman" w:cs="Times New Roman"/>
          <w:sz w:val="24"/>
          <w:szCs w:val="24"/>
        </w:rPr>
        <w:t xml:space="preserve"> 681-689.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Sadhasivam</w:t>
      </w:r>
      <w:r w:rsidR="001D63DF" w:rsidRPr="00F114A1">
        <w:rPr>
          <w:rFonts w:ascii="Times New Roman" w:hAnsi="Times New Roman" w:cs="Times New Roman"/>
          <w:sz w:val="24"/>
          <w:szCs w:val="24"/>
        </w:rPr>
        <w:t>,</w:t>
      </w:r>
      <w:r w:rsidRPr="00F114A1">
        <w:rPr>
          <w:rFonts w:ascii="Times New Roman" w:hAnsi="Times New Roman" w:cs="Times New Roman"/>
          <w:sz w:val="24"/>
          <w:szCs w:val="24"/>
        </w:rPr>
        <w:t xml:space="preserve"> G</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Kulanthai</w:t>
      </w:r>
      <w:r w:rsidR="001D63DF" w:rsidRPr="00F114A1">
        <w:rPr>
          <w:rFonts w:ascii="Times New Roman" w:hAnsi="Times New Roman" w:cs="Times New Roman"/>
          <w:sz w:val="24"/>
          <w:szCs w:val="24"/>
        </w:rPr>
        <w:t>,</w:t>
      </w:r>
      <w:r w:rsidRPr="00F114A1">
        <w:rPr>
          <w:rFonts w:ascii="Times New Roman" w:hAnsi="Times New Roman" w:cs="Times New Roman"/>
          <w:sz w:val="24"/>
          <w:szCs w:val="24"/>
        </w:rPr>
        <w:t xml:space="preserve"> K</w:t>
      </w:r>
      <w:r w:rsidR="00633521" w:rsidRPr="00F114A1">
        <w:rPr>
          <w:rFonts w:ascii="Times New Roman" w:hAnsi="Times New Roman" w:cs="Times New Roman"/>
          <w:sz w:val="24"/>
          <w:szCs w:val="24"/>
        </w:rPr>
        <w:t>.</w:t>
      </w:r>
      <w:r w:rsidR="001D63DF"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Synthesis, charac-terization, and evaluation of anti-inflammatory and anti-diabetic activity of new benzothiazole derivatives. </w:t>
      </w:r>
      <w:r w:rsidRPr="00F114A1">
        <w:rPr>
          <w:rFonts w:ascii="Times New Roman" w:hAnsi="Times New Roman" w:cs="Times New Roman"/>
          <w:i/>
          <w:sz w:val="24"/>
          <w:szCs w:val="24"/>
        </w:rPr>
        <w:t>J</w:t>
      </w:r>
      <w:r w:rsidR="001D63DF"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Chem</w:t>
      </w:r>
      <w:r w:rsidR="001D63DF"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w:t>
      </w:r>
      <w:r w:rsidR="001D63DF" w:rsidRPr="00F114A1">
        <w:rPr>
          <w:rFonts w:ascii="Times New Roman" w:hAnsi="Times New Roman" w:cs="Times New Roman"/>
          <w:i/>
          <w:sz w:val="24"/>
          <w:szCs w:val="24"/>
        </w:rPr>
        <w:t>&amp;</w:t>
      </w:r>
      <w:r w:rsidRPr="00F114A1">
        <w:rPr>
          <w:rFonts w:ascii="Times New Roman" w:hAnsi="Times New Roman" w:cs="Times New Roman"/>
          <w:i/>
          <w:sz w:val="24"/>
          <w:szCs w:val="24"/>
        </w:rPr>
        <w:t xml:space="preserve"> Pharm</w:t>
      </w:r>
      <w:r w:rsidR="001D63DF"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Res</w:t>
      </w:r>
      <w:r w:rsidR="00633521" w:rsidRPr="00F114A1">
        <w:rPr>
          <w:rFonts w:ascii="Times New Roman" w:hAnsi="Times New Roman" w:cs="Times New Roman"/>
          <w:i/>
          <w:sz w:val="24"/>
          <w:szCs w:val="24"/>
        </w:rPr>
        <w:t>.</w:t>
      </w:r>
      <w:r w:rsidR="00830595" w:rsidRPr="00F114A1">
        <w:rPr>
          <w:rFonts w:ascii="Times New Roman" w:hAnsi="Times New Roman" w:cs="Times New Roman"/>
          <w:i/>
          <w:sz w:val="24"/>
          <w:szCs w:val="24"/>
        </w:rPr>
        <w:t>,</w:t>
      </w:r>
      <w:r w:rsidRPr="00F114A1">
        <w:rPr>
          <w:rFonts w:ascii="Times New Roman" w:hAnsi="Times New Roman" w:cs="Times New Roman"/>
          <w:sz w:val="24"/>
          <w:szCs w:val="24"/>
        </w:rPr>
        <w:t xml:space="preserve"> </w:t>
      </w:r>
      <w:r w:rsidR="00830595" w:rsidRPr="00F114A1">
        <w:rPr>
          <w:rFonts w:ascii="Times New Roman" w:hAnsi="Times New Roman" w:cs="Times New Roman"/>
          <w:b/>
          <w:sz w:val="24"/>
          <w:szCs w:val="24"/>
        </w:rPr>
        <w:t>2015</w:t>
      </w:r>
      <w:r w:rsidR="00830595" w:rsidRPr="00F114A1">
        <w:rPr>
          <w:rFonts w:ascii="Times New Roman" w:hAnsi="Times New Roman" w:cs="Times New Roman"/>
          <w:sz w:val="24"/>
          <w:szCs w:val="24"/>
        </w:rPr>
        <w:t>,</w:t>
      </w:r>
      <w:r w:rsidR="00830595" w:rsidRPr="00F114A1">
        <w:rPr>
          <w:rFonts w:ascii="Times New Roman" w:hAnsi="Times New Roman" w:cs="Times New Roman"/>
          <w:b/>
          <w:sz w:val="24"/>
          <w:szCs w:val="24"/>
        </w:rPr>
        <w:t xml:space="preserve"> </w:t>
      </w:r>
      <w:r w:rsidRPr="00F114A1">
        <w:rPr>
          <w:rFonts w:ascii="Times New Roman" w:hAnsi="Times New Roman" w:cs="Times New Roman"/>
          <w:i/>
          <w:sz w:val="24"/>
          <w:szCs w:val="24"/>
        </w:rPr>
        <w:t>7</w:t>
      </w:r>
      <w:r w:rsidRPr="00F114A1">
        <w:rPr>
          <w:rFonts w:ascii="Times New Roman" w:hAnsi="Times New Roman" w:cs="Times New Roman"/>
          <w:sz w:val="24"/>
          <w:szCs w:val="24"/>
        </w:rPr>
        <w:t>(8)</w:t>
      </w:r>
      <w:r w:rsidR="001D63DF"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425-431.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Verma</w:t>
      </w:r>
      <w:r w:rsidR="00493DC4"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493DC4" w:rsidRPr="00F114A1">
        <w:rPr>
          <w:rFonts w:ascii="Times New Roman" w:hAnsi="Times New Roman" w:cs="Times New Roman"/>
          <w:sz w:val="24"/>
          <w:szCs w:val="24"/>
        </w:rPr>
        <w:t>.</w:t>
      </w:r>
      <w:r w:rsidRPr="00F114A1">
        <w:rPr>
          <w:rFonts w:ascii="Times New Roman" w:hAnsi="Times New Roman" w:cs="Times New Roman"/>
          <w:sz w:val="24"/>
          <w:szCs w:val="24"/>
        </w:rPr>
        <w:t>K</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Martin</w:t>
      </w:r>
      <w:r w:rsidR="00493DC4"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Singh</w:t>
      </w:r>
      <w:r w:rsidR="00493DC4"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493DC4" w:rsidRPr="00F114A1">
        <w:rPr>
          <w:rFonts w:ascii="Times New Roman" w:hAnsi="Times New Roman" w:cs="Times New Roman"/>
          <w:sz w:val="24"/>
          <w:szCs w:val="24"/>
        </w:rPr>
        <w:t>.</w:t>
      </w:r>
      <w:r w:rsidRPr="00F114A1">
        <w:rPr>
          <w:rFonts w:ascii="Times New Roman" w:hAnsi="Times New Roman" w:cs="Times New Roman"/>
          <w:sz w:val="24"/>
          <w:szCs w:val="24"/>
        </w:rPr>
        <w:t>K</w:t>
      </w:r>
      <w:r w:rsidR="00633521" w:rsidRPr="00F114A1">
        <w:rPr>
          <w:rFonts w:ascii="Times New Roman" w:hAnsi="Times New Roman" w:cs="Times New Roman"/>
          <w:sz w:val="24"/>
          <w:szCs w:val="24"/>
        </w:rPr>
        <w:t>.</w:t>
      </w:r>
      <w:r w:rsidR="007E4051" w:rsidRPr="00F114A1">
        <w:rPr>
          <w:rFonts w:ascii="Times New Roman" w:hAnsi="Times New Roman" w:cs="Times New Roman"/>
          <w:sz w:val="24"/>
          <w:szCs w:val="24"/>
        </w:rPr>
        <w:t xml:space="preserve"> </w:t>
      </w:r>
      <w:r w:rsidRPr="00F114A1">
        <w:rPr>
          <w:rFonts w:ascii="Times New Roman" w:hAnsi="Times New Roman" w:cs="Times New Roman"/>
          <w:sz w:val="24"/>
          <w:szCs w:val="24"/>
        </w:rPr>
        <w:t>Synthesis, Characterization and evaluation of Anti-inflammatory and Analgesic activity of Benzothiazole derivatives</w:t>
      </w:r>
      <w:r w:rsidR="00493DC4" w:rsidRPr="00F114A1">
        <w:rPr>
          <w:rFonts w:ascii="Times New Roman" w:hAnsi="Times New Roman" w:cs="Times New Roman"/>
          <w:sz w:val="24"/>
          <w:szCs w:val="24"/>
        </w:rPr>
        <w:t xml:space="preserve">. </w:t>
      </w:r>
      <w:r w:rsidR="00493DC4" w:rsidRPr="00F114A1">
        <w:rPr>
          <w:rFonts w:ascii="Times New Roman" w:hAnsi="Times New Roman" w:cs="Times New Roman"/>
          <w:i/>
          <w:sz w:val="24"/>
          <w:szCs w:val="24"/>
        </w:rPr>
        <w:t>Ind.</w:t>
      </w:r>
      <w:r w:rsidRPr="00F114A1">
        <w:rPr>
          <w:rFonts w:ascii="Times New Roman" w:hAnsi="Times New Roman" w:cs="Times New Roman"/>
          <w:i/>
          <w:sz w:val="24"/>
          <w:szCs w:val="24"/>
        </w:rPr>
        <w:t xml:space="preserve"> J</w:t>
      </w:r>
      <w:r w:rsidR="00493DC4"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Pharm</w:t>
      </w:r>
      <w:r w:rsidR="007E4051"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w:t>
      </w:r>
      <w:r w:rsidR="00493DC4" w:rsidRPr="00F114A1">
        <w:rPr>
          <w:rFonts w:ascii="Times New Roman" w:hAnsi="Times New Roman" w:cs="Times New Roman"/>
          <w:i/>
          <w:sz w:val="24"/>
          <w:szCs w:val="24"/>
        </w:rPr>
        <w:t>&amp;</w:t>
      </w:r>
      <w:r w:rsidRPr="00F114A1">
        <w:rPr>
          <w:rFonts w:ascii="Times New Roman" w:hAnsi="Times New Roman" w:cs="Times New Roman"/>
          <w:i/>
          <w:sz w:val="24"/>
          <w:szCs w:val="24"/>
        </w:rPr>
        <w:t xml:space="preserve"> Biol</w:t>
      </w:r>
      <w:r w:rsidR="00493DC4"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Res</w:t>
      </w:r>
      <w:r w:rsidR="00633521" w:rsidRPr="00F114A1">
        <w:rPr>
          <w:rFonts w:ascii="Times New Roman" w:hAnsi="Times New Roman" w:cs="Times New Roman"/>
          <w:i/>
          <w:sz w:val="24"/>
          <w:szCs w:val="24"/>
        </w:rPr>
        <w:t>.</w:t>
      </w:r>
      <w:r w:rsidR="007E4051" w:rsidRPr="00F114A1">
        <w:rPr>
          <w:rFonts w:ascii="Times New Roman" w:hAnsi="Times New Roman" w:cs="Times New Roman"/>
          <w:i/>
          <w:sz w:val="24"/>
          <w:szCs w:val="24"/>
        </w:rPr>
        <w:t>,</w:t>
      </w:r>
      <w:r w:rsidRPr="00F114A1">
        <w:rPr>
          <w:rFonts w:ascii="Times New Roman" w:hAnsi="Times New Roman" w:cs="Times New Roman"/>
          <w:sz w:val="24"/>
          <w:szCs w:val="24"/>
        </w:rPr>
        <w:t xml:space="preserve"> </w:t>
      </w:r>
      <w:r w:rsidR="007E4051" w:rsidRPr="00F114A1">
        <w:rPr>
          <w:rFonts w:ascii="Times New Roman" w:hAnsi="Times New Roman" w:cs="Times New Roman"/>
          <w:b/>
          <w:sz w:val="24"/>
          <w:szCs w:val="24"/>
        </w:rPr>
        <w:t>2014</w:t>
      </w:r>
      <w:r w:rsidR="007E4051" w:rsidRPr="00F114A1">
        <w:rPr>
          <w:rFonts w:ascii="Times New Roman" w:hAnsi="Times New Roman" w:cs="Times New Roman"/>
          <w:sz w:val="24"/>
          <w:szCs w:val="24"/>
        </w:rPr>
        <w:t xml:space="preserve">, </w:t>
      </w:r>
      <w:r w:rsidRPr="00F114A1">
        <w:rPr>
          <w:rFonts w:ascii="Times New Roman" w:hAnsi="Times New Roman" w:cs="Times New Roman"/>
          <w:i/>
          <w:sz w:val="24"/>
          <w:szCs w:val="24"/>
        </w:rPr>
        <w:t>2</w:t>
      </w:r>
      <w:r w:rsidRPr="00F114A1">
        <w:rPr>
          <w:rFonts w:ascii="Times New Roman" w:hAnsi="Times New Roman" w:cs="Times New Roman"/>
          <w:sz w:val="24"/>
          <w:szCs w:val="24"/>
        </w:rPr>
        <w:t>(3)</w:t>
      </w:r>
      <w:r w:rsidR="00493DC4" w:rsidRPr="00F114A1">
        <w:rPr>
          <w:rFonts w:ascii="Times New Roman" w:hAnsi="Times New Roman" w:cs="Times New Roman"/>
          <w:sz w:val="24"/>
          <w:szCs w:val="24"/>
        </w:rPr>
        <w:t>,</w:t>
      </w:r>
      <w:r w:rsidRPr="00F114A1">
        <w:rPr>
          <w:rFonts w:ascii="Times New Roman" w:hAnsi="Times New Roman" w:cs="Times New Roman"/>
          <w:sz w:val="24"/>
          <w:szCs w:val="24"/>
        </w:rPr>
        <w:t xml:space="preserve"> 84-89.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Mir</w:t>
      </w:r>
      <w:r w:rsidR="00C216DF" w:rsidRPr="00F114A1">
        <w:rPr>
          <w:rFonts w:ascii="Times New Roman" w:hAnsi="Times New Roman" w:cs="Times New Roman"/>
          <w:sz w:val="24"/>
          <w:szCs w:val="24"/>
        </w:rPr>
        <w:t>,</w:t>
      </w:r>
      <w:r w:rsidRPr="00F114A1">
        <w:rPr>
          <w:rFonts w:ascii="Times New Roman" w:hAnsi="Times New Roman" w:cs="Times New Roman"/>
          <w:sz w:val="24"/>
          <w:szCs w:val="24"/>
        </w:rPr>
        <w:t xml:space="preserve"> F</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Shafi</w:t>
      </w:r>
      <w:r w:rsidR="00C216DF"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Zaman</w:t>
      </w:r>
      <w:r w:rsidR="00C216DF"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C216DF" w:rsidRPr="00F114A1">
        <w:rPr>
          <w:rFonts w:ascii="Times New Roman" w:hAnsi="Times New Roman" w:cs="Times New Roman"/>
          <w:sz w:val="24"/>
          <w:szCs w:val="24"/>
        </w:rPr>
        <w:t>.</w:t>
      </w:r>
      <w:r w:rsidRPr="00F114A1">
        <w:rPr>
          <w:rFonts w:ascii="Times New Roman" w:hAnsi="Times New Roman" w:cs="Times New Roman"/>
          <w:sz w:val="24"/>
          <w:szCs w:val="24"/>
        </w:rPr>
        <w:t>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Kalia</w:t>
      </w:r>
      <w:r w:rsidR="00C216DF" w:rsidRPr="00F114A1">
        <w:rPr>
          <w:rFonts w:ascii="Times New Roman" w:hAnsi="Times New Roman" w:cs="Times New Roman"/>
          <w:sz w:val="24"/>
          <w:szCs w:val="24"/>
        </w:rPr>
        <w:t>,</w:t>
      </w:r>
      <w:r w:rsidRPr="00F114A1">
        <w:rPr>
          <w:rFonts w:ascii="Times New Roman" w:hAnsi="Times New Roman" w:cs="Times New Roman"/>
          <w:sz w:val="24"/>
          <w:szCs w:val="24"/>
        </w:rPr>
        <w:t xml:space="preserve"> N</w:t>
      </w:r>
      <w:r w:rsidR="00C216DF" w:rsidRPr="00F114A1">
        <w:rPr>
          <w:rFonts w:ascii="Times New Roman" w:hAnsi="Times New Roman" w:cs="Times New Roman"/>
          <w:sz w:val="24"/>
          <w:szCs w:val="24"/>
        </w:rPr>
        <w:t>.</w:t>
      </w:r>
      <w:r w:rsidRPr="00F114A1">
        <w:rPr>
          <w:rFonts w:ascii="Times New Roman" w:hAnsi="Times New Roman" w:cs="Times New Roman"/>
          <w:sz w:val="24"/>
          <w:szCs w:val="24"/>
        </w:rPr>
        <w:t>P</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Rajput</w:t>
      </w:r>
      <w:r w:rsidR="00C216DF" w:rsidRPr="00F114A1">
        <w:rPr>
          <w:rFonts w:ascii="Times New Roman" w:hAnsi="Times New Roman" w:cs="Times New Roman"/>
          <w:sz w:val="24"/>
          <w:szCs w:val="24"/>
        </w:rPr>
        <w:t>,</w:t>
      </w:r>
      <w:r w:rsidRPr="00F114A1">
        <w:rPr>
          <w:rFonts w:ascii="Times New Roman" w:hAnsi="Times New Roman" w:cs="Times New Roman"/>
          <w:sz w:val="24"/>
          <w:szCs w:val="24"/>
        </w:rPr>
        <w:t xml:space="preserve"> V</w:t>
      </w:r>
      <w:r w:rsidR="00C216DF" w:rsidRPr="00F114A1">
        <w:rPr>
          <w:rFonts w:ascii="Times New Roman" w:hAnsi="Times New Roman" w:cs="Times New Roman"/>
          <w:sz w:val="24"/>
          <w:szCs w:val="24"/>
        </w:rPr>
        <w:t>.</w:t>
      </w:r>
      <w:r w:rsidRPr="00F114A1">
        <w:rPr>
          <w:rFonts w:ascii="Times New Roman" w:hAnsi="Times New Roman" w:cs="Times New Roman"/>
          <w:sz w:val="24"/>
          <w:szCs w:val="24"/>
        </w:rPr>
        <w:t>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Mulakayala</w:t>
      </w:r>
      <w:r w:rsidR="00C216DF" w:rsidRPr="00F114A1">
        <w:rPr>
          <w:rFonts w:ascii="Times New Roman" w:hAnsi="Times New Roman" w:cs="Times New Roman"/>
          <w:sz w:val="24"/>
          <w:szCs w:val="24"/>
        </w:rPr>
        <w:t>,</w:t>
      </w:r>
      <w:r w:rsidRPr="00F114A1">
        <w:rPr>
          <w:rFonts w:ascii="Times New Roman" w:hAnsi="Times New Roman" w:cs="Times New Roman"/>
          <w:sz w:val="24"/>
          <w:szCs w:val="24"/>
        </w:rPr>
        <w:t xml:space="preserve"> C</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Mulakayala</w:t>
      </w:r>
      <w:r w:rsidR="00C216DF" w:rsidRPr="00F114A1">
        <w:rPr>
          <w:rFonts w:ascii="Times New Roman" w:hAnsi="Times New Roman" w:cs="Times New Roman"/>
          <w:sz w:val="24"/>
          <w:szCs w:val="24"/>
        </w:rPr>
        <w:t>,</w:t>
      </w:r>
      <w:r w:rsidRPr="00F114A1">
        <w:rPr>
          <w:rFonts w:ascii="Times New Roman" w:hAnsi="Times New Roman" w:cs="Times New Roman"/>
          <w:sz w:val="24"/>
          <w:szCs w:val="24"/>
        </w:rPr>
        <w:t xml:space="preserve"> N</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Khan</w:t>
      </w:r>
      <w:r w:rsidR="00C216DF" w:rsidRPr="00F114A1">
        <w:rPr>
          <w:rFonts w:ascii="Times New Roman" w:hAnsi="Times New Roman" w:cs="Times New Roman"/>
          <w:sz w:val="24"/>
          <w:szCs w:val="24"/>
        </w:rPr>
        <w:t>,</w:t>
      </w:r>
      <w:r w:rsidRPr="00F114A1">
        <w:rPr>
          <w:rFonts w:ascii="Times New Roman" w:hAnsi="Times New Roman" w:cs="Times New Roman"/>
          <w:sz w:val="24"/>
          <w:szCs w:val="24"/>
        </w:rPr>
        <w:t xml:space="preserve"> I</w:t>
      </w:r>
      <w:r w:rsidR="00C216DF" w:rsidRPr="00F114A1">
        <w:rPr>
          <w:rFonts w:ascii="Times New Roman" w:hAnsi="Times New Roman" w:cs="Times New Roman"/>
          <w:sz w:val="24"/>
          <w:szCs w:val="24"/>
        </w:rPr>
        <w:t>.</w:t>
      </w:r>
      <w:r w:rsidRPr="00F114A1">
        <w:rPr>
          <w:rFonts w:ascii="Times New Roman" w:hAnsi="Times New Roman" w:cs="Times New Roman"/>
          <w:sz w:val="24"/>
          <w:szCs w:val="24"/>
        </w:rPr>
        <w:t>A</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Alam</w:t>
      </w:r>
      <w:r w:rsidR="00C216DF"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C216DF" w:rsidRPr="00F114A1">
        <w:rPr>
          <w:rFonts w:ascii="Times New Roman" w:hAnsi="Times New Roman" w:cs="Times New Roman"/>
          <w:sz w:val="24"/>
          <w:szCs w:val="24"/>
        </w:rPr>
        <w:t>.</w:t>
      </w:r>
      <w:r w:rsidRPr="00F114A1">
        <w:rPr>
          <w:rFonts w:ascii="Times New Roman" w:hAnsi="Times New Roman" w:cs="Times New Roman"/>
          <w:sz w:val="24"/>
          <w:szCs w:val="24"/>
        </w:rPr>
        <w:t>S</w:t>
      </w:r>
      <w:r w:rsidR="00672DD1" w:rsidRPr="00F114A1">
        <w:rPr>
          <w:rFonts w:ascii="Times New Roman" w:hAnsi="Times New Roman" w:cs="Times New Roman"/>
          <w:sz w:val="24"/>
          <w:szCs w:val="24"/>
        </w:rPr>
        <w:t>.</w:t>
      </w:r>
      <w:r w:rsidR="00C216DF"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Sulfur rich 2-mercaptobenzothiazole and 1,2,3-triazole conjugates as novel antitubercular agents. </w:t>
      </w:r>
      <w:r w:rsidR="00C216DF" w:rsidRPr="00F114A1">
        <w:rPr>
          <w:rFonts w:ascii="Times New Roman" w:hAnsi="Times New Roman" w:cs="Times New Roman"/>
          <w:i/>
          <w:sz w:val="24"/>
          <w:szCs w:val="24"/>
        </w:rPr>
        <w:t>Eur. J. Med. Chem</w:t>
      </w:r>
      <w:r w:rsidR="00633521" w:rsidRPr="00F114A1">
        <w:rPr>
          <w:rFonts w:ascii="Times New Roman" w:hAnsi="Times New Roman" w:cs="Times New Roman"/>
          <w:i/>
          <w:sz w:val="24"/>
          <w:szCs w:val="24"/>
        </w:rPr>
        <w:t>.</w:t>
      </w:r>
      <w:r w:rsidR="00672DD1" w:rsidRPr="00F114A1">
        <w:rPr>
          <w:rFonts w:ascii="Times New Roman" w:hAnsi="Times New Roman" w:cs="Times New Roman"/>
          <w:i/>
          <w:sz w:val="24"/>
          <w:szCs w:val="24"/>
        </w:rPr>
        <w:t>,</w:t>
      </w:r>
      <w:r w:rsidRPr="00F114A1">
        <w:rPr>
          <w:rFonts w:ascii="Times New Roman" w:hAnsi="Times New Roman" w:cs="Times New Roman"/>
          <w:sz w:val="24"/>
          <w:szCs w:val="24"/>
        </w:rPr>
        <w:t xml:space="preserve"> </w:t>
      </w:r>
      <w:r w:rsidR="00672DD1" w:rsidRPr="00F114A1">
        <w:rPr>
          <w:rFonts w:ascii="Times New Roman" w:hAnsi="Times New Roman" w:cs="Times New Roman"/>
          <w:b/>
          <w:sz w:val="24"/>
          <w:szCs w:val="24"/>
        </w:rPr>
        <w:t>2014</w:t>
      </w:r>
      <w:r w:rsidR="00672DD1" w:rsidRPr="00F114A1">
        <w:rPr>
          <w:rFonts w:ascii="Times New Roman" w:hAnsi="Times New Roman" w:cs="Times New Roman"/>
          <w:sz w:val="24"/>
          <w:szCs w:val="24"/>
        </w:rPr>
        <w:t xml:space="preserve">, </w:t>
      </w:r>
      <w:r w:rsidRPr="00F114A1">
        <w:rPr>
          <w:rFonts w:ascii="Times New Roman" w:hAnsi="Times New Roman" w:cs="Times New Roman"/>
          <w:i/>
          <w:sz w:val="24"/>
          <w:szCs w:val="24"/>
        </w:rPr>
        <w:t>76</w:t>
      </w:r>
      <w:r w:rsidR="00C216DF" w:rsidRPr="00F114A1">
        <w:rPr>
          <w:rFonts w:ascii="Times New Roman" w:hAnsi="Times New Roman" w:cs="Times New Roman"/>
          <w:sz w:val="24"/>
          <w:szCs w:val="24"/>
        </w:rPr>
        <w:t>,</w:t>
      </w:r>
      <w:r w:rsidRPr="00F114A1">
        <w:rPr>
          <w:rFonts w:ascii="Times New Roman" w:hAnsi="Times New Roman" w:cs="Times New Roman"/>
          <w:sz w:val="24"/>
          <w:szCs w:val="24"/>
        </w:rPr>
        <w:t xml:space="preserve"> 274-243.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Venkatesh, P</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Pandeya</w:t>
      </w:r>
      <w:r w:rsidR="00C216DF"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C216DF" w:rsidRPr="00F114A1">
        <w:rPr>
          <w:rFonts w:ascii="Times New Roman" w:hAnsi="Times New Roman" w:cs="Times New Roman"/>
          <w:sz w:val="24"/>
          <w:szCs w:val="24"/>
        </w:rPr>
        <w:t>.</w:t>
      </w:r>
      <w:r w:rsidRPr="00F114A1">
        <w:rPr>
          <w:rFonts w:ascii="Times New Roman" w:hAnsi="Times New Roman" w:cs="Times New Roman"/>
          <w:sz w:val="24"/>
          <w:szCs w:val="24"/>
        </w:rPr>
        <w:t>N</w:t>
      </w:r>
      <w:r w:rsidR="00633521" w:rsidRPr="00F114A1">
        <w:rPr>
          <w:rFonts w:ascii="Times New Roman" w:hAnsi="Times New Roman" w:cs="Times New Roman"/>
          <w:sz w:val="24"/>
          <w:szCs w:val="24"/>
        </w:rPr>
        <w:t>.</w:t>
      </w:r>
      <w:r w:rsidR="00A314B2"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Synthesis, characterization and anti-inflammatory activity of some 2-amino benzothiazole derivatives. </w:t>
      </w:r>
      <w:r w:rsidRPr="00F114A1">
        <w:rPr>
          <w:rFonts w:ascii="Times New Roman" w:hAnsi="Times New Roman" w:cs="Times New Roman"/>
          <w:i/>
          <w:sz w:val="24"/>
          <w:szCs w:val="24"/>
        </w:rPr>
        <w:t>Inter</w:t>
      </w:r>
      <w:r w:rsidR="00C216DF"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J</w:t>
      </w:r>
      <w:r w:rsidR="00C216DF"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Chem. Tech. Res</w:t>
      </w:r>
      <w:r w:rsidR="00633521" w:rsidRPr="00F114A1">
        <w:rPr>
          <w:rFonts w:ascii="Times New Roman" w:hAnsi="Times New Roman" w:cs="Times New Roman"/>
          <w:i/>
          <w:sz w:val="24"/>
          <w:szCs w:val="24"/>
        </w:rPr>
        <w:t>.</w:t>
      </w:r>
      <w:r w:rsidR="00A314B2" w:rsidRPr="00F114A1">
        <w:rPr>
          <w:rFonts w:ascii="Times New Roman" w:hAnsi="Times New Roman" w:cs="Times New Roman"/>
          <w:i/>
          <w:sz w:val="24"/>
          <w:szCs w:val="24"/>
        </w:rPr>
        <w:t>,</w:t>
      </w:r>
      <w:r w:rsidRPr="00F114A1">
        <w:rPr>
          <w:rFonts w:ascii="Times New Roman" w:hAnsi="Times New Roman" w:cs="Times New Roman"/>
          <w:sz w:val="24"/>
          <w:szCs w:val="24"/>
        </w:rPr>
        <w:t xml:space="preserve"> </w:t>
      </w:r>
      <w:r w:rsidR="00A314B2" w:rsidRPr="00F114A1">
        <w:rPr>
          <w:rFonts w:ascii="Times New Roman" w:hAnsi="Times New Roman" w:cs="Times New Roman"/>
          <w:b/>
          <w:sz w:val="24"/>
          <w:szCs w:val="24"/>
        </w:rPr>
        <w:t>2009</w:t>
      </w:r>
      <w:r w:rsidR="00A314B2" w:rsidRPr="00F114A1">
        <w:rPr>
          <w:rFonts w:ascii="Times New Roman" w:hAnsi="Times New Roman" w:cs="Times New Roman"/>
          <w:sz w:val="24"/>
          <w:szCs w:val="24"/>
        </w:rPr>
        <w:t>,</w:t>
      </w:r>
      <w:r w:rsidR="00A314B2" w:rsidRPr="00F114A1">
        <w:rPr>
          <w:rFonts w:ascii="Times New Roman" w:hAnsi="Times New Roman" w:cs="Times New Roman"/>
          <w:b/>
          <w:sz w:val="24"/>
          <w:szCs w:val="24"/>
        </w:rPr>
        <w:t xml:space="preserve"> </w:t>
      </w:r>
      <w:r w:rsidRPr="00F114A1">
        <w:rPr>
          <w:rFonts w:ascii="Times New Roman" w:hAnsi="Times New Roman" w:cs="Times New Roman"/>
          <w:i/>
          <w:sz w:val="24"/>
          <w:szCs w:val="24"/>
        </w:rPr>
        <w:t>1</w:t>
      </w:r>
      <w:r w:rsidRPr="00F114A1">
        <w:rPr>
          <w:rFonts w:ascii="Times New Roman" w:hAnsi="Times New Roman" w:cs="Times New Roman"/>
          <w:sz w:val="24"/>
          <w:szCs w:val="24"/>
        </w:rPr>
        <w:t>(4)</w:t>
      </w:r>
      <w:r w:rsidR="00C216DF" w:rsidRPr="00F114A1">
        <w:rPr>
          <w:rFonts w:ascii="Times New Roman" w:hAnsi="Times New Roman" w:cs="Times New Roman"/>
          <w:sz w:val="24"/>
          <w:szCs w:val="24"/>
        </w:rPr>
        <w:t>,</w:t>
      </w:r>
      <w:r w:rsidRPr="00F114A1">
        <w:rPr>
          <w:rFonts w:ascii="Times New Roman" w:hAnsi="Times New Roman" w:cs="Times New Roman"/>
          <w:sz w:val="24"/>
          <w:szCs w:val="24"/>
        </w:rPr>
        <w:t xml:space="preserve"> 1355</w:t>
      </w:r>
      <w:r w:rsidR="00A314B2" w:rsidRPr="00F114A1">
        <w:rPr>
          <w:rFonts w:ascii="Times New Roman" w:hAnsi="Times New Roman" w:cs="Times New Roman"/>
          <w:sz w:val="24"/>
          <w:szCs w:val="24"/>
        </w:rPr>
        <w:t>-1</w:t>
      </w:r>
      <w:r w:rsidR="00364564" w:rsidRPr="00F114A1">
        <w:rPr>
          <w:rFonts w:ascii="Times New Roman" w:hAnsi="Times New Roman" w:cs="Times New Roman"/>
          <w:sz w:val="24"/>
          <w:szCs w:val="24"/>
        </w:rPr>
        <w:t>58</w:t>
      </w:r>
      <w:r w:rsidRPr="00F114A1">
        <w:rPr>
          <w:rFonts w:ascii="Times New Roman" w:hAnsi="Times New Roman" w:cs="Times New Roman"/>
          <w:sz w:val="24"/>
          <w:szCs w:val="24"/>
        </w:rPr>
        <w:t xml:space="preserve">. </w:t>
      </w:r>
    </w:p>
    <w:p w:rsidR="007E4B35"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Gurupadyya</w:t>
      </w:r>
      <w:r w:rsidR="00BC73D1" w:rsidRPr="00F114A1">
        <w:rPr>
          <w:rFonts w:ascii="Times New Roman" w:hAnsi="Times New Roman" w:cs="Times New Roman"/>
          <w:sz w:val="24"/>
          <w:szCs w:val="24"/>
        </w:rPr>
        <w:t>,</w:t>
      </w:r>
      <w:r w:rsidRPr="00F114A1">
        <w:rPr>
          <w:rFonts w:ascii="Times New Roman" w:hAnsi="Times New Roman" w:cs="Times New Roman"/>
          <w:sz w:val="24"/>
          <w:szCs w:val="24"/>
        </w:rPr>
        <w:t xml:space="preserve"> B</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Gopal</w:t>
      </w:r>
      <w:r w:rsidR="00BC73D1"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Padmashali</w:t>
      </w:r>
      <w:r w:rsidR="00BC73D1" w:rsidRPr="00F114A1">
        <w:rPr>
          <w:rFonts w:ascii="Times New Roman" w:hAnsi="Times New Roman" w:cs="Times New Roman"/>
          <w:sz w:val="24"/>
          <w:szCs w:val="24"/>
        </w:rPr>
        <w:t>,</w:t>
      </w:r>
      <w:r w:rsidRPr="00F114A1">
        <w:rPr>
          <w:rFonts w:ascii="Times New Roman" w:hAnsi="Times New Roman" w:cs="Times New Roman"/>
          <w:sz w:val="24"/>
          <w:szCs w:val="24"/>
        </w:rPr>
        <w:t xml:space="preserve"> B</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Manohara</w:t>
      </w:r>
      <w:r w:rsidR="00BC73D1" w:rsidRPr="00F114A1">
        <w:rPr>
          <w:rFonts w:ascii="Times New Roman" w:hAnsi="Times New Roman" w:cs="Times New Roman"/>
          <w:sz w:val="24"/>
          <w:szCs w:val="24"/>
        </w:rPr>
        <w:t>,</w:t>
      </w:r>
      <w:r w:rsidRPr="00F114A1">
        <w:rPr>
          <w:rFonts w:ascii="Times New Roman" w:hAnsi="Times New Roman" w:cs="Times New Roman"/>
          <w:sz w:val="24"/>
          <w:szCs w:val="24"/>
        </w:rPr>
        <w:t xml:space="preserve"> Y</w:t>
      </w:r>
      <w:r w:rsidR="00633521" w:rsidRPr="00F114A1">
        <w:rPr>
          <w:rFonts w:ascii="Times New Roman" w:hAnsi="Times New Roman" w:cs="Times New Roman"/>
          <w:sz w:val="24"/>
          <w:szCs w:val="24"/>
        </w:rPr>
        <w:t>.</w:t>
      </w:r>
      <w:r w:rsidR="00C504C1" w:rsidRPr="00F114A1">
        <w:rPr>
          <w:rFonts w:ascii="Times New Roman" w:hAnsi="Times New Roman" w:cs="Times New Roman"/>
          <w:sz w:val="24"/>
          <w:szCs w:val="24"/>
        </w:rPr>
        <w:t xml:space="preserve"> </w:t>
      </w:r>
      <w:r w:rsidRPr="00F114A1">
        <w:rPr>
          <w:rFonts w:ascii="Times New Roman" w:hAnsi="Times New Roman" w:cs="Times New Roman"/>
          <w:sz w:val="24"/>
          <w:szCs w:val="24"/>
        </w:rPr>
        <w:t>Synthesis and pharmacological evaluation of azatidin-2-ones and thiazolidine-4-ones encompassing benzothiazole</w:t>
      </w:r>
      <w:r w:rsidR="00BC73D1" w:rsidRPr="00F114A1">
        <w:rPr>
          <w:rFonts w:ascii="Times New Roman" w:hAnsi="Times New Roman" w:cs="Times New Roman"/>
          <w:sz w:val="24"/>
          <w:szCs w:val="24"/>
        </w:rPr>
        <w:t xml:space="preserve">. </w:t>
      </w:r>
      <w:r w:rsidR="00BC73D1" w:rsidRPr="00F114A1">
        <w:rPr>
          <w:rFonts w:ascii="Times New Roman" w:hAnsi="Times New Roman" w:cs="Times New Roman"/>
          <w:i/>
          <w:sz w:val="24"/>
          <w:szCs w:val="24"/>
        </w:rPr>
        <w:t>Ind.</w:t>
      </w:r>
      <w:r w:rsidRPr="00F114A1">
        <w:rPr>
          <w:rFonts w:ascii="Times New Roman" w:hAnsi="Times New Roman" w:cs="Times New Roman"/>
          <w:i/>
          <w:sz w:val="24"/>
          <w:szCs w:val="24"/>
        </w:rPr>
        <w:t xml:space="preserve"> J</w:t>
      </w:r>
      <w:r w:rsidR="00BC73D1"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Pharm</w:t>
      </w:r>
      <w:r w:rsidR="00BC73D1"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Sci</w:t>
      </w:r>
      <w:r w:rsidR="00633521" w:rsidRPr="00F114A1">
        <w:rPr>
          <w:rFonts w:ascii="Times New Roman" w:hAnsi="Times New Roman" w:cs="Times New Roman"/>
          <w:i/>
          <w:sz w:val="24"/>
          <w:szCs w:val="24"/>
        </w:rPr>
        <w:t>.</w:t>
      </w:r>
      <w:r w:rsidR="00C504C1" w:rsidRPr="00F114A1">
        <w:rPr>
          <w:rFonts w:ascii="Times New Roman" w:hAnsi="Times New Roman" w:cs="Times New Roman"/>
          <w:i/>
          <w:sz w:val="24"/>
          <w:szCs w:val="24"/>
        </w:rPr>
        <w:t>,</w:t>
      </w:r>
      <w:r w:rsidRPr="00F114A1">
        <w:rPr>
          <w:rFonts w:ascii="Times New Roman" w:hAnsi="Times New Roman" w:cs="Times New Roman"/>
          <w:sz w:val="24"/>
          <w:szCs w:val="24"/>
        </w:rPr>
        <w:t xml:space="preserve"> </w:t>
      </w:r>
      <w:r w:rsidR="00C504C1" w:rsidRPr="00F114A1">
        <w:rPr>
          <w:rFonts w:ascii="Times New Roman" w:hAnsi="Times New Roman" w:cs="Times New Roman"/>
          <w:b/>
          <w:sz w:val="24"/>
          <w:szCs w:val="24"/>
        </w:rPr>
        <w:t>2008</w:t>
      </w:r>
      <w:r w:rsidR="00C504C1" w:rsidRPr="00F114A1">
        <w:rPr>
          <w:rFonts w:ascii="Times New Roman" w:hAnsi="Times New Roman" w:cs="Times New Roman"/>
          <w:sz w:val="24"/>
          <w:szCs w:val="24"/>
        </w:rPr>
        <w:t>,</w:t>
      </w:r>
      <w:r w:rsidR="00BC73D1" w:rsidRPr="00F114A1">
        <w:rPr>
          <w:rFonts w:ascii="Times New Roman" w:hAnsi="Times New Roman" w:cs="Times New Roman"/>
          <w:sz w:val="24"/>
          <w:szCs w:val="24"/>
        </w:rPr>
        <w:t xml:space="preserve"> </w:t>
      </w:r>
      <w:r w:rsidRPr="00F114A1">
        <w:rPr>
          <w:rFonts w:ascii="Times New Roman" w:hAnsi="Times New Roman" w:cs="Times New Roman"/>
          <w:i/>
          <w:sz w:val="24"/>
          <w:szCs w:val="24"/>
        </w:rPr>
        <w:t>70</w:t>
      </w:r>
      <w:r w:rsidRPr="00F114A1">
        <w:rPr>
          <w:rFonts w:ascii="Times New Roman" w:hAnsi="Times New Roman" w:cs="Times New Roman"/>
          <w:sz w:val="24"/>
          <w:szCs w:val="24"/>
        </w:rPr>
        <w:t>(5)</w:t>
      </w:r>
      <w:r w:rsidR="00BC73D1" w:rsidRPr="00F114A1">
        <w:rPr>
          <w:rFonts w:ascii="Times New Roman" w:hAnsi="Times New Roman" w:cs="Times New Roman"/>
          <w:sz w:val="24"/>
          <w:szCs w:val="24"/>
        </w:rPr>
        <w:t>,</w:t>
      </w:r>
      <w:r w:rsidRPr="00F114A1">
        <w:rPr>
          <w:rFonts w:ascii="Times New Roman" w:hAnsi="Times New Roman" w:cs="Times New Roman"/>
          <w:sz w:val="24"/>
          <w:szCs w:val="24"/>
        </w:rPr>
        <w:t xml:space="preserve"> 572-577. </w:t>
      </w:r>
    </w:p>
    <w:p w:rsidR="007E4B35" w:rsidRPr="00F114A1" w:rsidRDefault="00A222B6" w:rsidP="00F114A1">
      <w:pPr>
        <w:pStyle w:val="Prrafodelista"/>
        <w:numPr>
          <w:ilvl w:val="0"/>
          <w:numId w:val="1"/>
        </w:numPr>
        <w:autoSpaceDE w:val="0"/>
        <w:autoSpaceDN w:val="0"/>
        <w:adjustRightInd w:val="0"/>
        <w:spacing w:after="0" w:line="360" w:lineRule="auto"/>
        <w:ind w:left="540" w:hanging="540"/>
        <w:jc w:val="both"/>
        <w:rPr>
          <w:rStyle w:val="nlmlpage"/>
          <w:rFonts w:ascii="Times New Roman" w:hAnsi="Times New Roman" w:cs="Times New Roman"/>
          <w:sz w:val="24"/>
          <w:szCs w:val="24"/>
        </w:rPr>
      </w:pPr>
      <w:r w:rsidRPr="00F114A1">
        <w:rPr>
          <w:rStyle w:val="hlfld-contribauthor"/>
          <w:rFonts w:ascii="Times New Roman" w:hAnsi="Times New Roman" w:cs="Times New Roman"/>
          <w:sz w:val="24"/>
          <w:szCs w:val="24"/>
        </w:rPr>
        <w:t>Srivastava, </w:t>
      </w:r>
      <w:r w:rsidRPr="00F114A1">
        <w:rPr>
          <w:rStyle w:val="nlmgiven-names"/>
          <w:rFonts w:ascii="Times New Roman" w:hAnsi="Times New Roman" w:cs="Times New Roman"/>
          <w:sz w:val="24"/>
          <w:szCs w:val="24"/>
        </w:rPr>
        <w:t>N.;</w:t>
      </w:r>
      <w:r w:rsidRPr="00F114A1">
        <w:rPr>
          <w:rFonts w:ascii="Times New Roman" w:hAnsi="Times New Roman" w:cs="Times New Roman"/>
          <w:sz w:val="24"/>
          <w:szCs w:val="24"/>
        </w:rPr>
        <w:t> </w:t>
      </w:r>
      <w:r w:rsidRPr="00F114A1">
        <w:rPr>
          <w:rStyle w:val="hlfld-contribauthor"/>
          <w:rFonts w:ascii="Times New Roman" w:hAnsi="Times New Roman" w:cs="Times New Roman"/>
          <w:sz w:val="24"/>
          <w:szCs w:val="24"/>
        </w:rPr>
        <w:t>Salahuddin, </w:t>
      </w:r>
      <w:r w:rsidRPr="00F114A1">
        <w:rPr>
          <w:rStyle w:val="nlmgiven-names"/>
          <w:rFonts w:ascii="Times New Roman" w:hAnsi="Times New Roman" w:cs="Times New Roman"/>
          <w:sz w:val="24"/>
          <w:szCs w:val="24"/>
        </w:rPr>
        <w:t>M.;</w:t>
      </w:r>
      <w:r w:rsidRPr="00F114A1">
        <w:rPr>
          <w:rFonts w:ascii="Times New Roman" w:hAnsi="Times New Roman" w:cs="Times New Roman"/>
          <w:sz w:val="24"/>
          <w:szCs w:val="24"/>
        </w:rPr>
        <w:t> </w:t>
      </w:r>
      <w:r w:rsidRPr="00F114A1">
        <w:rPr>
          <w:rStyle w:val="hlfld-contribauthor"/>
          <w:rFonts w:ascii="Times New Roman" w:hAnsi="Times New Roman" w:cs="Times New Roman"/>
          <w:sz w:val="24"/>
          <w:szCs w:val="24"/>
        </w:rPr>
        <w:t>ShantaKumar, </w:t>
      </w:r>
      <w:r w:rsidRPr="00F114A1">
        <w:rPr>
          <w:rStyle w:val="nlmgiven-names"/>
          <w:rFonts w:ascii="Times New Roman" w:hAnsi="Times New Roman" w:cs="Times New Roman"/>
          <w:sz w:val="24"/>
          <w:szCs w:val="24"/>
        </w:rPr>
        <w:t>S.</w:t>
      </w:r>
      <w:r w:rsidRPr="00F114A1">
        <w:rPr>
          <w:rFonts w:ascii="Times New Roman" w:hAnsi="Times New Roman" w:cs="Times New Roman"/>
          <w:sz w:val="24"/>
          <w:szCs w:val="24"/>
        </w:rPr>
        <w:t> </w:t>
      </w:r>
      <w:r w:rsidRPr="00F114A1">
        <w:rPr>
          <w:rStyle w:val="nlmarticle-title"/>
          <w:rFonts w:ascii="Times New Roman" w:hAnsi="Times New Roman" w:cs="Times New Roman"/>
          <w:sz w:val="24"/>
          <w:szCs w:val="24"/>
        </w:rPr>
        <w:t>Synthesis and anti-inflammatory activity of some novel 3-(6-substituted-1,3-benzothiazole-2-yl)-2-[((4-substituted phenyl)amino) methyl]quinazolinone-4-(3</w:t>
      </w:r>
      <w:r w:rsidRPr="00F114A1">
        <w:rPr>
          <w:rStyle w:val="nlmarticle-title"/>
          <w:rFonts w:ascii="Times New Roman" w:hAnsi="Times New Roman" w:cs="Times New Roman"/>
          <w:i/>
          <w:iCs/>
          <w:sz w:val="24"/>
          <w:szCs w:val="24"/>
        </w:rPr>
        <w:t>H</w:t>
      </w:r>
      <w:r w:rsidRPr="00F114A1">
        <w:rPr>
          <w:rStyle w:val="nlmarticle-title"/>
          <w:rFonts w:ascii="Times New Roman" w:hAnsi="Times New Roman" w:cs="Times New Roman"/>
          <w:sz w:val="24"/>
          <w:szCs w:val="24"/>
        </w:rPr>
        <w:t>)-ones</w:t>
      </w:r>
      <w:r w:rsidRPr="00F114A1">
        <w:rPr>
          <w:rFonts w:ascii="Times New Roman" w:hAnsi="Times New Roman" w:cs="Times New Roman"/>
          <w:sz w:val="24"/>
          <w:szCs w:val="24"/>
        </w:rPr>
        <w:t xml:space="preserve">. </w:t>
      </w:r>
      <w:r w:rsidRPr="00F114A1">
        <w:rPr>
          <w:rFonts w:ascii="Times New Roman" w:hAnsi="Times New Roman" w:cs="Times New Roman"/>
          <w:i/>
          <w:sz w:val="24"/>
          <w:szCs w:val="24"/>
        </w:rPr>
        <w:t>E-J. Chem.,</w:t>
      </w:r>
      <w:r w:rsidRPr="00F114A1">
        <w:rPr>
          <w:rFonts w:ascii="Times New Roman" w:hAnsi="Times New Roman" w:cs="Times New Roman"/>
          <w:sz w:val="24"/>
          <w:szCs w:val="24"/>
        </w:rPr>
        <w:t> </w:t>
      </w:r>
      <w:r w:rsidRPr="00F114A1">
        <w:rPr>
          <w:rStyle w:val="nlmyear"/>
          <w:rFonts w:ascii="Times New Roman" w:hAnsi="Times New Roman" w:cs="Times New Roman"/>
          <w:b/>
          <w:sz w:val="24"/>
          <w:szCs w:val="24"/>
        </w:rPr>
        <w:t>2009</w:t>
      </w:r>
      <w:r w:rsidRPr="00F114A1">
        <w:rPr>
          <w:rFonts w:ascii="Times New Roman" w:hAnsi="Times New Roman" w:cs="Times New Roman"/>
          <w:sz w:val="24"/>
          <w:szCs w:val="24"/>
        </w:rPr>
        <w:t xml:space="preserve">, </w:t>
      </w:r>
      <w:r w:rsidRPr="00F114A1">
        <w:rPr>
          <w:rFonts w:ascii="Times New Roman" w:hAnsi="Times New Roman" w:cs="Times New Roman"/>
          <w:i/>
          <w:sz w:val="24"/>
          <w:szCs w:val="24"/>
        </w:rPr>
        <w:t>6</w:t>
      </w:r>
      <w:r w:rsidRPr="00F114A1">
        <w:rPr>
          <w:rFonts w:ascii="Times New Roman" w:hAnsi="Times New Roman" w:cs="Times New Roman"/>
          <w:sz w:val="24"/>
          <w:szCs w:val="24"/>
        </w:rPr>
        <w:t xml:space="preserve">, </w:t>
      </w:r>
      <w:r w:rsidRPr="00F114A1">
        <w:rPr>
          <w:rStyle w:val="nlmfpage"/>
          <w:rFonts w:ascii="Times New Roman" w:hAnsi="Times New Roman" w:cs="Times New Roman"/>
          <w:sz w:val="24"/>
          <w:szCs w:val="24"/>
        </w:rPr>
        <w:t>1055</w:t>
      </w:r>
      <w:r w:rsidRPr="00F114A1">
        <w:rPr>
          <w:rFonts w:ascii="Times New Roman" w:hAnsi="Times New Roman" w:cs="Times New Roman"/>
          <w:sz w:val="24"/>
          <w:szCs w:val="24"/>
        </w:rPr>
        <w:t>–</w:t>
      </w:r>
      <w:r w:rsidRPr="00F114A1">
        <w:rPr>
          <w:rStyle w:val="nlmlpage"/>
          <w:rFonts w:ascii="Times New Roman" w:hAnsi="Times New Roman" w:cs="Times New Roman"/>
          <w:sz w:val="24"/>
          <w:szCs w:val="24"/>
        </w:rPr>
        <w:t>62</w:t>
      </w:r>
      <w:r w:rsidRPr="00F114A1">
        <w:rPr>
          <w:rFonts w:ascii="Times New Roman" w:hAnsi="Times New Roman" w:cs="Times New Roman"/>
          <w:sz w:val="24"/>
          <w:szCs w:val="24"/>
        </w:rPr>
        <w:t>.</w:t>
      </w:r>
      <w:r w:rsidRPr="00F114A1">
        <w:rPr>
          <w:rStyle w:val="nlmlpage"/>
          <w:rFonts w:ascii="Times New Roman" w:hAnsi="Times New Roman" w:cs="Times New Roman"/>
          <w:sz w:val="24"/>
          <w:szCs w:val="24"/>
        </w:rPr>
        <w:t xml:space="preserve">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Siddiqui</w:t>
      </w:r>
      <w:r w:rsidR="00BC73D1" w:rsidRPr="00F114A1">
        <w:rPr>
          <w:rFonts w:ascii="Times New Roman" w:hAnsi="Times New Roman" w:cs="Times New Roman"/>
          <w:sz w:val="24"/>
          <w:szCs w:val="24"/>
        </w:rPr>
        <w:t>,</w:t>
      </w:r>
      <w:r w:rsidRPr="00F114A1">
        <w:rPr>
          <w:rFonts w:ascii="Times New Roman" w:hAnsi="Times New Roman" w:cs="Times New Roman"/>
          <w:sz w:val="24"/>
          <w:szCs w:val="24"/>
        </w:rPr>
        <w:t xml:space="preserve"> N</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Alam</w:t>
      </w:r>
      <w:r w:rsidR="00BC73D1"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BC73D1" w:rsidRPr="00F114A1">
        <w:rPr>
          <w:rFonts w:ascii="Times New Roman" w:hAnsi="Times New Roman" w:cs="Times New Roman"/>
          <w:sz w:val="24"/>
          <w:szCs w:val="24"/>
        </w:rPr>
        <w:t>.</w:t>
      </w:r>
      <w:r w:rsidRPr="00F114A1">
        <w:rPr>
          <w:rFonts w:ascii="Times New Roman" w:hAnsi="Times New Roman" w:cs="Times New Roman"/>
          <w:sz w:val="24"/>
          <w:szCs w:val="24"/>
        </w:rPr>
        <w:t>M</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Sahu</w:t>
      </w:r>
      <w:r w:rsidR="00BC73D1"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Naim</w:t>
      </w:r>
      <w:r w:rsidR="00BC73D1"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BC73D1" w:rsidRPr="00F114A1">
        <w:rPr>
          <w:rFonts w:ascii="Times New Roman" w:hAnsi="Times New Roman" w:cs="Times New Roman"/>
          <w:sz w:val="24"/>
          <w:szCs w:val="24"/>
        </w:rPr>
        <w:t>.</w:t>
      </w:r>
      <w:r w:rsidRPr="00F114A1">
        <w:rPr>
          <w:rFonts w:ascii="Times New Roman" w:hAnsi="Times New Roman" w:cs="Times New Roman"/>
          <w:sz w:val="24"/>
          <w:szCs w:val="24"/>
        </w:rPr>
        <w:t>J</w:t>
      </w:r>
      <w:r w:rsidR="00633521" w:rsidRPr="00F114A1">
        <w:rPr>
          <w:rFonts w:ascii="Times New Roman" w:hAnsi="Times New Roman" w:cs="Times New Roman"/>
          <w:sz w:val="24"/>
          <w:szCs w:val="24"/>
        </w:rPr>
        <w:t>.;</w:t>
      </w:r>
      <w:r w:rsidR="00BC73D1" w:rsidRPr="00F114A1">
        <w:rPr>
          <w:rFonts w:ascii="Times New Roman" w:hAnsi="Times New Roman" w:cs="Times New Roman"/>
          <w:sz w:val="24"/>
          <w:szCs w:val="24"/>
        </w:rPr>
        <w:t xml:space="preserve"> Shahary</w:t>
      </w:r>
      <w:r w:rsidRPr="00F114A1">
        <w:rPr>
          <w:rFonts w:ascii="Times New Roman" w:hAnsi="Times New Roman" w:cs="Times New Roman"/>
          <w:sz w:val="24"/>
          <w:szCs w:val="24"/>
        </w:rPr>
        <w:t>ar</w:t>
      </w:r>
      <w:r w:rsidR="00BC73D1"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Alam</w:t>
      </w:r>
      <w:r w:rsidR="00BC73D1" w:rsidRPr="00F114A1">
        <w:rPr>
          <w:rFonts w:ascii="Times New Roman" w:hAnsi="Times New Roman" w:cs="Times New Roman"/>
          <w:sz w:val="24"/>
          <w:szCs w:val="24"/>
        </w:rPr>
        <w:t>,</w:t>
      </w:r>
      <w:r w:rsidRPr="00F114A1">
        <w:rPr>
          <w:rFonts w:ascii="Times New Roman" w:hAnsi="Times New Roman" w:cs="Times New Roman"/>
          <w:sz w:val="24"/>
          <w:szCs w:val="24"/>
        </w:rPr>
        <w:t xml:space="preserve"> O</w:t>
      </w:r>
      <w:r w:rsidR="00633521" w:rsidRPr="00F114A1">
        <w:rPr>
          <w:rFonts w:ascii="Times New Roman" w:hAnsi="Times New Roman" w:cs="Times New Roman"/>
          <w:sz w:val="24"/>
          <w:szCs w:val="24"/>
        </w:rPr>
        <w:t>.</w:t>
      </w:r>
      <w:r w:rsidR="00364564" w:rsidRPr="00F114A1">
        <w:rPr>
          <w:rFonts w:ascii="Times New Roman" w:hAnsi="Times New Roman" w:cs="Times New Roman"/>
          <w:sz w:val="24"/>
          <w:szCs w:val="24"/>
        </w:rPr>
        <w:t xml:space="preserve"> </w:t>
      </w:r>
      <w:r w:rsidRPr="00F114A1">
        <w:rPr>
          <w:rFonts w:ascii="Times New Roman" w:hAnsi="Times New Roman" w:cs="Times New Roman"/>
          <w:sz w:val="24"/>
          <w:szCs w:val="24"/>
        </w:rPr>
        <w:t>Design, synthesis, anticonvulsant evaluation and docking study of 2-[(6-substituted benzo[d]thiazol-2-ylcarbamoyl) methyl]-1 -(4-substituted phenyl) isothio-ureas.</w:t>
      </w:r>
      <w:r w:rsidRPr="00F114A1">
        <w:rPr>
          <w:rFonts w:ascii="Times New Roman" w:hAnsi="Times New Roman" w:cs="Times New Roman"/>
          <w:i/>
          <w:sz w:val="24"/>
          <w:szCs w:val="24"/>
        </w:rPr>
        <w:t xml:space="preserve"> Bioorg</w:t>
      </w:r>
      <w:r w:rsidR="002201E3" w:rsidRPr="00F114A1">
        <w:rPr>
          <w:rFonts w:ascii="Times New Roman" w:hAnsi="Times New Roman" w:cs="Times New Roman"/>
          <w:i/>
          <w:sz w:val="24"/>
          <w:szCs w:val="24"/>
        </w:rPr>
        <w:t>. C</w:t>
      </w:r>
      <w:r w:rsidRPr="00F114A1">
        <w:rPr>
          <w:rFonts w:ascii="Times New Roman" w:hAnsi="Times New Roman" w:cs="Times New Roman"/>
          <w:i/>
          <w:sz w:val="24"/>
          <w:szCs w:val="24"/>
        </w:rPr>
        <w:t>hem</w:t>
      </w:r>
      <w:r w:rsidR="00633521" w:rsidRPr="00F114A1">
        <w:rPr>
          <w:rFonts w:ascii="Times New Roman" w:hAnsi="Times New Roman" w:cs="Times New Roman"/>
          <w:i/>
          <w:sz w:val="24"/>
          <w:szCs w:val="24"/>
        </w:rPr>
        <w:t>.</w:t>
      </w:r>
      <w:r w:rsidR="00364564" w:rsidRPr="00F114A1">
        <w:rPr>
          <w:rFonts w:ascii="Times New Roman" w:hAnsi="Times New Roman" w:cs="Times New Roman"/>
          <w:i/>
          <w:sz w:val="24"/>
          <w:szCs w:val="24"/>
        </w:rPr>
        <w:t>,</w:t>
      </w:r>
      <w:r w:rsidR="002201E3" w:rsidRPr="00F114A1">
        <w:rPr>
          <w:rFonts w:ascii="Times New Roman" w:hAnsi="Times New Roman" w:cs="Times New Roman"/>
          <w:sz w:val="24"/>
          <w:szCs w:val="24"/>
        </w:rPr>
        <w:t xml:space="preserve"> </w:t>
      </w:r>
      <w:r w:rsidR="00364564" w:rsidRPr="00F114A1">
        <w:rPr>
          <w:rFonts w:ascii="Times New Roman" w:hAnsi="Times New Roman" w:cs="Times New Roman"/>
          <w:b/>
          <w:sz w:val="24"/>
          <w:szCs w:val="24"/>
        </w:rPr>
        <w:t>2017</w:t>
      </w:r>
      <w:r w:rsidR="00364564" w:rsidRPr="00F114A1">
        <w:rPr>
          <w:rFonts w:ascii="Times New Roman" w:hAnsi="Times New Roman" w:cs="Times New Roman"/>
          <w:sz w:val="24"/>
          <w:szCs w:val="24"/>
        </w:rPr>
        <w:t xml:space="preserve">, </w:t>
      </w:r>
      <w:r w:rsidR="00364564" w:rsidRPr="00F114A1">
        <w:rPr>
          <w:rFonts w:ascii="Times New Roman" w:hAnsi="Times New Roman" w:cs="Times New Roman"/>
          <w:i/>
          <w:sz w:val="24"/>
          <w:szCs w:val="24"/>
        </w:rPr>
        <w:t>4</w:t>
      </w:r>
      <w:r w:rsidR="00364564"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1-31.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Raju</w:t>
      </w:r>
      <w:r w:rsidR="002201E3" w:rsidRPr="00F114A1">
        <w:rPr>
          <w:rFonts w:ascii="Times New Roman" w:hAnsi="Times New Roman" w:cs="Times New Roman"/>
          <w:sz w:val="24"/>
          <w:szCs w:val="24"/>
        </w:rPr>
        <w:t>,</w:t>
      </w:r>
      <w:r w:rsidRPr="00F114A1">
        <w:rPr>
          <w:rFonts w:ascii="Times New Roman" w:hAnsi="Times New Roman" w:cs="Times New Roman"/>
          <w:sz w:val="24"/>
          <w:szCs w:val="24"/>
        </w:rPr>
        <w:t xml:space="preserve"> G</w:t>
      </w:r>
      <w:r w:rsidR="002201E3" w:rsidRPr="00F114A1">
        <w:rPr>
          <w:rFonts w:ascii="Times New Roman" w:hAnsi="Times New Roman" w:cs="Times New Roman"/>
          <w:sz w:val="24"/>
          <w:szCs w:val="24"/>
        </w:rPr>
        <w:t>.</w:t>
      </w:r>
      <w:r w:rsidRPr="00F114A1">
        <w:rPr>
          <w:rFonts w:ascii="Times New Roman" w:hAnsi="Times New Roman" w:cs="Times New Roman"/>
          <w:sz w:val="24"/>
          <w:szCs w:val="24"/>
        </w:rPr>
        <w:t>N</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Nadendla</w:t>
      </w:r>
      <w:r w:rsidR="002201E3" w:rsidRPr="00F114A1">
        <w:rPr>
          <w:rFonts w:ascii="Times New Roman" w:hAnsi="Times New Roman" w:cs="Times New Roman"/>
          <w:sz w:val="24"/>
          <w:szCs w:val="24"/>
        </w:rPr>
        <w:t>,</w:t>
      </w:r>
      <w:r w:rsidRPr="00F114A1">
        <w:rPr>
          <w:rFonts w:ascii="Times New Roman" w:hAnsi="Times New Roman" w:cs="Times New Roman"/>
          <w:sz w:val="24"/>
          <w:szCs w:val="24"/>
        </w:rPr>
        <w:t xml:space="preserve"> R</w:t>
      </w:r>
      <w:r w:rsidR="002201E3" w:rsidRPr="00F114A1">
        <w:rPr>
          <w:rFonts w:ascii="Times New Roman" w:hAnsi="Times New Roman" w:cs="Times New Roman"/>
          <w:sz w:val="24"/>
          <w:szCs w:val="24"/>
        </w:rPr>
        <w:t>.</w:t>
      </w:r>
      <w:r w:rsidRPr="00F114A1">
        <w:rPr>
          <w:rFonts w:ascii="Times New Roman" w:hAnsi="Times New Roman" w:cs="Times New Roman"/>
          <w:sz w:val="24"/>
          <w:szCs w:val="24"/>
        </w:rPr>
        <w:t>R</w:t>
      </w:r>
      <w:r w:rsidR="00633521" w:rsidRPr="00F114A1">
        <w:rPr>
          <w:rFonts w:ascii="Times New Roman" w:hAnsi="Times New Roman" w:cs="Times New Roman"/>
          <w:sz w:val="24"/>
          <w:szCs w:val="24"/>
        </w:rPr>
        <w:t>.</w:t>
      </w:r>
      <w:r w:rsidR="002201E3"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Synthesis and anticonvulsant activity of newer benzothiazole derivatives. </w:t>
      </w:r>
      <w:r w:rsidRPr="00F114A1">
        <w:rPr>
          <w:rFonts w:ascii="Times New Roman" w:hAnsi="Times New Roman" w:cs="Times New Roman"/>
          <w:i/>
          <w:sz w:val="24"/>
          <w:szCs w:val="24"/>
        </w:rPr>
        <w:t>World J</w:t>
      </w:r>
      <w:r w:rsidR="007950D3"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Pharm</w:t>
      </w:r>
      <w:r w:rsidR="002201E3" w:rsidRPr="00F114A1">
        <w:rPr>
          <w:rFonts w:ascii="Times New Roman" w:hAnsi="Times New Roman" w:cs="Times New Roman"/>
          <w:i/>
          <w:sz w:val="24"/>
          <w:szCs w:val="24"/>
        </w:rPr>
        <w:t xml:space="preserve"> &amp;</w:t>
      </w:r>
      <w:r w:rsidRPr="00F114A1">
        <w:rPr>
          <w:rFonts w:ascii="Times New Roman" w:hAnsi="Times New Roman" w:cs="Times New Roman"/>
          <w:i/>
          <w:sz w:val="24"/>
          <w:szCs w:val="24"/>
        </w:rPr>
        <w:t xml:space="preserve"> Pharm</w:t>
      </w:r>
      <w:r w:rsidR="007950D3"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Sci</w:t>
      </w:r>
      <w:r w:rsidR="00633521" w:rsidRPr="00F114A1">
        <w:rPr>
          <w:rFonts w:ascii="Times New Roman" w:hAnsi="Times New Roman" w:cs="Times New Roman"/>
          <w:i/>
          <w:sz w:val="24"/>
          <w:szCs w:val="24"/>
        </w:rPr>
        <w:t>.</w:t>
      </w:r>
      <w:r w:rsidR="007950D3" w:rsidRPr="00F114A1">
        <w:rPr>
          <w:rFonts w:ascii="Times New Roman" w:hAnsi="Times New Roman" w:cs="Times New Roman"/>
          <w:i/>
          <w:sz w:val="24"/>
          <w:szCs w:val="24"/>
        </w:rPr>
        <w:t>,</w:t>
      </w:r>
      <w:r w:rsidRPr="00F114A1">
        <w:rPr>
          <w:rFonts w:ascii="Times New Roman" w:hAnsi="Times New Roman" w:cs="Times New Roman"/>
          <w:sz w:val="24"/>
          <w:szCs w:val="24"/>
        </w:rPr>
        <w:t xml:space="preserve"> </w:t>
      </w:r>
      <w:r w:rsidR="007950D3" w:rsidRPr="00F114A1">
        <w:rPr>
          <w:rFonts w:ascii="Times New Roman" w:hAnsi="Times New Roman" w:cs="Times New Roman"/>
          <w:b/>
          <w:sz w:val="24"/>
          <w:szCs w:val="24"/>
        </w:rPr>
        <w:t>2017</w:t>
      </w:r>
      <w:r w:rsidR="007950D3" w:rsidRPr="00F114A1">
        <w:rPr>
          <w:rFonts w:ascii="Times New Roman" w:hAnsi="Times New Roman" w:cs="Times New Roman"/>
          <w:sz w:val="24"/>
          <w:szCs w:val="24"/>
        </w:rPr>
        <w:t xml:space="preserve">, </w:t>
      </w:r>
      <w:r w:rsidRPr="00F114A1">
        <w:rPr>
          <w:rFonts w:ascii="Times New Roman" w:hAnsi="Times New Roman" w:cs="Times New Roman"/>
          <w:i/>
          <w:sz w:val="24"/>
          <w:szCs w:val="24"/>
        </w:rPr>
        <w:t>6</w:t>
      </w:r>
      <w:r w:rsidRPr="00F114A1">
        <w:rPr>
          <w:rFonts w:ascii="Times New Roman" w:hAnsi="Times New Roman" w:cs="Times New Roman"/>
          <w:sz w:val="24"/>
          <w:szCs w:val="24"/>
        </w:rPr>
        <w:t>(4)</w:t>
      </w:r>
      <w:r w:rsidR="002201E3" w:rsidRPr="00F114A1">
        <w:rPr>
          <w:rFonts w:ascii="Times New Roman" w:hAnsi="Times New Roman" w:cs="Times New Roman"/>
          <w:sz w:val="24"/>
          <w:szCs w:val="24"/>
        </w:rPr>
        <w:t>,</w:t>
      </w:r>
      <w:r w:rsidRPr="00F114A1">
        <w:rPr>
          <w:rFonts w:ascii="Times New Roman" w:hAnsi="Times New Roman" w:cs="Times New Roman"/>
          <w:sz w:val="24"/>
          <w:szCs w:val="24"/>
        </w:rPr>
        <w:t xml:space="preserve"> 1701-1713. </w:t>
      </w:r>
    </w:p>
    <w:p w:rsidR="00B93834"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Liu</w:t>
      </w:r>
      <w:r w:rsidR="00762BB5" w:rsidRPr="00F114A1">
        <w:rPr>
          <w:rFonts w:ascii="Times New Roman" w:hAnsi="Times New Roman" w:cs="Times New Roman"/>
          <w:sz w:val="24"/>
          <w:szCs w:val="24"/>
        </w:rPr>
        <w:t>,</w:t>
      </w:r>
      <w:r w:rsidRPr="00F114A1">
        <w:rPr>
          <w:rFonts w:ascii="Times New Roman" w:hAnsi="Times New Roman" w:cs="Times New Roman"/>
          <w:sz w:val="24"/>
          <w:szCs w:val="24"/>
        </w:rPr>
        <w:t xml:space="preserve"> D</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Zhang</w:t>
      </w:r>
      <w:r w:rsidR="00762BB5" w:rsidRPr="00F114A1">
        <w:rPr>
          <w:rFonts w:ascii="Times New Roman" w:hAnsi="Times New Roman" w:cs="Times New Roman"/>
          <w:sz w:val="24"/>
          <w:szCs w:val="24"/>
        </w:rPr>
        <w:t>,</w:t>
      </w:r>
      <w:r w:rsidRPr="00F114A1">
        <w:rPr>
          <w:rFonts w:ascii="Times New Roman" w:hAnsi="Times New Roman" w:cs="Times New Roman"/>
          <w:sz w:val="24"/>
          <w:szCs w:val="24"/>
        </w:rPr>
        <w:t xml:space="preserve"> H</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Jin</w:t>
      </w:r>
      <w:r w:rsidR="00762BB5" w:rsidRPr="00F114A1">
        <w:rPr>
          <w:rFonts w:ascii="Times New Roman" w:hAnsi="Times New Roman" w:cs="Times New Roman"/>
          <w:sz w:val="24"/>
          <w:szCs w:val="24"/>
        </w:rPr>
        <w:t>,</w:t>
      </w:r>
      <w:r w:rsidRPr="00F114A1">
        <w:rPr>
          <w:rFonts w:ascii="Times New Roman" w:hAnsi="Times New Roman" w:cs="Times New Roman"/>
          <w:sz w:val="24"/>
          <w:szCs w:val="24"/>
        </w:rPr>
        <w:t xml:space="preserve"> C</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Quan</w:t>
      </w:r>
      <w:r w:rsidR="00762BB5" w:rsidRPr="00F114A1">
        <w:rPr>
          <w:rFonts w:ascii="Times New Roman" w:hAnsi="Times New Roman" w:cs="Times New Roman"/>
          <w:sz w:val="24"/>
          <w:szCs w:val="24"/>
        </w:rPr>
        <w:t>,</w:t>
      </w:r>
      <w:r w:rsidRPr="00F114A1">
        <w:rPr>
          <w:rFonts w:ascii="Times New Roman" w:hAnsi="Times New Roman" w:cs="Times New Roman"/>
          <w:sz w:val="24"/>
          <w:szCs w:val="24"/>
        </w:rPr>
        <w:t xml:space="preserve"> Z</w:t>
      </w:r>
      <w:r w:rsidR="00633521" w:rsidRPr="00F114A1">
        <w:rPr>
          <w:rFonts w:ascii="Times New Roman" w:hAnsi="Times New Roman" w:cs="Times New Roman"/>
          <w:sz w:val="24"/>
          <w:szCs w:val="24"/>
        </w:rPr>
        <w:t>.</w:t>
      </w:r>
      <w:r w:rsidR="00EF4727" w:rsidRPr="00F114A1">
        <w:rPr>
          <w:rFonts w:ascii="Times New Roman" w:hAnsi="Times New Roman" w:cs="Times New Roman"/>
          <w:sz w:val="24"/>
          <w:szCs w:val="24"/>
        </w:rPr>
        <w:t xml:space="preserve"> </w:t>
      </w:r>
      <w:r w:rsidRPr="00F114A1">
        <w:rPr>
          <w:rFonts w:ascii="Times New Roman" w:hAnsi="Times New Roman" w:cs="Times New Roman"/>
          <w:sz w:val="24"/>
          <w:szCs w:val="24"/>
        </w:rPr>
        <w:t>Synthesis and biological evaluation of novel benzothiazole derivatives as potential anticonvulsant agents.</w:t>
      </w:r>
      <w:r w:rsidRPr="00F114A1">
        <w:rPr>
          <w:rFonts w:ascii="Times New Roman" w:hAnsi="Times New Roman" w:cs="Times New Roman"/>
          <w:i/>
          <w:sz w:val="24"/>
          <w:szCs w:val="24"/>
        </w:rPr>
        <w:t xml:space="preserve"> Mole</w:t>
      </w:r>
      <w:r w:rsidR="00762BB5" w:rsidRPr="00F114A1">
        <w:rPr>
          <w:rFonts w:ascii="Times New Roman" w:hAnsi="Times New Roman" w:cs="Times New Roman"/>
          <w:i/>
          <w:sz w:val="24"/>
          <w:szCs w:val="24"/>
        </w:rPr>
        <w:t>cule</w:t>
      </w:r>
      <w:r w:rsidR="00762BB5" w:rsidRPr="00F114A1">
        <w:rPr>
          <w:rFonts w:ascii="Times New Roman" w:hAnsi="Times New Roman" w:cs="Times New Roman"/>
          <w:sz w:val="24"/>
          <w:szCs w:val="24"/>
        </w:rPr>
        <w:t>,</w:t>
      </w:r>
      <w:r w:rsidRPr="00F114A1">
        <w:rPr>
          <w:rFonts w:ascii="Times New Roman" w:hAnsi="Times New Roman" w:cs="Times New Roman"/>
          <w:sz w:val="24"/>
          <w:szCs w:val="24"/>
        </w:rPr>
        <w:t xml:space="preserve"> </w:t>
      </w:r>
      <w:r w:rsidR="00EF4727" w:rsidRPr="00F114A1">
        <w:rPr>
          <w:rFonts w:ascii="Times New Roman" w:hAnsi="Times New Roman" w:cs="Times New Roman"/>
          <w:b/>
          <w:sz w:val="24"/>
          <w:szCs w:val="24"/>
        </w:rPr>
        <w:t>2016</w:t>
      </w:r>
      <w:r w:rsidR="00EF4727" w:rsidRPr="00F114A1">
        <w:rPr>
          <w:rFonts w:ascii="Times New Roman" w:hAnsi="Times New Roman" w:cs="Times New Roman"/>
          <w:sz w:val="24"/>
          <w:szCs w:val="24"/>
        </w:rPr>
        <w:t>,</w:t>
      </w:r>
      <w:r w:rsidR="00762BB5" w:rsidRPr="00F114A1">
        <w:rPr>
          <w:rFonts w:ascii="Times New Roman" w:hAnsi="Times New Roman" w:cs="Times New Roman"/>
          <w:sz w:val="24"/>
          <w:szCs w:val="24"/>
        </w:rPr>
        <w:t xml:space="preserve"> </w:t>
      </w:r>
      <w:r w:rsidRPr="00F114A1">
        <w:rPr>
          <w:rFonts w:ascii="Times New Roman" w:hAnsi="Times New Roman" w:cs="Times New Roman"/>
          <w:i/>
          <w:sz w:val="24"/>
          <w:szCs w:val="24"/>
        </w:rPr>
        <w:t>21</w:t>
      </w:r>
      <w:r w:rsidRPr="00F114A1">
        <w:rPr>
          <w:rFonts w:ascii="Times New Roman" w:hAnsi="Times New Roman" w:cs="Times New Roman"/>
          <w:sz w:val="24"/>
          <w:szCs w:val="24"/>
        </w:rPr>
        <w:t>(3)</w:t>
      </w:r>
      <w:r w:rsidR="00762BB5"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164. </w:t>
      </w:r>
      <w:r w:rsidRPr="00F114A1">
        <w:rPr>
          <w:rFonts w:ascii="Times New Roman" w:eastAsia="Times New Roman" w:hAnsi="Times New Roman" w:cs="Times New Roman"/>
          <w:sz w:val="24"/>
          <w:szCs w:val="24"/>
        </w:rPr>
        <w:t>doi: 10.3390/molecules21030164.</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Rana</w:t>
      </w:r>
      <w:r w:rsidR="005F2832" w:rsidRPr="00F114A1">
        <w:rPr>
          <w:rFonts w:ascii="Times New Roman" w:hAnsi="Times New Roman" w:cs="Times New Roman"/>
          <w:sz w:val="24"/>
          <w:szCs w:val="24"/>
        </w:rPr>
        <w:t>,</w:t>
      </w:r>
      <w:r w:rsidRPr="00F114A1">
        <w:rPr>
          <w:rFonts w:ascii="Times New Roman" w:hAnsi="Times New Roman" w:cs="Times New Roman"/>
          <w:sz w:val="24"/>
          <w:szCs w:val="24"/>
        </w:rPr>
        <w:t xml:space="preserve"> D</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Siddiqui</w:t>
      </w:r>
      <w:r w:rsidR="005F2832" w:rsidRPr="00F114A1">
        <w:rPr>
          <w:rFonts w:ascii="Times New Roman" w:hAnsi="Times New Roman" w:cs="Times New Roman"/>
          <w:sz w:val="24"/>
          <w:szCs w:val="24"/>
        </w:rPr>
        <w:t>,</w:t>
      </w:r>
      <w:r w:rsidRPr="00F114A1">
        <w:rPr>
          <w:rFonts w:ascii="Times New Roman" w:hAnsi="Times New Roman" w:cs="Times New Roman"/>
          <w:sz w:val="24"/>
          <w:szCs w:val="24"/>
        </w:rPr>
        <w:t xml:space="preserve"> N</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Khan</w:t>
      </w:r>
      <w:r w:rsidR="005F2832"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5F2832" w:rsidRPr="00F114A1">
        <w:rPr>
          <w:rFonts w:ascii="Times New Roman" w:hAnsi="Times New Roman" w:cs="Times New Roman"/>
          <w:sz w:val="24"/>
          <w:szCs w:val="24"/>
        </w:rPr>
        <w:t>.</w:t>
      </w:r>
      <w:r w:rsidRPr="00F114A1">
        <w:rPr>
          <w:rFonts w:ascii="Times New Roman" w:hAnsi="Times New Roman" w:cs="Times New Roman"/>
          <w:sz w:val="24"/>
          <w:szCs w:val="24"/>
        </w:rPr>
        <w:t>A</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Haque</w:t>
      </w:r>
      <w:r w:rsidR="005F2832"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5F2832" w:rsidRPr="00F114A1">
        <w:rPr>
          <w:rFonts w:ascii="Times New Roman" w:hAnsi="Times New Roman" w:cs="Times New Roman"/>
          <w:sz w:val="24"/>
          <w:szCs w:val="24"/>
        </w:rPr>
        <w:t>.</w:t>
      </w:r>
      <w:r w:rsidRPr="00F114A1">
        <w:rPr>
          <w:rFonts w:ascii="Times New Roman" w:hAnsi="Times New Roman" w:cs="Times New Roman"/>
          <w:sz w:val="24"/>
          <w:szCs w:val="24"/>
        </w:rPr>
        <w:t>E</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Bhat</w:t>
      </w:r>
      <w:r w:rsidR="005F2832"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5F2832" w:rsidRPr="00F114A1">
        <w:rPr>
          <w:rFonts w:ascii="Times New Roman" w:hAnsi="Times New Roman" w:cs="Times New Roman"/>
          <w:sz w:val="24"/>
          <w:szCs w:val="24"/>
        </w:rPr>
        <w:t>.</w:t>
      </w:r>
      <w:r w:rsidRPr="00F114A1">
        <w:rPr>
          <w:rFonts w:ascii="Times New Roman" w:hAnsi="Times New Roman" w:cs="Times New Roman"/>
          <w:sz w:val="24"/>
          <w:szCs w:val="24"/>
        </w:rPr>
        <w:t>A</w:t>
      </w:r>
      <w:r w:rsidR="00633521" w:rsidRPr="00F114A1">
        <w:rPr>
          <w:rFonts w:ascii="Times New Roman" w:hAnsi="Times New Roman" w:cs="Times New Roman"/>
          <w:sz w:val="24"/>
          <w:szCs w:val="24"/>
        </w:rPr>
        <w:t>.</w:t>
      </w:r>
      <w:r w:rsidR="00E436B4"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N-{[(6-substituted-1, 3-benzothiazole-2-yl) amino] carbonothioyl}-2/4-substituted benzamides: synthesis and pharmacological evaluation. </w:t>
      </w:r>
      <w:r w:rsidR="005F2832" w:rsidRPr="00F114A1">
        <w:rPr>
          <w:rFonts w:ascii="Times New Roman" w:hAnsi="Times New Roman" w:cs="Times New Roman"/>
          <w:i/>
          <w:sz w:val="24"/>
          <w:szCs w:val="24"/>
        </w:rPr>
        <w:t>Eur. J. Med. Chem</w:t>
      </w:r>
      <w:r w:rsidR="00633521" w:rsidRPr="00F114A1">
        <w:rPr>
          <w:rFonts w:ascii="Times New Roman" w:hAnsi="Times New Roman" w:cs="Times New Roman"/>
          <w:i/>
          <w:sz w:val="24"/>
          <w:szCs w:val="24"/>
        </w:rPr>
        <w:t>.</w:t>
      </w:r>
      <w:r w:rsidR="00E436B4" w:rsidRPr="00F114A1">
        <w:rPr>
          <w:rFonts w:ascii="Times New Roman" w:hAnsi="Times New Roman" w:cs="Times New Roman"/>
          <w:i/>
          <w:sz w:val="24"/>
          <w:szCs w:val="24"/>
        </w:rPr>
        <w:t>,</w:t>
      </w:r>
      <w:r w:rsidR="00E436B4" w:rsidRPr="00F114A1">
        <w:rPr>
          <w:rFonts w:ascii="Times New Roman" w:hAnsi="Times New Roman" w:cs="Times New Roman"/>
          <w:b/>
          <w:sz w:val="24"/>
          <w:szCs w:val="24"/>
        </w:rPr>
        <w:t xml:space="preserve"> 2008</w:t>
      </w:r>
      <w:r w:rsidR="00E436B4" w:rsidRPr="00F114A1">
        <w:rPr>
          <w:rFonts w:ascii="Times New Roman" w:hAnsi="Times New Roman" w:cs="Times New Roman"/>
          <w:sz w:val="24"/>
          <w:szCs w:val="24"/>
        </w:rPr>
        <w:t>,</w:t>
      </w:r>
      <w:r w:rsidR="005F2832" w:rsidRPr="00F114A1">
        <w:rPr>
          <w:rFonts w:ascii="Times New Roman" w:hAnsi="Times New Roman" w:cs="Times New Roman"/>
          <w:sz w:val="24"/>
          <w:szCs w:val="24"/>
        </w:rPr>
        <w:t xml:space="preserve"> </w:t>
      </w:r>
      <w:r w:rsidRPr="00F114A1">
        <w:rPr>
          <w:rFonts w:ascii="Times New Roman" w:hAnsi="Times New Roman" w:cs="Times New Roman"/>
          <w:sz w:val="24"/>
          <w:szCs w:val="24"/>
        </w:rPr>
        <w:t>43</w:t>
      </w:r>
      <w:r w:rsidR="005F2832"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1114-1122.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Amnerkar</w:t>
      </w:r>
      <w:r w:rsidR="00AE6B74" w:rsidRPr="00F114A1">
        <w:rPr>
          <w:rFonts w:ascii="Times New Roman" w:hAnsi="Times New Roman" w:cs="Times New Roman"/>
          <w:sz w:val="24"/>
          <w:szCs w:val="24"/>
        </w:rPr>
        <w:t>,</w:t>
      </w:r>
      <w:r w:rsidRPr="00F114A1">
        <w:rPr>
          <w:rFonts w:ascii="Times New Roman" w:hAnsi="Times New Roman" w:cs="Times New Roman"/>
          <w:sz w:val="24"/>
          <w:szCs w:val="24"/>
        </w:rPr>
        <w:t xml:space="preserve"> N</w:t>
      </w:r>
      <w:r w:rsidR="00AE6B74" w:rsidRPr="00F114A1">
        <w:rPr>
          <w:rFonts w:ascii="Times New Roman" w:hAnsi="Times New Roman" w:cs="Times New Roman"/>
          <w:sz w:val="24"/>
          <w:szCs w:val="24"/>
        </w:rPr>
        <w:t>.</w:t>
      </w:r>
      <w:r w:rsidRPr="00F114A1">
        <w:rPr>
          <w:rFonts w:ascii="Times New Roman" w:hAnsi="Times New Roman" w:cs="Times New Roman"/>
          <w:sz w:val="24"/>
          <w:szCs w:val="24"/>
        </w:rPr>
        <w:t>D</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Bhongade</w:t>
      </w:r>
      <w:r w:rsidR="00AE6B74" w:rsidRPr="00F114A1">
        <w:rPr>
          <w:rFonts w:ascii="Times New Roman" w:hAnsi="Times New Roman" w:cs="Times New Roman"/>
          <w:sz w:val="24"/>
          <w:szCs w:val="24"/>
        </w:rPr>
        <w:t>,</w:t>
      </w:r>
      <w:r w:rsidRPr="00F114A1">
        <w:rPr>
          <w:rFonts w:ascii="Times New Roman" w:hAnsi="Times New Roman" w:cs="Times New Roman"/>
          <w:sz w:val="24"/>
          <w:szCs w:val="24"/>
        </w:rPr>
        <w:t xml:space="preserve"> B</w:t>
      </w:r>
      <w:r w:rsidR="00AE6B74" w:rsidRPr="00F114A1">
        <w:rPr>
          <w:rFonts w:ascii="Times New Roman" w:hAnsi="Times New Roman" w:cs="Times New Roman"/>
          <w:sz w:val="24"/>
          <w:szCs w:val="24"/>
        </w:rPr>
        <w:t>.</w:t>
      </w:r>
      <w:r w:rsidRPr="00F114A1">
        <w:rPr>
          <w:rFonts w:ascii="Times New Roman" w:hAnsi="Times New Roman" w:cs="Times New Roman"/>
          <w:sz w:val="24"/>
          <w:szCs w:val="24"/>
        </w:rPr>
        <w:t>A</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Bhusari</w:t>
      </w:r>
      <w:r w:rsidR="00AE6B74" w:rsidRPr="00F114A1">
        <w:rPr>
          <w:rFonts w:ascii="Times New Roman" w:hAnsi="Times New Roman" w:cs="Times New Roman"/>
          <w:sz w:val="24"/>
          <w:szCs w:val="24"/>
        </w:rPr>
        <w:t>,</w:t>
      </w:r>
      <w:r w:rsidRPr="00F114A1">
        <w:rPr>
          <w:rFonts w:ascii="Times New Roman" w:hAnsi="Times New Roman" w:cs="Times New Roman"/>
          <w:sz w:val="24"/>
          <w:szCs w:val="24"/>
        </w:rPr>
        <w:t xml:space="preserve"> K</w:t>
      </w:r>
      <w:r w:rsidR="00AE6B74" w:rsidRPr="00F114A1">
        <w:rPr>
          <w:rFonts w:ascii="Times New Roman" w:hAnsi="Times New Roman" w:cs="Times New Roman"/>
          <w:sz w:val="24"/>
          <w:szCs w:val="24"/>
        </w:rPr>
        <w:t>.</w:t>
      </w:r>
      <w:r w:rsidRPr="00F114A1">
        <w:rPr>
          <w:rFonts w:ascii="Times New Roman" w:hAnsi="Times New Roman" w:cs="Times New Roman"/>
          <w:sz w:val="24"/>
          <w:szCs w:val="24"/>
        </w:rPr>
        <w:t>P</w:t>
      </w:r>
      <w:r w:rsidR="00E436B4"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Synthesis and biological evaluation of some 4-(6-substituted-1,3-benzothiazol-2-yl)amino-1, 3-thiazole-2-amines and their Schiff bases. </w:t>
      </w:r>
      <w:r w:rsidRPr="00F114A1">
        <w:rPr>
          <w:rFonts w:ascii="Times New Roman" w:hAnsi="Times New Roman" w:cs="Times New Roman"/>
          <w:i/>
          <w:sz w:val="24"/>
          <w:szCs w:val="24"/>
        </w:rPr>
        <w:t>Arab</w:t>
      </w:r>
      <w:r w:rsidR="00AE6B74"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J</w:t>
      </w:r>
      <w:r w:rsidR="00AE6B74"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Chem</w:t>
      </w:r>
      <w:r w:rsidR="00633521" w:rsidRPr="00F114A1">
        <w:rPr>
          <w:rFonts w:ascii="Times New Roman" w:hAnsi="Times New Roman" w:cs="Times New Roman"/>
          <w:i/>
          <w:sz w:val="24"/>
          <w:szCs w:val="24"/>
        </w:rPr>
        <w:t>.</w:t>
      </w:r>
      <w:r w:rsidR="00E436B4" w:rsidRPr="00F114A1">
        <w:rPr>
          <w:rFonts w:ascii="Times New Roman" w:hAnsi="Times New Roman" w:cs="Times New Roman"/>
          <w:i/>
          <w:sz w:val="24"/>
          <w:szCs w:val="24"/>
        </w:rPr>
        <w:t>,</w:t>
      </w:r>
      <w:r w:rsidRPr="00F114A1">
        <w:rPr>
          <w:rFonts w:ascii="Times New Roman" w:hAnsi="Times New Roman" w:cs="Times New Roman"/>
          <w:sz w:val="24"/>
          <w:szCs w:val="24"/>
        </w:rPr>
        <w:t xml:space="preserve"> </w:t>
      </w:r>
      <w:r w:rsidR="00E436B4" w:rsidRPr="00F114A1">
        <w:rPr>
          <w:rFonts w:ascii="Times New Roman" w:hAnsi="Times New Roman" w:cs="Times New Roman"/>
          <w:b/>
          <w:sz w:val="24"/>
          <w:szCs w:val="24"/>
        </w:rPr>
        <w:t>2015</w:t>
      </w:r>
      <w:r w:rsidR="00E436B4" w:rsidRPr="00F114A1">
        <w:rPr>
          <w:rFonts w:ascii="Times New Roman" w:hAnsi="Times New Roman" w:cs="Times New Roman"/>
          <w:sz w:val="24"/>
          <w:szCs w:val="24"/>
        </w:rPr>
        <w:t>,</w:t>
      </w:r>
      <w:r w:rsidR="00E436B4" w:rsidRPr="00F114A1">
        <w:rPr>
          <w:rFonts w:ascii="Times New Roman" w:hAnsi="Times New Roman" w:cs="Times New Roman"/>
          <w:b/>
          <w:sz w:val="24"/>
          <w:szCs w:val="24"/>
        </w:rPr>
        <w:t xml:space="preserve"> </w:t>
      </w:r>
      <w:r w:rsidRPr="00F114A1">
        <w:rPr>
          <w:rFonts w:ascii="Times New Roman" w:hAnsi="Times New Roman" w:cs="Times New Roman"/>
          <w:i/>
          <w:sz w:val="24"/>
          <w:szCs w:val="24"/>
        </w:rPr>
        <w:t>8</w:t>
      </w:r>
      <w:r w:rsidRPr="00F114A1">
        <w:rPr>
          <w:rFonts w:ascii="Times New Roman" w:hAnsi="Times New Roman" w:cs="Times New Roman"/>
          <w:sz w:val="24"/>
          <w:szCs w:val="24"/>
        </w:rPr>
        <w:t>(4)</w:t>
      </w:r>
      <w:r w:rsidR="00AE6B74" w:rsidRPr="00F114A1">
        <w:rPr>
          <w:rFonts w:ascii="Times New Roman" w:hAnsi="Times New Roman" w:cs="Times New Roman"/>
          <w:sz w:val="24"/>
          <w:szCs w:val="24"/>
        </w:rPr>
        <w:t>,</w:t>
      </w:r>
      <w:r w:rsidRPr="00F114A1">
        <w:rPr>
          <w:rFonts w:ascii="Times New Roman" w:hAnsi="Times New Roman" w:cs="Times New Roman"/>
          <w:sz w:val="24"/>
          <w:szCs w:val="24"/>
        </w:rPr>
        <w:t xml:space="preserve"> 545-552.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Jimonet</w:t>
      </w:r>
      <w:r w:rsidR="009920CA" w:rsidRPr="00F114A1">
        <w:rPr>
          <w:rFonts w:ascii="Times New Roman" w:hAnsi="Times New Roman" w:cs="Times New Roman"/>
          <w:sz w:val="24"/>
          <w:szCs w:val="24"/>
        </w:rPr>
        <w:t>,</w:t>
      </w:r>
      <w:r w:rsidRPr="00F114A1">
        <w:rPr>
          <w:rFonts w:ascii="Times New Roman" w:hAnsi="Times New Roman" w:cs="Times New Roman"/>
          <w:sz w:val="24"/>
          <w:szCs w:val="24"/>
        </w:rPr>
        <w:t xml:space="preserve"> P</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Francois</w:t>
      </w:r>
      <w:r w:rsidR="009920CA"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Barreau</w:t>
      </w:r>
      <w:r w:rsidR="009920CA"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Blanchard</w:t>
      </w:r>
      <w:r w:rsidR="009920CA" w:rsidRPr="00F114A1">
        <w:rPr>
          <w:rFonts w:ascii="Times New Roman" w:hAnsi="Times New Roman" w:cs="Times New Roman"/>
          <w:sz w:val="24"/>
          <w:szCs w:val="24"/>
        </w:rPr>
        <w:t>,</w:t>
      </w:r>
      <w:r w:rsidRPr="00F114A1">
        <w:rPr>
          <w:rFonts w:ascii="Times New Roman" w:hAnsi="Times New Roman" w:cs="Times New Roman"/>
          <w:sz w:val="24"/>
          <w:szCs w:val="24"/>
        </w:rPr>
        <w:t xml:space="preserve"> J</w:t>
      </w:r>
      <w:r w:rsidR="009920CA" w:rsidRPr="00F114A1">
        <w:rPr>
          <w:rFonts w:ascii="Times New Roman" w:hAnsi="Times New Roman" w:cs="Times New Roman"/>
          <w:sz w:val="24"/>
          <w:szCs w:val="24"/>
        </w:rPr>
        <w:t>.</w:t>
      </w:r>
      <w:r w:rsidRPr="00F114A1">
        <w:rPr>
          <w:rFonts w:ascii="Times New Roman" w:hAnsi="Times New Roman" w:cs="Times New Roman"/>
          <w:sz w:val="24"/>
          <w:szCs w:val="24"/>
        </w:rPr>
        <w:t>C</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Boirean</w:t>
      </w:r>
      <w:r w:rsidR="009920CA"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633521" w:rsidRPr="00F114A1">
        <w:rPr>
          <w:rFonts w:ascii="Times New Roman" w:hAnsi="Times New Roman" w:cs="Times New Roman"/>
          <w:sz w:val="24"/>
          <w:szCs w:val="24"/>
        </w:rPr>
        <w:t>.</w:t>
      </w:r>
      <w:r w:rsidR="006213DA"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Riluzole Series. Synthesis and </w:t>
      </w:r>
      <w:r w:rsidRPr="00F114A1">
        <w:rPr>
          <w:rFonts w:ascii="Times New Roman" w:hAnsi="Times New Roman" w:cs="Times New Roman"/>
          <w:i/>
          <w:iCs/>
          <w:sz w:val="24"/>
          <w:szCs w:val="24"/>
        </w:rPr>
        <w:t xml:space="preserve">in-vivo </w:t>
      </w:r>
      <w:r w:rsidRPr="00F114A1">
        <w:rPr>
          <w:rFonts w:ascii="Times New Roman" w:hAnsi="Times New Roman" w:cs="Times New Roman"/>
          <w:sz w:val="24"/>
          <w:szCs w:val="24"/>
        </w:rPr>
        <w:t>“antiglutamate” activity of 6-Substituted-2-benzothiazole amines and 3-Substituted-2-imino-benzothiazolines</w:t>
      </w:r>
      <w:r w:rsidR="009920CA" w:rsidRPr="00F114A1">
        <w:rPr>
          <w:rFonts w:ascii="Times New Roman" w:hAnsi="Times New Roman" w:cs="Times New Roman"/>
          <w:sz w:val="24"/>
          <w:szCs w:val="24"/>
        </w:rPr>
        <w:t xml:space="preserve">. </w:t>
      </w:r>
      <w:r w:rsidRPr="00F114A1">
        <w:rPr>
          <w:rFonts w:ascii="Times New Roman" w:hAnsi="Times New Roman" w:cs="Times New Roman"/>
          <w:i/>
          <w:sz w:val="24"/>
          <w:szCs w:val="24"/>
        </w:rPr>
        <w:t>Ind</w:t>
      </w:r>
      <w:r w:rsidR="009920CA" w:rsidRPr="00F114A1">
        <w:rPr>
          <w:rFonts w:ascii="Times New Roman" w:hAnsi="Times New Roman" w:cs="Times New Roman"/>
          <w:i/>
          <w:sz w:val="24"/>
          <w:szCs w:val="24"/>
        </w:rPr>
        <w:t xml:space="preserve">. </w:t>
      </w:r>
      <w:r w:rsidRPr="00F114A1">
        <w:rPr>
          <w:rFonts w:ascii="Times New Roman" w:hAnsi="Times New Roman" w:cs="Times New Roman"/>
          <w:i/>
          <w:sz w:val="24"/>
          <w:szCs w:val="24"/>
        </w:rPr>
        <w:t>J</w:t>
      </w:r>
      <w:r w:rsidR="009920CA"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Med</w:t>
      </w:r>
      <w:r w:rsidR="009920CA"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Chem</w:t>
      </w:r>
      <w:r w:rsidR="00633521" w:rsidRPr="00F114A1">
        <w:rPr>
          <w:rFonts w:ascii="Times New Roman" w:hAnsi="Times New Roman" w:cs="Times New Roman"/>
          <w:i/>
          <w:sz w:val="24"/>
          <w:szCs w:val="24"/>
        </w:rPr>
        <w:t>.</w:t>
      </w:r>
      <w:r w:rsidR="006213DA"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w:t>
      </w:r>
      <w:r w:rsidR="006213DA" w:rsidRPr="00F114A1">
        <w:rPr>
          <w:rFonts w:ascii="Times New Roman" w:hAnsi="Times New Roman" w:cs="Times New Roman"/>
          <w:b/>
          <w:sz w:val="24"/>
          <w:szCs w:val="24"/>
        </w:rPr>
        <w:t>1999</w:t>
      </w:r>
      <w:r w:rsidR="006213DA" w:rsidRPr="00F114A1">
        <w:rPr>
          <w:rFonts w:ascii="Times New Roman" w:hAnsi="Times New Roman" w:cs="Times New Roman"/>
          <w:sz w:val="24"/>
          <w:szCs w:val="24"/>
        </w:rPr>
        <w:t>,</w:t>
      </w:r>
      <w:r w:rsidR="009920CA" w:rsidRPr="00F114A1">
        <w:rPr>
          <w:rFonts w:ascii="Times New Roman" w:hAnsi="Times New Roman" w:cs="Times New Roman"/>
          <w:sz w:val="24"/>
          <w:szCs w:val="24"/>
        </w:rPr>
        <w:t xml:space="preserve"> </w:t>
      </w:r>
      <w:r w:rsidRPr="00F114A1">
        <w:rPr>
          <w:rFonts w:ascii="Times New Roman" w:hAnsi="Times New Roman" w:cs="Times New Roman"/>
          <w:i/>
          <w:sz w:val="24"/>
          <w:szCs w:val="24"/>
        </w:rPr>
        <w:t>42</w:t>
      </w:r>
      <w:r w:rsidRPr="00F114A1">
        <w:rPr>
          <w:rFonts w:ascii="Times New Roman" w:hAnsi="Times New Roman" w:cs="Times New Roman"/>
          <w:sz w:val="24"/>
          <w:szCs w:val="24"/>
        </w:rPr>
        <w:t>(15)</w:t>
      </w:r>
      <w:r w:rsidR="009920CA" w:rsidRPr="00F114A1">
        <w:rPr>
          <w:rFonts w:ascii="Times New Roman" w:hAnsi="Times New Roman" w:cs="Times New Roman"/>
          <w:sz w:val="24"/>
          <w:szCs w:val="24"/>
        </w:rPr>
        <w:t>,</w:t>
      </w:r>
      <w:r w:rsidRPr="00F114A1">
        <w:rPr>
          <w:rFonts w:ascii="Times New Roman" w:hAnsi="Times New Roman" w:cs="Times New Roman"/>
          <w:sz w:val="24"/>
          <w:szCs w:val="24"/>
        </w:rPr>
        <w:t xml:space="preserve"> 2828-2843.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Amin</w:t>
      </w:r>
      <w:r w:rsidR="009920CA"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Parle</w:t>
      </w:r>
      <w:r w:rsidR="009920CA"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633521" w:rsidRPr="00F114A1">
        <w:rPr>
          <w:rFonts w:ascii="Times New Roman" w:hAnsi="Times New Roman" w:cs="Times New Roman"/>
          <w:sz w:val="24"/>
          <w:szCs w:val="24"/>
        </w:rPr>
        <w:t>.</w:t>
      </w:r>
      <w:r w:rsidR="00EF4727"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Synthesis, characterization and antioxidant activity of 2-aryl benzothiazole derivatives. </w:t>
      </w:r>
      <w:r w:rsidRPr="00F114A1">
        <w:rPr>
          <w:rFonts w:ascii="Times New Roman" w:hAnsi="Times New Roman" w:cs="Times New Roman"/>
          <w:i/>
          <w:sz w:val="24"/>
          <w:szCs w:val="24"/>
        </w:rPr>
        <w:t>Inter</w:t>
      </w:r>
      <w:r w:rsidR="009920CA"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J</w:t>
      </w:r>
      <w:r w:rsidR="009920CA" w:rsidRPr="00F114A1">
        <w:rPr>
          <w:rFonts w:ascii="Times New Roman" w:hAnsi="Times New Roman" w:cs="Times New Roman"/>
          <w:i/>
          <w:sz w:val="24"/>
          <w:szCs w:val="24"/>
        </w:rPr>
        <w:t xml:space="preserve">. </w:t>
      </w:r>
      <w:r w:rsidRPr="00F114A1">
        <w:rPr>
          <w:rFonts w:ascii="Times New Roman" w:hAnsi="Times New Roman" w:cs="Times New Roman"/>
          <w:i/>
          <w:sz w:val="24"/>
          <w:szCs w:val="24"/>
        </w:rPr>
        <w:t>Curr</w:t>
      </w:r>
      <w:r w:rsidR="009920CA" w:rsidRPr="00F114A1">
        <w:rPr>
          <w:rFonts w:ascii="Times New Roman" w:hAnsi="Times New Roman" w:cs="Times New Roman"/>
          <w:i/>
          <w:sz w:val="24"/>
          <w:szCs w:val="24"/>
        </w:rPr>
        <w:t xml:space="preserve">. </w:t>
      </w:r>
      <w:r w:rsidRPr="00F114A1">
        <w:rPr>
          <w:rFonts w:ascii="Times New Roman" w:hAnsi="Times New Roman" w:cs="Times New Roman"/>
          <w:i/>
          <w:sz w:val="24"/>
          <w:szCs w:val="24"/>
        </w:rPr>
        <w:t>Pharm</w:t>
      </w:r>
      <w:r w:rsidR="009920CA"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Res</w:t>
      </w:r>
      <w:r w:rsidR="00633521" w:rsidRPr="00F114A1">
        <w:rPr>
          <w:rFonts w:ascii="Times New Roman" w:hAnsi="Times New Roman" w:cs="Times New Roman"/>
          <w:i/>
          <w:sz w:val="24"/>
          <w:szCs w:val="24"/>
        </w:rPr>
        <w:t>.</w:t>
      </w:r>
      <w:r w:rsidR="00EF4727" w:rsidRPr="00F114A1">
        <w:rPr>
          <w:rFonts w:ascii="Times New Roman" w:hAnsi="Times New Roman" w:cs="Times New Roman"/>
          <w:i/>
          <w:sz w:val="24"/>
          <w:szCs w:val="24"/>
        </w:rPr>
        <w:t>,</w:t>
      </w:r>
      <w:r w:rsidRPr="00F114A1">
        <w:rPr>
          <w:rFonts w:ascii="Times New Roman" w:hAnsi="Times New Roman" w:cs="Times New Roman"/>
          <w:sz w:val="24"/>
          <w:szCs w:val="24"/>
        </w:rPr>
        <w:t xml:space="preserve"> </w:t>
      </w:r>
      <w:r w:rsidR="00EF4727" w:rsidRPr="00F114A1">
        <w:rPr>
          <w:rFonts w:ascii="Times New Roman" w:hAnsi="Times New Roman" w:cs="Times New Roman"/>
          <w:b/>
          <w:sz w:val="24"/>
          <w:szCs w:val="24"/>
        </w:rPr>
        <w:t>2018</w:t>
      </w:r>
      <w:r w:rsidR="00EF4727" w:rsidRPr="00F114A1">
        <w:rPr>
          <w:rFonts w:ascii="Times New Roman" w:hAnsi="Times New Roman" w:cs="Times New Roman"/>
          <w:sz w:val="24"/>
          <w:szCs w:val="24"/>
        </w:rPr>
        <w:t xml:space="preserve">, </w:t>
      </w:r>
      <w:r w:rsidRPr="00F114A1">
        <w:rPr>
          <w:rFonts w:ascii="Times New Roman" w:hAnsi="Times New Roman" w:cs="Times New Roman"/>
          <w:i/>
          <w:sz w:val="24"/>
          <w:szCs w:val="24"/>
        </w:rPr>
        <w:t>10</w:t>
      </w:r>
      <w:r w:rsidRPr="00F114A1">
        <w:rPr>
          <w:rFonts w:ascii="Times New Roman" w:hAnsi="Times New Roman" w:cs="Times New Roman"/>
          <w:sz w:val="24"/>
          <w:szCs w:val="24"/>
        </w:rPr>
        <w:t>(5)</w:t>
      </w:r>
      <w:r w:rsidR="009920CA" w:rsidRPr="00F114A1">
        <w:rPr>
          <w:rFonts w:ascii="Times New Roman" w:hAnsi="Times New Roman" w:cs="Times New Roman"/>
          <w:sz w:val="24"/>
          <w:szCs w:val="24"/>
        </w:rPr>
        <w:t>,</w:t>
      </w:r>
      <w:r w:rsidRPr="00F114A1">
        <w:rPr>
          <w:rFonts w:ascii="Times New Roman" w:hAnsi="Times New Roman" w:cs="Times New Roman"/>
          <w:sz w:val="24"/>
          <w:szCs w:val="24"/>
        </w:rPr>
        <w:t xml:space="preserve"> 3-8. </w:t>
      </w:r>
    </w:p>
    <w:p w:rsidR="00B93834"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Racane</w:t>
      </w:r>
      <w:r w:rsidR="009920CA" w:rsidRPr="00F114A1">
        <w:rPr>
          <w:rFonts w:ascii="Times New Roman" w:hAnsi="Times New Roman" w:cs="Times New Roman"/>
          <w:sz w:val="24"/>
          <w:szCs w:val="24"/>
        </w:rPr>
        <w:t>,</w:t>
      </w:r>
      <w:r w:rsidRPr="00F114A1">
        <w:rPr>
          <w:rFonts w:ascii="Times New Roman" w:hAnsi="Times New Roman" w:cs="Times New Roman"/>
          <w:sz w:val="24"/>
          <w:szCs w:val="24"/>
        </w:rPr>
        <w:t xml:space="preserve"> L</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Cindric</w:t>
      </w:r>
      <w:r w:rsidR="009920CA"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Perin</w:t>
      </w:r>
      <w:r w:rsidR="009920CA" w:rsidRPr="00F114A1">
        <w:rPr>
          <w:rFonts w:ascii="Times New Roman" w:hAnsi="Times New Roman" w:cs="Times New Roman"/>
          <w:sz w:val="24"/>
          <w:szCs w:val="24"/>
        </w:rPr>
        <w:t>,</w:t>
      </w:r>
      <w:r w:rsidRPr="00F114A1">
        <w:rPr>
          <w:rFonts w:ascii="Times New Roman" w:hAnsi="Times New Roman" w:cs="Times New Roman"/>
          <w:sz w:val="24"/>
          <w:szCs w:val="24"/>
        </w:rPr>
        <w:t xml:space="preserve"> N</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Roskaric</w:t>
      </w:r>
      <w:r w:rsidR="009920CA" w:rsidRPr="00F114A1">
        <w:rPr>
          <w:rFonts w:ascii="Times New Roman" w:hAnsi="Times New Roman" w:cs="Times New Roman"/>
          <w:sz w:val="24"/>
          <w:szCs w:val="24"/>
        </w:rPr>
        <w:t>,</w:t>
      </w:r>
      <w:r w:rsidRPr="00F114A1">
        <w:rPr>
          <w:rFonts w:ascii="Times New Roman" w:hAnsi="Times New Roman" w:cs="Times New Roman"/>
          <w:sz w:val="24"/>
          <w:szCs w:val="24"/>
        </w:rPr>
        <w:t xml:space="preserve"> P</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Starcevic</w:t>
      </w:r>
      <w:r w:rsidR="009920CA" w:rsidRPr="00F114A1">
        <w:rPr>
          <w:rFonts w:ascii="Times New Roman" w:hAnsi="Times New Roman" w:cs="Times New Roman"/>
          <w:sz w:val="24"/>
          <w:szCs w:val="24"/>
        </w:rPr>
        <w:t>,</w:t>
      </w:r>
      <w:r w:rsidRPr="00F114A1">
        <w:rPr>
          <w:rFonts w:ascii="Times New Roman" w:hAnsi="Times New Roman" w:cs="Times New Roman"/>
          <w:sz w:val="24"/>
          <w:szCs w:val="24"/>
        </w:rPr>
        <w:t xml:space="preserve"> K</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Masek</w:t>
      </w:r>
      <w:r w:rsidR="009920CA" w:rsidRPr="00F114A1">
        <w:rPr>
          <w:rFonts w:ascii="Times New Roman" w:hAnsi="Times New Roman" w:cs="Times New Roman"/>
          <w:sz w:val="24"/>
          <w:szCs w:val="24"/>
        </w:rPr>
        <w:t>,</w:t>
      </w:r>
      <w:r w:rsidRPr="00F114A1">
        <w:rPr>
          <w:rFonts w:ascii="Times New Roman" w:hAnsi="Times New Roman" w:cs="Times New Roman"/>
          <w:sz w:val="24"/>
          <w:szCs w:val="24"/>
        </w:rPr>
        <w:t xml:space="preserve"> T</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Mauric</w:t>
      </w:r>
      <w:r w:rsidR="009920CA"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Dogan</w:t>
      </w:r>
      <w:r w:rsidR="009920CA" w:rsidRPr="00F114A1">
        <w:rPr>
          <w:rFonts w:ascii="Times New Roman" w:hAnsi="Times New Roman" w:cs="Times New Roman"/>
          <w:sz w:val="24"/>
          <w:szCs w:val="24"/>
        </w:rPr>
        <w:t>,</w:t>
      </w:r>
      <w:r w:rsidRPr="00F114A1">
        <w:rPr>
          <w:rFonts w:ascii="Times New Roman" w:hAnsi="Times New Roman" w:cs="Times New Roman"/>
          <w:sz w:val="24"/>
          <w:szCs w:val="24"/>
        </w:rPr>
        <w:t xml:space="preserve"> J</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Karminski-Zamola</w:t>
      </w:r>
      <w:r w:rsidR="009920CA" w:rsidRPr="00F114A1">
        <w:rPr>
          <w:rFonts w:ascii="Times New Roman" w:hAnsi="Times New Roman" w:cs="Times New Roman"/>
          <w:sz w:val="24"/>
          <w:szCs w:val="24"/>
        </w:rPr>
        <w:t>,</w:t>
      </w:r>
      <w:r w:rsidRPr="00F114A1">
        <w:rPr>
          <w:rFonts w:ascii="Times New Roman" w:hAnsi="Times New Roman" w:cs="Times New Roman"/>
          <w:sz w:val="24"/>
          <w:szCs w:val="24"/>
        </w:rPr>
        <w:t xml:space="preserve"> G</w:t>
      </w:r>
      <w:r w:rsidR="00633521" w:rsidRPr="00F114A1">
        <w:rPr>
          <w:rFonts w:ascii="Times New Roman" w:hAnsi="Times New Roman" w:cs="Times New Roman"/>
          <w:sz w:val="24"/>
          <w:szCs w:val="24"/>
        </w:rPr>
        <w:t>.</w:t>
      </w:r>
      <w:r w:rsidR="009920CA"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Synthesis and antioxidative potency of novel amidino substituted benzimidazole and benzothiazole derivatives. </w:t>
      </w:r>
      <w:r w:rsidRPr="00F114A1">
        <w:rPr>
          <w:rFonts w:ascii="Times New Roman" w:hAnsi="Times New Roman" w:cs="Times New Roman"/>
          <w:i/>
          <w:sz w:val="24"/>
          <w:szCs w:val="24"/>
        </w:rPr>
        <w:t>Crotica Chemica Acta</w:t>
      </w:r>
      <w:r w:rsidR="00633521" w:rsidRPr="00F114A1">
        <w:rPr>
          <w:rFonts w:ascii="Times New Roman" w:hAnsi="Times New Roman" w:cs="Times New Roman"/>
          <w:sz w:val="24"/>
          <w:szCs w:val="24"/>
        </w:rPr>
        <w:t>.</w:t>
      </w:r>
      <w:r w:rsidR="00EF4727" w:rsidRPr="00F114A1">
        <w:rPr>
          <w:rFonts w:ascii="Times New Roman" w:hAnsi="Times New Roman" w:cs="Times New Roman"/>
          <w:sz w:val="24"/>
          <w:szCs w:val="24"/>
        </w:rPr>
        <w:t>,</w:t>
      </w:r>
      <w:r w:rsidR="009920CA" w:rsidRPr="00F114A1">
        <w:rPr>
          <w:rFonts w:ascii="Times New Roman" w:hAnsi="Times New Roman" w:cs="Times New Roman"/>
          <w:sz w:val="24"/>
          <w:szCs w:val="24"/>
        </w:rPr>
        <w:t xml:space="preserve"> </w:t>
      </w:r>
      <w:r w:rsidR="00EF4727" w:rsidRPr="00F114A1">
        <w:rPr>
          <w:rFonts w:ascii="Times New Roman" w:hAnsi="Times New Roman" w:cs="Times New Roman"/>
          <w:b/>
          <w:sz w:val="24"/>
          <w:szCs w:val="24"/>
        </w:rPr>
        <w:t>2017</w:t>
      </w:r>
      <w:r w:rsidR="00EF4727" w:rsidRPr="00F114A1">
        <w:rPr>
          <w:rFonts w:ascii="Times New Roman" w:hAnsi="Times New Roman" w:cs="Times New Roman"/>
          <w:sz w:val="24"/>
          <w:szCs w:val="24"/>
        </w:rPr>
        <w:t>,</w:t>
      </w:r>
      <w:r w:rsidR="009920CA" w:rsidRPr="00F114A1">
        <w:rPr>
          <w:rFonts w:ascii="Times New Roman" w:hAnsi="Times New Roman" w:cs="Times New Roman"/>
          <w:sz w:val="24"/>
          <w:szCs w:val="24"/>
        </w:rPr>
        <w:t xml:space="preserve"> </w:t>
      </w:r>
      <w:r w:rsidRPr="00F114A1">
        <w:rPr>
          <w:rFonts w:ascii="Times New Roman" w:hAnsi="Times New Roman" w:cs="Times New Roman"/>
          <w:i/>
          <w:sz w:val="24"/>
          <w:szCs w:val="24"/>
        </w:rPr>
        <w:t>90</w:t>
      </w:r>
      <w:r w:rsidRPr="00F114A1">
        <w:rPr>
          <w:rFonts w:ascii="Times New Roman" w:hAnsi="Times New Roman" w:cs="Times New Roman"/>
          <w:sz w:val="24"/>
          <w:szCs w:val="24"/>
        </w:rPr>
        <w:t>(2)</w:t>
      </w:r>
      <w:r w:rsidR="009920CA"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187-195. </w:t>
      </w:r>
    </w:p>
    <w:p w:rsidR="00B93834"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 xml:space="preserve">Cabrera-Perez, L.C.; Padilla-Martınez, I.I.; Cruz. A.; Mendieta-Wejebe, J.E.; Tamay-Cach, F.; and Rosales-Hernandez, M.C. Evaluation of a new benzothiazole derivativewith antioxidant activity in the initial phase of acetaminophen toxicity. </w:t>
      </w:r>
      <w:r w:rsidRPr="00F114A1">
        <w:rPr>
          <w:rFonts w:ascii="Times New Roman" w:hAnsi="Times New Roman" w:cs="Times New Roman"/>
          <w:i/>
          <w:sz w:val="24"/>
          <w:szCs w:val="24"/>
        </w:rPr>
        <w:t>Arab. J. Chem.,</w:t>
      </w:r>
      <w:r w:rsidRPr="00F114A1">
        <w:rPr>
          <w:rFonts w:ascii="Times New Roman" w:hAnsi="Times New Roman" w:cs="Times New Roman"/>
          <w:sz w:val="24"/>
          <w:szCs w:val="24"/>
        </w:rPr>
        <w:t xml:space="preserve"> </w:t>
      </w:r>
      <w:r w:rsidRPr="00F114A1">
        <w:rPr>
          <w:rFonts w:ascii="Times New Roman" w:hAnsi="Times New Roman" w:cs="Times New Roman"/>
          <w:b/>
          <w:sz w:val="24"/>
          <w:szCs w:val="24"/>
        </w:rPr>
        <w:t>2016</w:t>
      </w:r>
      <w:r w:rsidRPr="00F114A1">
        <w:rPr>
          <w:rFonts w:ascii="Times New Roman" w:hAnsi="Times New Roman" w:cs="Times New Roman"/>
          <w:sz w:val="24"/>
          <w:szCs w:val="24"/>
        </w:rPr>
        <w:t xml:space="preserve">, </w:t>
      </w:r>
      <w:r w:rsidRPr="00F114A1">
        <w:rPr>
          <w:rFonts w:ascii="Times New Roman" w:hAnsi="Times New Roman" w:cs="Times New Roman"/>
          <w:i/>
          <w:sz w:val="24"/>
          <w:szCs w:val="24"/>
        </w:rPr>
        <w:t>12</w:t>
      </w:r>
      <w:r w:rsidRPr="00F114A1">
        <w:rPr>
          <w:rFonts w:ascii="Times New Roman" w:hAnsi="Times New Roman" w:cs="Times New Roman"/>
          <w:sz w:val="24"/>
          <w:szCs w:val="24"/>
        </w:rPr>
        <w:t xml:space="preserve">(8), 1-12.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Guzel</w:t>
      </w:r>
      <w:r w:rsidR="009920CA" w:rsidRPr="00F114A1">
        <w:rPr>
          <w:rFonts w:ascii="Times New Roman" w:hAnsi="Times New Roman" w:cs="Times New Roman"/>
          <w:sz w:val="24"/>
          <w:szCs w:val="24"/>
        </w:rPr>
        <w:t>,</w:t>
      </w:r>
      <w:r w:rsidRPr="00F114A1">
        <w:rPr>
          <w:rFonts w:ascii="Times New Roman" w:hAnsi="Times New Roman" w:cs="Times New Roman"/>
          <w:sz w:val="24"/>
          <w:szCs w:val="24"/>
        </w:rPr>
        <w:t xml:space="preserve"> O</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Karali</w:t>
      </w:r>
      <w:r w:rsidR="009920CA" w:rsidRPr="00F114A1">
        <w:rPr>
          <w:rFonts w:ascii="Times New Roman" w:hAnsi="Times New Roman" w:cs="Times New Roman"/>
          <w:sz w:val="24"/>
          <w:szCs w:val="24"/>
        </w:rPr>
        <w:t>,</w:t>
      </w:r>
      <w:r w:rsidRPr="00F114A1">
        <w:rPr>
          <w:rFonts w:ascii="Times New Roman" w:hAnsi="Times New Roman" w:cs="Times New Roman"/>
          <w:sz w:val="24"/>
          <w:szCs w:val="24"/>
        </w:rPr>
        <w:t xml:space="preserve"> N</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Ozsoy</w:t>
      </w:r>
      <w:r w:rsidR="009920CA" w:rsidRPr="00F114A1">
        <w:rPr>
          <w:rFonts w:ascii="Times New Roman" w:hAnsi="Times New Roman" w:cs="Times New Roman"/>
          <w:sz w:val="24"/>
          <w:szCs w:val="24"/>
        </w:rPr>
        <w:t>,</w:t>
      </w:r>
      <w:r w:rsidRPr="00F114A1">
        <w:rPr>
          <w:rFonts w:ascii="Times New Roman" w:hAnsi="Times New Roman" w:cs="Times New Roman"/>
          <w:sz w:val="24"/>
          <w:szCs w:val="24"/>
        </w:rPr>
        <w:t xml:space="preserve"> N</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Ozbey</w:t>
      </w:r>
      <w:r w:rsidR="009920CA"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Slman</w:t>
      </w:r>
      <w:r w:rsidR="009920CA"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633521" w:rsidRPr="00F114A1">
        <w:rPr>
          <w:rFonts w:ascii="Times New Roman" w:hAnsi="Times New Roman" w:cs="Times New Roman"/>
          <w:sz w:val="24"/>
          <w:szCs w:val="24"/>
        </w:rPr>
        <w:t>.</w:t>
      </w:r>
      <w:r w:rsidR="00093F38"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Synthesis of new spiroindolinones incorporating a benzothiazole moiety as antioxidant agents. </w:t>
      </w:r>
      <w:r w:rsidR="009920CA" w:rsidRPr="00F114A1">
        <w:rPr>
          <w:rFonts w:ascii="Times New Roman" w:hAnsi="Times New Roman" w:cs="Times New Roman"/>
          <w:i/>
          <w:sz w:val="24"/>
          <w:szCs w:val="24"/>
        </w:rPr>
        <w:t>Eur. J. Med. Chem</w:t>
      </w:r>
      <w:r w:rsidR="00633521" w:rsidRPr="00F114A1">
        <w:rPr>
          <w:rFonts w:ascii="Times New Roman" w:hAnsi="Times New Roman" w:cs="Times New Roman"/>
          <w:i/>
          <w:sz w:val="24"/>
          <w:szCs w:val="24"/>
        </w:rPr>
        <w:t>.</w:t>
      </w:r>
      <w:r w:rsidR="00093F38" w:rsidRPr="00F114A1">
        <w:rPr>
          <w:rFonts w:ascii="Times New Roman" w:hAnsi="Times New Roman" w:cs="Times New Roman"/>
          <w:i/>
          <w:sz w:val="24"/>
          <w:szCs w:val="24"/>
        </w:rPr>
        <w:t>,</w:t>
      </w:r>
      <w:r w:rsidRPr="00F114A1">
        <w:rPr>
          <w:rFonts w:ascii="Times New Roman" w:hAnsi="Times New Roman" w:cs="Times New Roman"/>
          <w:sz w:val="24"/>
          <w:szCs w:val="24"/>
        </w:rPr>
        <w:t xml:space="preserve"> </w:t>
      </w:r>
      <w:r w:rsidR="00093F38" w:rsidRPr="00F114A1">
        <w:rPr>
          <w:rFonts w:ascii="Times New Roman" w:hAnsi="Times New Roman" w:cs="Times New Roman"/>
          <w:b/>
          <w:sz w:val="24"/>
          <w:szCs w:val="24"/>
        </w:rPr>
        <w:t>2010</w:t>
      </w:r>
      <w:r w:rsidR="00093F38" w:rsidRPr="00F114A1">
        <w:rPr>
          <w:rFonts w:ascii="Times New Roman" w:hAnsi="Times New Roman" w:cs="Times New Roman"/>
          <w:sz w:val="24"/>
          <w:szCs w:val="24"/>
        </w:rPr>
        <w:t>,</w:t>
      </w:r>
      <w:r w:rsidR="009920CA" w:rsidRPr="00F114A1">
        <w:rPr>
          <w:rFonts w:ascii="Times New Roman" w:hAnsi="Times New Roman" w:cs="Times New Roman"/>
          <w:sz w:val="24"/>
          <w:szCs w:val="24"/>
        </w:rPr>
        <w:t xml:space="preserve"> </w:t>
      </w:r>
      <w:r w:rsidRPr="00F114A1">
        <w:rPr>
          <w:rFonts w:ascii="Times New Roman" w:hAnsi="Times New Roman" w:cs="Times New Roman"/>
          <w:sz w:val="24"/>
          <w:szCs w:val="24"/>
        </w:rPr>
        <w:t>45</w:t>
      </w:r>
      <w:r w:rsidR="009920CA"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1068-1077.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Cressier</w:t>
      </w:r>
      <w:r w:rsidR="009920CA" w:rsidRPr="00F114A1">
        <w:rPr>
          <w:rFonts w:ascii="Times New Roman" w:hAnsi="Times New Roman" w:cs="Times New Roman"/>
          <w:sz w:val="24"/>
          <w:szCs w:val="24"/>
        </w:rPr>
        <w:t>,</w:t>
      </w:r>
      <w:r w:rsidRPr="00F114A1">
        <w:rPr>
          <w:rFonts w:ascii="Times New Roman" w:hAnsi="Times New Roman" w:cs="Times New Roman"/>
          <w:sz w:val="24"/>
          <w:szCs w:val="24"/>
        </w:rPr>
        <w:t xml:space="preserve"> D</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Prouillac</w:t>
      </w:r>
      <w:r w:rsidR="009920CA" w:rsidRPr="00F114A1">
        <w:rPr>
          <w:rFonts w:ascii="Times New Roman" w:hAnsi="Times New Roman" w:cs="Times New Roman"/>
          <w:sz w:val="24"/>
          <w:szCs w:val="24"/>
        </w:rPr>
        <w:t>,</w:t>
      </w:r>
      <w:r w:rsidRPr="00F114A1">
        <w:rPr>
          <w:rFonts w:ascii="Times New Roman" w:hAnsi="Times New Roman" w:cs="Times New Roman"/>
          <w:sz w:val="24"/>
          <w:szCs w:val="24"/>
        </w:rPr>
        <w:t xml:space="preserve"> C</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Hernandez</w:t>
      </w:r>
      <w:r w:rsidR="009920CA" w:rsidRPr="00F114A1">
        <w:rPr>
          <w:rFonts w:ascii="Times New Roman" w:hAnsi="Times New Roman" w:cs="Times New Roman"/>
          <w:sz w:val="24"/>
          <w:szCs w:val="24"/>
        </w:rPr>
        <w:t>,</w:t>
      </w:r>
      <w:r w:rsidRPr="00F114A1">
        <w:rPr>
          <w:rFonts w:ascii="Times New Roman" w:hAnsi="Times New Roman" w:cs="Times New Roman"/>
          <w:sz w:val="24"/>
          <w:szCs w:val="24"/>
        </w:rPr>
        <w:t xml:space="preserve"> P</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Amourette</w:t>
      </w:r>
      <w:r w:rsidR="009920CA" w:rsidRPr="00F114A1">
        <w:rPr>
          <w:rFonts w:ascii="Times New Roman" w:hAnsi="Times New Roman" w:cs="Times New Roman"/>
          <w:sz w:val="24"/>
          <w:szCs w:val="24"/>
        </w:rPr>
        <w:t>,</w:t>
      </w:r>
      <w:r w:rsidRPr="00F114A1">
        <w:rPr>
          <w:rFonts w:ascii="Times New Roman" w:hAnsi="Times New Roman" w:cs="Times New Roman"/>
          <w:sz w:val="24"/>
          <w:szCs w:val="24"/>
        </w:rPr>
        <w:t xml:space="preserve"> C</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Diserbo</w:t>
      </w:r>
      <w:r w:rsidR="009920CA"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Lion</w:t>
      </w:r>
      <w:r w:rsidR="009920CA" w:rsidRPr="00F114A1">
        <w:rPr>
          <w:rFonts w:ascii="Times New Roman" w:hAnsi="Times New Roman" w:cs="Times New Roman"/>
          <w:sz w:val="24"/>
          <w:szCs w:val="24"/>
        </w:rPr>
        <w:t>,</w:t>
      </w:r>
      <w:r w:rsidRPr="00F114A1">
        <w:rPr>
          <w:rFonts w:ascii="Times New Roman" w:hAnsi="Times New Roman" w:cs="Times New Roman"/>
          <w:sz w:val="24"/>
          <w:szCs w:val="24"/>
        </w:rPr>
        <w:t xml:space="preserve"> C</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Rima</w:t>
      </w:r>
      <w:r w:rsidR="009920CA" w:rsidRPr="00F114A1">
        <w:rPr>
          <w:rFonts w:ascii="Times New Roman" w:hAnsi="Times New Roman" w:cs="Times New Roman"/>
          <w:sz w:val="24"/>
          <w:szCs w:val="24"/>
        </w:rPr>
        <w:t>,</w:t>
      </w:r>
      <w:r w:rsidRPr="00F114A1">
        <w:rPr>
          <w:rFonts w:ascii="Times New Roman" w:hAnsi="Times New Roman" w:cs="Times New Roman"/>
          <w:sz w:val="24"/>
          <w:szCs w:val="24"/>
        </w:rPr>
        <w:t xml:space="preserve"> G</w:t>
      </w:r>
      <w:r w:rsidR="00633521" w:rsidRPr="00F114A1">
        <w:rPr>
          <w:rFonts w:ascii="Times New Roman" w:hAnsi="Times New Roman" w:cs="Times New Roman"/>
          <w:sz w:val="24"/>
          <w:szCs w:val="24"/>
        </w:rPr>
        <w:t>.</w:t>
      </w:r>
      <w:r w:rsidR="00093F38"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Synthesis, antioxidant properties and radioprotective effects of new benzothiazoles and thiadiazoles. </w:t>
      </w:r>
      <w:r w:rsidRPr="00F114A1">
        <w:rPr>
          <w:rFonts w:ascii="Times New Roman" w:hAnsi="Times New Roman" w:cs="Times New Roman"/>
          <w:i/>
          <w:sz w:val="24"/>
          <w:szCs w:val="24"/>
        </w:rPr>
        <w:t>Bioorg</w:t>
      </w:r>
      <w:r w:rsidR="009920CA"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&amp; Med</w:t>
      </w:r>
      <w:r w:rsidR="009920CA"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Chem</w:t>
      </w:r>
      <w:r w:rsidR="00633521" w:rsidRPr="00F114A1">
        <w:rPr>
          <w:rFonts w:ascii="Times New Roman" w:hAnsi="Times New Roman" w:cs="Times New Roman"/>
          <w:i/>
          <w:sz w:val="24"/>
          <w:szCs w:val="24"/>
        </w:rPr>
        <w:t>.</w:t>
      </w:r>
      <w:r w:rsidR="00093F38" w:rsidRPr="00F114A1">
        <w:rPr>
          <w:rFonts w:ascii="Times New Roman" w:hAnsi="Times New Roman" w:cs="Times New Roman"/>
          <w:i/>
          <w:sz w:val="24"/>
          <w:szCs w:val="24"/>
        </w:rPr>
        <w:t>,</w:t>
      </w:r>
      <w:r w:rsidRPr="00F114A1">
        <w:rPr>
          <w:rFonts w:ascii="Times New Roman" w:hAnsi="Times New Roman" w:cs="Times New Roman"/>
          <w:sz w:val="24"/>
          <w:szCs w:val="24"/>
        </w:rPr>
        <w:t xml:space="preserve"> </w:t>
      </w:r>
      <w:r w:rsidR="00093F38" w:rsidRPr="00F114A1">
        <w:rPr>
          <w:rFonts w:ascii="Times New Roman" w:hAnsi="Times New Roman" w:cs="Times New Roman"/>
          <w:b/>
          <w:sz w:val="24"/>
          <w:szCs w:val="24"/>
        </w:rPr>
        <w:t>2009</w:t>
      </w:r>
      <w:r w:rsidR="00093F38" w:rsidRPr="00F114A1">
        <w:rPr>
          <w:rFonts w:ascii="Times New Roman" w:hAnsi="Times New Roman" w:cs="Times New Roman"/>
          <w:sz w:val="24"/>
          <w:szCs w:val="24"/>
        </w:rPr>
        <w:t>,</w:t>
      </w:r>
      <w:r w:rsidR="009920CA" w:rsidRPr="00F114A1">
        <w:rPr>
          <w:rFonts w:ascii="Times New Roman" w:hAnsi="Times New Roman" w:cs="Times New Roman"/>
          <w:sz w:val="24"/>
          <w:szCs w:val="24"/>
        </w:rPr>
        <w:t xml:space="preserve"> </w:t>
      </w:r>
      <w:r w:rsidRPr="00F114A1">
        <w:rPr>
          <w:rFonts w:ascii="Times New Roman" w:hAnsi="Times New Roman" w:cs="Times New Roman"/>
          <w:i/>
          <w:sz w:val="24"/>
          <w:szCs w:val="24"/>
        </w:rPr>
        <w:t>17</w:t>
      </w:r>
      <w:r w:rsidR="009920CA" w:rsidRPr="00F114A1">
        <w:rPr>
          <w:rFonts w:ascii="Times New Roman" w:hAnsi="Times New Roman" w:cs="Times New Roman"/>
          <w:sz w:val="24"/>
          <w:szCs w:val="24"/>
        </w:rPr>
        <w:t>,</w:t>
      </w:r>
      <w:r w:rsidRPr="00F114A1">
        <w:rPr>
          <w:rFonts w:ascii="Times New Roman" w:hAnsi="Times New Roman" w:cs="Times New Roman"/>
          <w:sz w:val="24"/>
          <w:szCs w:val="24"/>
        </w:rPr>
        <w:t xml:space="preserve"> 5275-5284.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Kumar</w:t>
      </w:r>
      <w:r w:rsidR="00D573AF" w:rsidRPr="00F114A1">
        <w:rPr>
          <w:rFonts w:ascii="Times New Roman" w:hAnsi="Times New Roman" w:cs="Times New Roman"/>
          <w:sz w:val="24"/>
          <w:szCs w:val="24"/>
        </w:rPr>
        <w:t>,</w:t>
      </w:r>
      <w:r w:rsidRPr="00F114A1">
        <w:rPr>
          <w:rFonts w:ascii="Times New Roman" w:hAnsi="Times New Roman" w:cs="Times New Roman"/>
          <w:sz w:val="24"/>
          <w:szCs w:val="24"/>
        </w:rPr>
        <w:t xml:space="preserve"> </w:t>
      </w:r>
      <w:r w:rsidR="00D573AF" w:rsidRPr="00F114A1">
        <w:rPr>
          <w:rFonts w:ascii="Times New Roman" w:hAnsi="Times New Roman" w:cs="Times New Roman"/>
          <w:sz w:val="24"/>
          <w:szCs w:val="24"/>
        </w:rPr>
        <w:t>S</w:t>
      </w:r>
      <w:r w:rsidR="00633521" w:rsidRPr="00F114A1">
        <w:rPr>
          <w:rFonts w:ascii="Times New Roman" w:hAnsi="Times New Roman" w:cs="Times New Roman"/>
          <w:sz w:val="24"/>
          <w:szCs w:val="24"/>
        </w:rPr>
        <w:t>.;</w:t>
      </w:r>
      <w:r w:rsidR="00D573AF" w:rsidRPr="00F114A1">
        <w:rPr>
          <w:rFonts w:ascii="Times New Roman" w:hAnsi="Times New Roman" w:cs="Times New Roman"/>
          <w:sz w:val="24"/>
          <w:szCs w:val="24"/>
        </w:rPr>
        <w:t xml:space="preserve"> Rathore, D.S</w:t>
      </w:r>
      <w:r w:rsidR="00633521" w:rsidRPr="00F114A1">
        <w:rPr>
          <w:rFonts w:ascii="Times New Roman" w:hAnsi="Times New Roman" w:cs="Times New Roman"/>
          <w:sz w:val="24"/>
          <w:szCs w:val="24"/>
        </w:rPr>
        <w:t>.;</w:t>
      </w:r>
      <w:r w:rsidR="00D573AF" w:rsidRPr="00F114A1">
        <w:rPr>
          <w:rFonts w:ascii="Times New Roman" w:hAnsi="Times New Roman" w:cs="Times New Roman"/>
          <w:sz w:val="24"/>
          <w:szCs w:val="24"/>
        </w:rPr>
        <w:t xml:space="preserve"> Garg, G</w:t>
      </w:r>
      <w:r w:rsidR="00633521" w:rsidRPr="00F114A1">
        <w:rPr>
          <w:rFonts w:ascii="Times New Roman" w:hAnsi="Times New Roman" w:cs="Times New Roman"/>
          <w:sz w:val="24"/>
          <w:szCs w:val="24"/>
        </w:rPr>
        <w:t>.;</w:t>
      </w:r>
      <w:r w:rsidR="00D573AF" w:rsidRPr="00F114A1">
        <w:rPr>
          <w:rFonts w:ascii="Times New Roman" w:hAnsi="Times New Roman" w:cs="Times New Roman"/>
          <w:sz w:val="24"/>
          <w:szCs w:val="24"/>
        </w:rPr>
        <w:t xml:space="preserve"> Khatri, </w:t>
      </w:r>
      <w:r w:rsidRPr="00F114A1">
        <w:rPr>
          <w:rFonts w:ascii="Times New Roman" w:hAnsi="Times New Roman" w:cs="Times New Roman"/>
          <w:sz w:val="24"/>
          <w:szCs w:val="24"/>
        </w:rPr>
        <w:t>K</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Saxena</w:t>
      </w:r>
      <w:r w:rsidR="00D573AF" w:rsidRPr="00F114A1">
        <w:rPr>
          <w:rFonts w:ascii="Times New Roman" w:hAnsi="Times New Roman" w:cs="Times New Roman"/>
          <w:sz w:val="24"/>
          <w:szCs w:val="24"/>
        </w:rPr>
        <w:t>,</w:t>
      </w:r>
      <w:r w:rsidRPr="00F114A1">
        <w:rPr>
          <w:rFonts w:ascii="Times New Roman" w:hAnsi="Times New Roman" w:cs="Times New Roman"/>
          <w:sz w:val="24"/>
          <w:szCs w:val="24"/>
        </w:rPr>
        <w:t xml:space="preserve"> R</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Sahu</w:t>
      </w:r>
      <w:r w:rsidR="00D573AF"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D573AF" w:rsidRPr="00F114A1">
        <w:rPr>
          <w:rFonts w:ascii="Times New Roman" w:hAnsi="Times New Roman" w:cs="Times New Roman"/>
          <w:sz w:val="24"/>
          <w:szCs w:val="24"/>
        </w:rPr>
        <w:t>.</w:t>
      </w:r>
      <w:r w:rsidRPr="00F114A1">
        <w:rPr>
          <w:rFonts w:ascii="Times New Roman" w:hAnsi="Times New Roman" w:cs="Times New Roman"/>
          <w:sz w:val="24"/>
          <w:szCs w:val="24"/>
        </w:rPr>
        <w:t>K</w:t>
      </w:r>
      <w:r w:rsidR="00633521" w:rsidRPr="00F114A1">
        <w:rPr>
          <w:rFonts w:ascii="Times New Roman" w:hAnsi="Times New Roman" w:cs="Times New Roman"/>
          <w:sz w:val="24"/>
          <w:szCs w:val="24"/>
        </w:rPr>
        <w:t>.</w:t>
      </w:r>
      <w:r w:rsidR="00093F38"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Synthesis and evaluation of some 2-((benzo thiazol-2-ylthio) methyl)-5-phenyl-1,3,4-oxadiazole derivatives as antidiabetic agents. </w:t>
      </w:r>
      <w:r w:rsidRPr="00F114A1">
        <w:rPr>
          <w:rFonts w:ascii="Times New Roman" w:hAnsi="Times New Roman" w:cs="Times New Roman"/>
          <w:i/>
          <w:sz w:val="24"/>
          <w:szCs w:val="24"/>
        </w:rPr>
        <w:t>Asian Pacific J</w:t>
      </w:r>
      <w:r w:rsidR="00D573AF"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Health Sci</w:t>
      </w:r>
      <w:r w:rsidR="00633521" w:rsidRPr="00F114A1">
        <w:rPr>
          <w:rFonts w:ascii="Times New Roman" w:hAnsi="Times New Roman" w:cs="Times New Roman"/>
          <w:i/>
          <w:sz w:val="24"/>
          <w:szCs w:val="24"/>
        </w:rPr>
        <w:t>.</w:t>
      </w:r>
      <w:r w:rsidR="00093F38" w:rsidRPr="00F114A1">
        <w:rPr>
          <w:rFonts w:ascii="Times New Roman" w:hAnsi="Times New Roman" w:cs="Times New Roman"/>
          <w:i/>
          <w:sz w:val="24"/>
          <w:szCs w:val="24"/>
        </w:rPr>
        <w:t>,</w:t>
      </w:r>
      <w:r w:rsidRPr="00F114A1">
        <w:rPr>
          <w:rFonts w:ascii="Times New Roman" w:hAnsi="Times New Roman" w:cs="Times New Roman"/>
          <w:sz w:val="24"/>
          <w:szCs w:val="24"/>
        </w:rPr>
        <w:t xml:space="preserve"> </w:t>
      </w:r>
      <w:r w:rsidR="00093F38" w:rsidRPr="00F114A1">
        <w:rPr>
          <w:rFonts w:ascii="Times New Roman" w:hAnsi="Times New Roman" w:cs="Times New Roman"/>
          <w:b/>
          <w:sz w:val="24"/>
          <w:szCs w:val="24"/>
        </w:rPr>
        <w:t>2016</w:t>
      </w:r>
      <w:r w:rsidR="00093F38" w:rsidRPr="00F114A1">
        <w:rPr>
          <w:rFonts w:ascii="Times New Roman" w:hAnsi="Times New Roman" w:cs="Times New Roman"/>
          <w:sz w:val="24"/>
          <w:szCs w:val="24"/>
        </w:rPr>
        <w:t>,</w:t>
      </w:r>
      <w:r w:rsidR="00093F38" w:rsidRPr="00F114A1">
        <w:rPr>
          <w:rFonts w:ascii="Times New Roman" w:hAnsi="Times New Roman" w:cs="Times New Roman"/>
          <w:b/>
          <w:sz w:val="24"/>
          <w:szCs w:val="24"/>
        </w:rPr>
        <w:t xml:space="preserve"> </w:t>
      </w:r>
      <w:r w:rsidRPr="00F114A1">
        <w:rPr>
          <w:rFonts w:ascii="Times New Roman" w:hAnsi="Times New Roman" w:cs="Times New Roman"/>
          <w:i/>
          <w:sz w:val="24"/>
          <w:szCs w:val="24"/>
        </w:rPr>
        <w:t>3</w:t>
      </w:r>
      <w:r w:rsidRPr="00F114A1">
        <w:rPr>
          <w:rFonts w:ascii="Times New Roman" w:hAnsi="Times New Roman" w:cs="Times New Roman"/>
          <w:sz w:val="24"/>
          <w:szCs w:val="24"/>
        </w:rPr>
        <w:t>(4)</w:t>
      </w:r>
      <w:r w:rsidR="00D573AF"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65-74.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Meltzer-Mats</w:t>
      </w:r>
      <w:r w:rsidR="00D573AF" w:rsidRPr="00F114A1">
        <w:rPr>
          <w:rFonts w:ascii="Times New Roman" w:hAnsi="Times New Roman" w:cs="Times New Roman"/>
          <w:sz w:val="24"/>
          <w:szCs w:val="24"/>
        </w:rPr>
        <w:t>,</w:t>
      </w:r>
      <w:r w:rsidRPr="00F114A1">
        <w:rPr>
          <w:rFonts w:ascii="Times New Roman" w:hAnsi="Times New Roman" w:cs="Times New Roman"/>
          <w:sz w:val="24"/>
          <w:szCs w:val="24"/>
        </w:rPr>
        <w:t xml:space="preserve"> E</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Babai-Shani</w:t>
      </w:r>
      <w:r w:rsidR="00D573AF" w:rsidRPr="00F114A1">
        <w:rPr>
          <w:rFonts w:ascii="Times New Roman" w:hAnsi="Times New Roman" w:cs="Times New Roman"/>
          <w:sz w:val="24"/>
          <w:szCs w:val="24"/>
        </w:rPr>
        <w:t>,</w:t>
      </w:r>
      <w:r w:rsidRPr="00F114A1">
        <w:rPr>
          <w:rFonts w:ascii="Times New Roman" w:hAnsi="Times New Roman" w:cs="Times New Roman"/>
          <w:sz w:val="24"/>
          <w:szCs w:val="24"/>
        </w:rPr>
        <w:t xml:space="preserve"> G</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Pasternak</w:t>
      </w:r>
      <w:r w:rsidR="00D573AF" w:rsidRPr="00F114A1">
        <w:rPr>
          <w:rFonts w:ascii="Times New Roman" w:hAnsi="Times New Roman" w:cs="Times New Roman"/>
          <w:sz w:val="24"/>
          <w:szCs w:val="24"/>
        </w:rPr>
        <w:t>,</w:t>
      </w:r>
      <w:r w:rsidRPr="00F114A1">
        <w:rPr>
          <w:rFonts w:ascii="Times New Roman" w:hAnsi="Times New Roman" w:cs="Times New Roman"/>
          <w:sz w:val="24"/>
          <w:szCs w:val="24"/>
        </w:rPr>
        <w:t xml:space="preserve"> L</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Uritsky</w:t>
      </w:r>
      <w:r w:rsidR="00D573AF" w:rsidRPr="00F114A1">
        <w:rPr>
          <w:rFonts w:ascii="Times New Roman" w:hAnsi="Times New Roman" w:cs="Times New Roman"/>
          <w:sz w:val="24"/>
          <w:szCs w:val="24"/>
        </w:rPr>
        <w:t>,</w:t>
      </w:r>
      <w:r w:rsidRPr="00F114A1">
        <w:rPr>
          <w:rFonts w:ascii="Times New Roman" w:hAnsi="Times New Roman" w:cs="Times New Roman"/>
          <w:sz w:val="24"/>
          <w:szCs w:val="24"/>
        </w:rPr>
        <w:t xml:space="preserve"> N</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Getter</w:t>
      </w:r>
      <w:r w:rsidR="00D573AF" w:rsidRPr="00F114A1">
        <w:rPr>
          <w:rFonts w:ascii="Times New Roman" w:hAnsi="Times New Roman" w:cs="Times New Roman"/>
          <w:sz w:val="24"/>
          <w:szCs w:val="24"/>
        </w:rPr>
        <w:t>,</w:t>
      </w:r>
      <w:r w:rsidRPr="00F114A1">
        <w:rPr>
          <w:rFonts w:ascii="Times New Roman" w:hAnsi="Times New Roman" w:cs="Times New Roman"/>
          <w:sz w:val="24"/>
          <w:szCs w:val="24"/>
        </w:rPr>
        <w:t xml:space="preserve"> T</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Viskind</w:t>
      </w:r>
      <w:r w:rsidR="00D573AF" w:rsidRPr="00F114A1">
        <w:rPr>
          <w:rFonts w:ascii="Times New Roman" w:hAnsi="Times New Roman" w:cs="Times New Roman"/>
          <w:sz w:val="24"/>
          <w:szCs w:val="24"/>
        </w:rPr>
        <w:t>,</w:t>
      </w:r>
      <w:r w:rsidRPr="00F114A1">
        <w:rPr>
          <w:rFonts w:ascii="Times New Roman" w:hAnsi="Times New Roman" w:cs="Times New Roman"/>
          <w:sz w:val="24"/>
          <w:szCs w:val="24"/>
        </w:rPr>
        <w:t xml:space="preserve"> O</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Eckel</w:t>
      </w:r>
      <w:r w:rsidR="00D573AF" w:rsidRPr="00F114A1">
        <w:rPr>
          <w:rFonts w:ascii="Times New Roman" w:hAnsi="Times New Roman" w:cs="Times New Roman"/>
          <w:sz w:val="24"/>
          <w:szCs w:val="24"/>
        </w:rPr>
        <w:t>,</w:t>
      </w:r>
      <w:r w:rsidRPr="00F114A1">
        <w:rPr>
          <w:rFonts w:ascii="Times New Roman" w:hAnsi="Times New Roman" w:cs="Times New Roman"/>
          <w:sz w:val="24"/>
          <w:szCs w:val="24"/>
        </w:rPr>
        <w:t xml:space="preserve"> J, Cerasi</w:t>
      </w:r>
      <w:r w:rsidR="00D573AF" w:rsidRPr="00F114A1">
        <w:rPr>
          <w:rFonts w:ascii="Times New Roman" w:hAnsi="Times New Roman" w:cs="Times New Roman"/>
          <w:sz w:val="24"/>
          <w:szCs w:val="24"/>
        </w:rPr>
        <w:t>,</w:t>
      </w:r>
      <w:r w:rsidRPr="00F114A1">
        <w:rPr>
          <w:rFonts w:ascii="Times New Roman" w:hAnsi="Times New Roman" w:cs="Times New Roman"/>
          <w:sz w:val="24"/>
          <w:szCs w:val="24"/>
        </w:rPr>
        <w:t xml:space="preserve"> E</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Senderowitz</w:t>
      </w:r>
      <w:r w:rsidR="00D573AF" w:rsidRPr="00F114A1">
        <w:rPr>
          <w:rFonts w:ascii="Times New Roman" w:hAnsi="Times New Roman" w:cs="Times New Roman"/>
          <w:sz w:val="24"/>
          <w:szCs w:val="24"/>
        </w:rPr>
        <w:t>,</w:t>
      </w:r>
      <w:r w:rsidRPr="00F114A1">
        <w:rPr>
          <w:rFonts w:ascii="Times New Roman" w:hAnsi="Times New Roman" w:cs="Times New Roman"/>
          <w:sz w:val="24"/>
          <w:szCs w:val="24"/>
        </w:rPr>
        <w:t xml:space="preserve"> H</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Sasson</w:t>
      </w:r>
      <w:r w:rsidR="00D573AF"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Gruzman</w:t>
      </w:r>
      <w:r w:rsidR="00D573AF"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633521" w:rsidRPr="00F114A1">
        <w:rPr>
          <w:rFonts w:ascii="Times New Roman" w:hAnsi="Times New Roman" w:cs="Times New Roman"/>
          <w:sz w:val="24"/>
          <w:szCs w:val="24"/>
        </w:rPr>
        <w:t>.</w:t>
      </w:r>
      <w:r w:rsidR="00093F38"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Synthesis and mechanism of hypoglycemic activity of benzothiazole derivatives. </w:t>
      </w:r>
      <w:r w:rsidRPr="00F114A1">
        <w:rPr>
          <w:rFonts w:ascii="Times New Roman" w:hAnsi="Times New Roman" w:cs="Times New Roman"/>
          <w:i/>
          <w:sz w:val="24"/>
          <w:szCs w:val="24"/>
        </w:rPr>
        <w:t>J</w:t>
      </w:r>
      <w:r w:rsidR="00D573AF"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Med</w:t>
      </w:r>
      <w:r w:rsidR="00D573AF"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Chem</w:t>
      </w:r>
      <w:r w:rsidR="00633521" w:rsidRPr="00F114A1">
        <w:rPr>
          <w:rFonts w:ascii="Times New Roman" w:hAnsi="Times New Roman" w:cs="Times New Roman"/>
          <w:i/>
          <w:sz w:val="24"/>
          <w:szCs w:val="24"/>
        </w:rPr>
        <w:t>.</w:t>
      </w:r>
      <w:r w:rsidR="00093F38"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w:t>
      </w:r>
      <w:r w:rsidR="00093F38" w:rsidRPr="00F114A1">
        <w:rPr>
          <w:rFonts w:ascii="Times New Roman" w:hAnsi="Times New Roman" w:cs="Times New Roman"/>
          <w:b/>
          <w:sz w:val="24"/>
          <w:szCs w:val="24"/>
        </w:rPr>
        <w:t>2013</w:t>
      </w:r>
      <w:r w:rsidR="00093F38" w:rsidRPr="00F114A1">
        <w:rPr>
          <w:rFonts w:ascii="Times New Roman" w:hAnsi="Times New Roman" w:cs="Times New Roman"/>
          <w:sz w:val="24"/>
          <w:szCs w:val="24"/>
        </w:rPr>
        <w:t>,</w:t>
      </w:r>
      <w:r w:rsidR="00D573AF" w:rsidRPr="00F114A1">
        <w:rPr>
          <w:rFonts w:ascii="Times New Roman" w:hAnsi="Times New Roman" w:cs="Times New Roman"/>
          <w:sz w:val="24"/>
          <w:szCs w:val="24"/>
        </w:rPr>
        <w:t xml:space="preserve"> </w:t>
      </w:r>
      <w:r w:rsidRPr="00F114A1">
        <w:rPr>
          <w:rFonts w:ascii="Times New Roman" w:hAnsi="Times New Roman" w:cs="Times New Roman"/>
          <w:i/>
          <w:sz w:val="24"/>
          <w:szCs w:val="24"/>
        </w:rPr>
        <w:t>56</w:t>
      </w:r>
      <w:r w:rsidRPr="00F114A1">
        <w:rPr>
          <w:rFonts w:ascii="Times New Roman" w:hAnsi="Times New Roman" w:cs="Times New Roman"/>
          <w:sz w:val="24"/>
          <w:szCs w:val="24"/>
        </w:rPr>
        <w:t>(13)</w:t>
      </w:r>
      <w:r w:rsidR="00D573AF"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5335-5350.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Mariappan</w:t>
      </w:r>
      <w:r w:rsidR="00D573AF" w:rsidRPr="00F114A1">
        <w:rPr>
          <w:rFonts w:ascii="Times New Roman" w:hAnsi="Times New Roman" w:cs="Times New Roman"/>
          <w:sz w:val="24"/>
          <w:szCs w:val="24"/>
        </w:rPr>
        <w:t>,</w:t>
      </w:r>
      <w:r w:rsidRPr="00F114A1">
        <w:rPr>
          <w:rFonts w:ascii="Times New Roman" w:hAnsi="Times New Roman" w:cs="Times New Roman"/>
          <w:sz w:val="24"/>
          <w:szCs w:val="24"/>
        </w:rPr>
        <w:t xml:space="preserve"> G</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Prabhat</w:t>
      </w:r>
      <w:r w:rsidR="00D573AF" w:rsidRPr="00F114A1">
        <w:rPr>
          <w:rFonts w:ascii="Times New Roman" w:hAnsi="Times New Roman" w:cs="Times New Roman"/>
          <w:sz w:val="24"/>
          <w:szCs w:val="24"/>
        </w:rPr>
        <w:t>,</w:t>
      </w:r>
      <w:r w:rsidRPr="00F114A1">
        <w:rPr>
          <w:rFonts w:ascii="Times New Roman" w:hAnsi="Times New Roman" w:cs="Times New Roman"/>
          <w:sz w:val="24"/>
          <w:szCs w:val="24"/>
        </w:rPr>
        <w:t xml:space="preserve"> P</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Sutharson</w:t>
      </w:r>
      <w:r w:rsidR="00D573AF" w:rsidRPr="00F114A1">
        <w:rPr>
          <w:rFonts w:ascii="Times New Roman" w:hAnsi="Times New Roman" w:cs="Times New Roman"/>
          <w:sz w:val="24"/>
          <w:szCs w:val="24"/>
        </w:rPr>
        <w:t>,</w:t>
      </w:r>
      <w:r w:rsidRPr="00F114A1">
        <w:rPr>
          <w:rFonts w:ascii="Times New Roman" w:hAnsi="Times New Roman" w:cs="Times New Roman"/>
          <w:sz w:val="24"/>
          <w:szCs w:val="24"/>
        </w:rPr>
        <w:t xml:space="preserve"> L</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Banerjee</w:t>
      </w:r>
      <w:r w:rsidR="00D573AF" w:rsidRPr="00F114A1">
        <w:rPr>
          <w:rFonts w:ascii="Times New Roman" w:hAnsi="Times New Roman" w:cs="Times New Roman"/>
          <w:sz w:val="24"/>
          <w:szCs w:val="24"/>
        </w:rPr>
        <w:t>,</w:t>
      </w:r>
      <w:r w:rsidRPr="00F114A1">
        <w:rPr>
          <w:rFonts w:ascii="Times New Roman" w:hAnsi="Times New Roman" w:cs="Times New Roman"/>
          <w:sz w:val="24"/>
          <w:szCs w:val="24"/>
        </w:rPr>
        <w:t xml:space="preserve"> J</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Patangia</w:t>
      </w:r>
      <w:r w:rsidR="00D573AF" w:rsidRPr="00F114A1">
        <w:rPr>
          <w:rFonts w:ascii="Times New Roman" w:hAnsi="Times New Roman" w:cs="Times New Roman"/>
          <w:sz w:val="24"/>
          <w:szCs w:val="24"/>
        </w:rPr>
        <w:t>,</w:t>
      </w:r>
      <w:r w:rsidRPr="00F114A1">
        <w:rPr>
          <w:rFonts w:ascii="Times New Roman" w:hAnsi="Times New Roman" w:cs="Times New Roman"/>
          <w:sz w:val="24"/>
          <w:szCs w:val="24"/>
        </w:rPr>
        <w:t xml:space="preserve"> U</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Nath</w:t>
      </w:r>
      <w:r w:rsidR="00D573AF"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633521" w:rsidRPr="00F114A1">
        <w:rPr>
          <w:rFonts w:ascii="Times New Roman" w:hAnsi="Times New Roman" w:cs="Times New Roman"/>
          <w:sz w:val="24"/>
          <w:szCs w:val="24"/>
        </w:rPr>
        <w:t>.</w:t>
      </w:r>
      <w:r w:rsidR="00BC5872"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Synthesis and antidiabetic evaluation of benzothiazole derivatives. </w:t>
      </w:r>
      <w:r w:rsidRPr="00F114A1">
        <w:rPr>
          <w:rFonts w:ascii="Times New Roman" w:hAnsi="Times New Roman" w:cs="Times New Roman"/>
          <w:i/>
          <w:sz w:val="24"/>
          <w:szCs w:val="24"/>
        </w:rPr>
        <w:t>J</w:t>
      </w:r>
      <w:r w:rsidR="00BC5872" w:rsidRPr="00F114A1">
        <w:rPr>
          <w:rFonts w:ascii="Times New Roman" w:hAnsi="Times New Roman" w:cs="Times New Roman"/>
          <w:i/>
          <w:sz w:val="24"/>
          <w:szCs w:val="24"/>
        </w:rPr>
        <w:t>. T</w:t>
      </w:r>
      <w:r w:rsidRPr="00F114A1">
        <w:rPr>
          <w:rFonts w:ascii="Times New Roman" w:hAnsi="Times New Roman" w:cs="Times New Roman"/>
          <w:i/>
          <w:sz w:val="24"/>
          <w:szCs w:val="24"/>
        </w:rPr>
        <w:t>he Korean Chem</w:t>
      </w:r>
      <w:r w:rsidR="00D573AF"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Soc</w:t>
      </w:r>
      <w:r w:rsidR="00633521" w:rsidRPr="00F114A1">
        <w:rPr>
          <w:rFonts w:ascii="Times New Roman" w:hAnsi="Times New Roman" w:cs="Times New Roman"/>
          <w:i/>
          <w:sz w:val="24"/>
          <w:szCs w:val="24"/>
        </w:rPr>
        <w:t>.</w:t>
      </w:r>
      <w:r w:rsidR="00BC5872" w:rsidRPr="00F114A1">
        <w:rPr>
          <w:rFonts w:ascii="Times New Roman" w:hAnsi="Times New Roman" w:cs="Times New Roman"/>
          <w:i/>
          <w:sz w:val="24"/>
          <w:szCs w:val="24"/>
        </w:rPr>
        <w:t>,</w:t>
      </w:r>
      <w:r w:rsidR="00D573AF" w:rsidRPr="00F114A1">
        <w:rPr>
          <w:rFonts w:ascii="Times New Roman" w:hAnsi="Times New Roman" w:cs="Times New Roman"/>
          <w:sz w:val="24"/>
          <w:szCs w:val="24"/>
        </w:rPr>
        <w:t xml:space="preserve"> </w:t>
      </w:r>
      <w:r w:rsidR="00BC5872" w:rsidRPr="00F114A1">
        <w:rPr>
          <w:rFonts w:ascii="Times New Roman" w:hAnsi="Times New Roman" w:cs="Times New Roman"/>
          <w:b/>
          <w:sz w:val="24"/>
          <w:szCs w:val="24"/>
        </w:rPr>
        <w:t>2012</w:t>
      </w:r>
      <w:r w:rsidR="00BC5872" w:rsidRPr="00F114A1">
        <w:rPr>
          <w:rFonts w:ascii="Times New Roman" w:hAnsi="Times New Roman" w:cs="Times New Roman"/>
          <w:sz w:val="24"/>
          <w:szCs w:val="24"/>
        </w:rPr>
        <w:t>,</w:t>
      </w:r>
      <w:r w:rsidR="00D573AF" w:rsidRPr="00F114A1">
        <w:rPr>
          <w:rFonts w:ascii="Times New Roman" w:hAnsi="Times New Roman" w:cs="Times New Roman"/>
          <w:sz w:val="24"/>
          <w:szCs w:val="24"/>
        </w:rPr>
        <w:t xml:space="preserve"> </w:t>
      </w:r>
      <w:r w:rsidR="00D573AF" w:rsidRPr="00F114A1">
        <w:rPr>
          <w:rFonts w:ascii="Times New Roman" w:hAnsi="Times New Roman" w:cs="Times New Roman"/>
          <w:i/>
          <w:sz w:val="24"/>
          <w:szCs w:val="24"/>
        </w:rPr>
        <w:t>56</w:t>
      </w:r>
      <w:r w:rsidRPr="00F114A1">
        <w:rPr>
          <w:rFonts w:ascii="Times New Roman" w:hAnsi="Times New Roman" w:cs="Times New Roman"/>
          <w:sz w:val="24"/>
          <w:szCs w:val="24"/>
        </w:rPr>
        <w:t>(2)</w:t>
      </w:r>
      <w:r w:rsidR="00D573AF" w:rsidRPr="00F114A1">
        <w:rPr>
          <w:rFonts w:ascii="Times New Roman" w:hAnsi="Times New Roman" w:cs="Times New Roman"/>
          <w:sz w:val="24"/>
          <w:szCs w:val="24"/>
        </w:rPr>
        <w:t>,</w:t>
      </w:r>
      <w:r w:rsidRPr="00F114A1">
        <w:rPr>
          <w:rFonts w:ascii="Times New Roman" w:hAnsi="Times New Roman" w:cs="Times New Roman"/>
          <w:sz w:val="24"/>
          <w:szCs w:val="24"/>
        </w:rPr>
        <w:t xml:space="preserve"> 251-256.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Khokra</w:t>
      </w:r>
      <w:r w:rsidR="002464CA"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2464CA" w:rsidRPr="00F114A1">
        <w:rPr>
          <w:rFonts w:ascii="Times New Roman" w:hAnsi="Times New Roman" w:cs="Times New Roman"/>
          <w:sz w:val="24"/>
          <w:szCs w:val="24"/>
        </w:rPr>
        <w:t>.</w:t>
      </w:r>
      <w:r w:rsidRPr="00F114A1">
        <w:rPr>
          <w:rFonts w:ascii="Times New Roman" w:hAnsi="Times New Roman" w:cs="Times New Roman"/>
          <w:sz w:val="24"/>
          <w:szCs w:val="24"/>
        </w:rPr>
        <w:t>L</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Arora</w:t>
      </w:r>
      <w:r w:rsidR="002464CA" w:rsidRPr="00F114A1">
        <w:rPr>
          <w:rFonts w:ascii="Times New Roman" w:hAnsi="Times New Roman" w:cs="Times New Roman"/>
          <w:sz w:val="24"/>
          <w:szCs w:val="24"/>
        </w:rPr>
        <w:t>,</w:t>
      </w:r>
      <w:r w:rsidRPr="00F114A1">
        <w:rPr>
          <w:rFonts w:ascii="Times New Roman" w:hAnsi="Times New Roman" w:cs="Times New Roman"/>
          <w:sz w:val="24"/>
          <w:szCs w:val="24"/>
        </w:rPr>
        <w:t xml:space="preserve"> K</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Mehta</w:t>
      </w:r>
      <w:r w:rsidR="002464CA" w:rsidRPr="00F114A1">
        <w:rPr>
          <w:rFonts w:ascii="Times New Roman" w:hAnsi="Times New Roman" w:cs="Times New Roman"/>
          <w:sz w:val="24"/>
          <w:szCs w:val="24"/>
        </w:rPr>
        <w:t>,</w:t>
      </w:r>
      <w:r w:rsidRPr="00F114A1">
        <w:rPr>
          <w:rFonts w:ascii="Times New Roman" w:hAnsi="Times New Roman" w:cs="Times New Roman"/>
          <w:sz w:val="24"/>
          <w:szCs w:val="24"/>
        </w:rPr>
        <w:t xml:space="preserve"> H</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Aggarwal</w:t>
      </w:r>
      <w:r w:rsidR="002464CA"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Yadav</w:t>
      </w:r>
      <w:r w:rsidR="002464CA"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633521" w:rsidRPr="00F114A1">
        <w:rPr>
          <w:rFonts w:ascii="Times New Roman" w:hAnsi="Times New Roman" w:cs="Times New Roman"/>
          <w:sz w:val="24"/>
          <w:szCs w:val="24"/>
        </w:rPr>
        <w:t>.</w:t>
      </w:r>
      <w:r w:rsidR="00BC5872"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Common methods to synthesize benzothiazole derivatives and their medicinal significance: a review. </w:t>
      </w:r>
      <w:r w:rsidRPr="00F114A1">
        <w:rPr>
          <w:rFonts w:ascii="Times New Roman" w:hAnsi="Times New Roman" w:cs="Times New Roman"/>
          <w:i/>
          <w:sz w:val="24"/>
          <w:szCs w:val="24"/>
        </w:rPr>
        <w:t>Inter</w:t>
      </w:r>
      <w:r w:rsidR="002464CA"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J</w:t>
      </w:r>
      <w:r w:rsidR="002464CA"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Pharm</w:t>
      </w:r>
      <w:r w:rsidR="002464CA"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Sci</w:t>
      </w:r>
      <w:r w:rsidR="002464CA"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w:t>
      </w:r>
      <w:r w:rsidR="002464CA" w:rsidRPr="00F114A1">
        <w:rPr>
          <w:rFonts w:ascii="Times New Roman" w:hAnsi="Times New Roman" w:cs="Times New Roman"/>
          <w:i/>
          <w:sz w:val="24"/>
          <w:szCs w:val="24"/>
        </w:rPr>
        <w:t xml:space="preserve">&amp; </w:t>
      </w:r>
      <w:r w:rsidRPr="00F114A1">
        <w:rPr>
          <w:rFonts w:ascii="Times New Roman" w:hAnsi="Times New Roman" w:cs="Times New Roman"/>
          <w:i/>
          <w:sz w:val="24"/>
          <w:szCs w:val="24"/>
        </w:rPr>
        <w:t>Res</w:t>
      </w:r>
      <w:r w:rsidR="00633521" w:rsidRPr="00F114A1">
        <w:rPr>
          <w:rFonts w:ascii="Times New Roman" w:hAnsi="Times New Roman" w:cs="Times New Roman"/>
          <w:i/>
          <w:sz w:val="24"/>
          <w:szCs w:val="24"/>
        </w:rPr>
        <w:t>.</w:t>
      </w:r>
      <w:r w:rsidR="00BC5872" w:rsidRPr="00F114A1">
        <w:rPr>
          <w:rFonts w:ascii="Times New Roman" w:hAnsi="Times New Roman" w:cs="Times New Roman"/>
          <w:i/>
          <w:sz w:val="24"/>
          <w:szCs w:val="24"/>
        </w:rPr>
        <w:t>,</w:t>
      </w:r>
      <w:r w:rsidR="00BC5872" w:rsidRPr="00F114A1">
        <w:rPr>
          <w:rFonts w:ascii="Times New Roman" w:hAnsi="Times New Roman" w:cs="Times New Roman"/>
          <w:b/>
          <w:sz w:val="24"/>
          <w:szCs w:val="24"/>
        </w:rPr>
        <w:t xml:space="preserve"> 2011</w:t>
      </w:r>
      <w:r w:rsidR="00BC5872" w:rsidRPr="00F114A1">
        <w:rPr>
          <w:rFonts w:ascii="Times New Roman" w:hAnsi="Times New Roman" w:cs="Times New Roman"/>
          <w:sz w:val="24"/>
          <w:szCs w:val="24"/>
        </w:rPr>
        <w:t>,</w:t>
      </w:r>
      <w:r w:rsidR="002464CA" w:rsidRPr="00F114A1">
        <w:rPr>
          <w:rFonts w:ascii="Times New Roman" w:hAnsi="Times New Roman" w:cs="Times New Roman"/>
          <w:sz w:val="24"/>
          <w:szCs w:val="24"/>
        </w:rPr>
        <w:t xml:space="preserve"> </w:t>
      </w:r>
      <w:r w:rsidRPr="00F114A1">
        <w:rPr>
          <w:rFonts w:ascii="Times New Roman" w:hAnsi="Times New Roman" w:cs="Times New Roman"/>
          <w:i/>
          <w:sz w:val="24"/>
          <w:szCs w:val="24"/>
        </w:rPr>
        <w:t>2</w:t>
      </w:r>
      <w:r w:rsidRPr="00F114A1">
        <w:rPr>
          <w:rFonts w:ascii="Times New Roman" w:hAnsi="Times New Roman" w:cs="Times New Roman"/>
          <w:sz w:val="24"/>
          <w:szCs w:val="24"/>
        </w:rPr>
        <w:t>(6)</w:t>
      </w:r>
      <w:r w:rsidR="002464CA"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1356-1377.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Nitta</w:t>
      </w:r>
      <w:r w:rsidR="002464CA"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Fujii</w:t>
      </w:r>
      <w:r w:rsidR="002464CA" w:rsidRPr="00F114A1">
        <w:rPr>
          <w:rFonts w:ascii="Times New Roman" w:hAnsi="Times New Roman" w:cs="Times New Roman"/>
          <w:sz w:val="24"/>
          <w:szCs w:val="24"/>
        </w:rPr>
        <w:t>,</w:t>
      </w:r>
      <w:r w:rsidRPr="00F114A1">
        <w:rPr>
          <w:rFonts w:ascii="Times New Roman" w:hAnsi="Times New Roman" w:cs="Times New Roman"/>
          <w:sz w:val="24"/>
          <w:szCs w:val="24"/>
        </w:rPr>
        <w:t xml:space="preserve"> H</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Sakami</w:t>
      </w:r>
      <w:r w:rsidR="002464CA"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Nishimura</w:t>
      </w:r>
      <w:r w:rsidR="002464CA" w:rsidRPr="00F114A1">
        <w:rPr>
          <w:rFonts w:ascii="Times New Roman" w:hAnsi="Times New Roman" w:cs="Times New Roman"/>
          <w:sz w:val="24"/>
          <w:szCs w:val="24"/>
        </w:rPr>
        <w:t>,</w:t>
      </w:r>
      <w:r w:rsidRPr="00F114A1">
        <w:rPr>
          <w:rFonts w:ascii="Times New Roman" w:hAnsi="Times New Roman" w:cs="Times New Roman"/>
          <w:sz w:val="24"/>
          <w:szCs w:val="24"/>
        </w:rPr>
        <w:t xml:space="preserve"> Y</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Ohyama</w:t>
      </w:r>
      <w:r w:rsidR="002464CA" w:rsidRPr="00F114A1">
        <w:rPr>
          <w:rFonts w:ascii="Times New Roman" w:hAnsi="Times New Roman" w:cs="Times New Roman"/>
          <w:sz w:val="24"/>
          <w:szCs w:val="24"/>
        </w:rPr>
        <w:t>,</w:t>
      </w:r>
      <w:r w:rsidRPr="00F114A1">
        <w:rPr>
          <w:rFonts w:ascii="Times New Roman" w:hAnsi="Times New Roman" w:cs="Times New Roman"/>
          <w:sz w:val="24"/>
          <w:szCs w:val="24"/>
        </w:rPr>
        <w:t xml:space="preserve"> T</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Satoh</w:t>
      </w:r>
      <w:r w:rsidR="002464CA"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Nakaki</w:t>
      </w:r>
      <w:r w:rsidR="002464CA" w:rsidRPr="00F114A1">
        <w:rPr>
          <w:rFonts w:ascii="Times New Roman" w:hAnsi="Times New Roman" w:cs="Times New Roman"/>
          <w:sz w:val="24"/>
          <w:szCs w:val="24"/>
        </w:rPr>
        <w:t>,</w:t>
      </w:r>
      <w:r w:rsidRPr="00F114A1">
        <w:rPr>
          <w:rFonts w:ascii="Times New Roman" w:hAnsi="Times New Roman" w:cs="Times New Roman"/>
          <w:sz w:val="24"/>
          <w:szCs w:val="24"/>
        </w:rPr>
        <w:t xml:space="preserve"> J</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Satoh</w:t>
      </w:r>
      <w:r w:rsidR="002464CA"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Inada</w:t>
      </w:r>
      <w:r w:rsidR="002464CA" w:rsidRPr="00F114A1">
        <w:rPr>
          <w:rFonts w:ascii="Times New Roman" w:hAnsi="Times New Roman" w:cs="Times New Roman"/>
          <w:sz w:val="24"/>
          <w:szCs w:val="24"/>
        </w:rPr>
        <w:t>,</w:t>
      </w:r>
      <w:r w:rsidRPr="00F114A1">
        <w:rPr>
          <w:rFonts w:ascii="Times New Roman" w:hAnsi="Times New Roman" w:cs="Times New Roman"/>
          <w:sz w:val="24"/>
          <w:szCs w:val="24"/>
        </w:rPr>
        <w:t xml:space="preserve"> C</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Kozono</w:t>
      </w:r>
      <w:r w:rsidR="002464CA" w:rsidRPr="00F114A1">
        <w:rPr>
          <w:rFonts w:ascii="Times New Roman" w:hAnsi="Times New Roman" w:cs="Times New Roman"/>
          <w:sz w:val="24"/>
          <w:szCs w:val="24"/>
        </w:rPr>
        <w:t>,</w:t>
      </w:r>
      <w:r w:rsidRPr="00F114A1">
        <w:rPr>
          <w:rFonts w:ascii="Times New Roman" w:hAnsi="Times New Roman" w:cs="Times New Roman"/>
          <w:sz w:val="24"/>
          <w:szCs w:val="24"/>
        </w:rPr>
        <w:t xml:space="preserve"> H</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Kumagai</w:t>
      </w:r>
      <w:r w:rsidR="002464CA" w:rsidRPr="00F114A1">
        <w:rPr>
          <w:rFonts w:ascii="Times New Roman" w:hAnsi="Times New Roman" w:cs="Times New Roman"/>
          <w:sz w:val="24"/>
          <w:szCs w:val="24"/>
        </w:rPr>
        <w:t>,</w:t>
      </w:r>
      <w:r w:rsidRPr="00F114A1">
        <w:rPr>
          <w:rFonts w:ascii="Times New Roman" w:hAnsi="Times New Roman" w:cs="Times New Roman"/>
          <w:sz w:val="24"/>
          <w:szCs w:val="24"/>
        </w:rPr>
        <w:t xml:space="preserve"> H</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Shimamura</w:t>
      </w:r>
      <w:r w:rsidR="002464CA"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Fukazawa</w:t>
      </w:r>
      <w:r w:rsidR="002464CA" w:rsidRPr="00F114A1">
        <w:rPr>
          <w:rFonts w:ascii="Times New Roman" w:hAnsi="Times New Roman" w:cs="Times New Roman"/>
          <w:sz w:val="24"/>
          <w:szCs w:val="24"/>
        </w:rPr>
        <w:t>,</w:t>
      </w:r>
      <w:r w:rsidRPr="00F114A1">
        <w:rPr>
          <w:rFonts w:ascii="Times New Roman" w:hAnsi="Times New Roman" w:cs="Times New Roman"/>
          <w:sz w:val="24"/>
          <w:szCs w:val="24"/>
        </w:rPr>
        <w:t xml:space="preserve"> T</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Kawai</w:t>
      </w:r>
      <w:r w:rsidR="002464CA" w:rsidRPr="00F114A1">
        <w:rPr>
          <w:rFonts w:ascii="Times New Roman" w:hAnsi="Times New Roman" w:cs="Times New Roman"/>
          <w:sz w:val="24"/>
          <w:szCs w:val="24"/>
        </w:rPr>
        <w:t>,</w:t>
      </w:r>
      <w:r w:rsidRPr="00F114A1">
        <w:rPr>
          <w:rFonts w:ascii="Times New Roman" w:hAnsi="Times New Roman" w:cs="Times New Roman"/>
          <w:sz w:val="24"/>
          <w:szCs w:val="24"/>
        </w:rPr>
        <w:t xml:space="preserve"> H</w:t>
      </w:r>
      <w:r w:rsidR="00F165CC" w:rsidRPr="00F114A1">
        <w:rPr>
          <w:rFonts w:ascii="Times New Roman" w:hAnsi="Times New Roman" w:cs="Times New Roman"/>
          <w:sz w:val="24"/>
          <w:szCs w:val="24"/>
        </w:rPr>
        <w:t xml:space="preserve">. </w:t>
      </w:r>
      <w:r w:rsidR="002464CA" w:rsidRPr="00F114A1">
        <w:rPr>
          <w:rFonts w:ascii="Times New Roman" w:hAnsi="Times New Roman" w:cs="Times New Roman"/>
          <w:sz w:val="24"/>
          <w:szCs w:val="24"/>
        </w:rPr>
        <w:t>(3R)-3-Amino-4-(2,</w:t>
      </w:r>
      <w:r w:rsidRPr="00F114A1">
        <w:rPr>
          <w:rFonts w:ascii="Times New Roman" w:hAnsi="Times New Roman" w:cs="Times New Roman"/>
          <w:sz w:val="24"/>
          <w:szCs w:val="24"/>
        </w:rPr>
        <w:t>4,5-triluorophenyl)-N-{4-[6-(2-methoxy) benzothiazol-2-yl] tetrahydro</w:t>
      </w:r>
      <w:r w:rsidR="002464CA"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pyran-4-yl}butanamide as a potent dipeptidyl peptidase IV inhibitor for the treatment of type 2 diabetes. </w:t>
      </w:r>
      <w:r w:rsidRPr="00F114A1">
        <w:rPr>
          <w:rFonts w:ascii="Times New Roman" w:hAnsi="Times New Roman" w:cs="Times New Roman"/>
          <w:i/>
          <w:sz w:val="24"/>
          <w:szCs w:val="24"/>
        </w:rPr>
        <w:t>Bioorg</w:t>
      </w:r>
      <w:r w:rsidR="002464CA"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&amp; Med</w:t>
      </w:r>
      <w:r w:rsidR="002464CA"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Chem</w:t>
      </w:r>
      <w:r w:rsidR="002464CA"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Lett</w:t>
      </w:r>
      <w:r w:rsidR="00633521" w:rsidRPr="00F114A1">
        <w:rPr>
          <w:rFonts w:ascii="Times New Roman" w:hAnsi="Times New Roman" w:cs="Times New Roman"/>
          <w:i/>
          <w:sz w:val="24"/>
          <w:szCs w:val="24"/>
        </w:rPr>
        <w:t>.;</w:t>
      </w:r>
      <w:r w:rsidRPr="00F114A1">
        <w:rPr>
          <w:rFonts w:ascii="Times New Roman" w:hAnsi="Times New Roman" w:cs="Times New Roman"/>
          <w:sz w:val="24"/>
          <w:szCs w:val="24"/>
        </w:rPr>
        <w:t xml:space="preserve"> </w:t>
      </w:r>
      <w:r w:rsidR="00F165CC" w:rsidRPr="00F114A1">
        <w:rPr>
          <w:rFonts w:ascii="Times New Roman" w:hAnsi="Times New Roman" w:cs="Times New Roman"/>
          <w:b/>
          <w:sz w:val="24"/>
          <w:szCs w:val="24"/>
        </w:rPr>
        <w:t>2008</w:t>
      </w:r>
      <w:r w:rsidR="00F165CC" w:rsidRPr="00F114A1">
        <w:rPr>
          <w:rFonts w:ascii="Times New Roman" w:hAnsi="Times New Roman" w:cs="Times New Roman"/>
          <w:sz w:val="24"/>
          <w:szCs w:val="24"/>
        </w:rPr>
        <w:t xml:space="preserve">, </w:t>
      </w:r>
      <w:r w:rsidRPr="00F114A1">
        <w:rPr>
          <w:rFonts w:ascii="Times New Roman" w:hAnsi="Times New Roman" w:cs="Times New Roman"/>
          <w:i/>
          <w:sz w:val="24"/>
          <w:szCs w:val="24"/>
        </w:rPr>
        <w:t>18</w:t>
      </w:r>
      <w:r w:rsidR="002464CA" w:rsidRPr="00F114A1">
        <w:rPr>
          <w:rFonts w:ascii="Times New Roman" w:hAnsi="Times New Roman" w:cs="Times New Roman"/>
          <w:sz w:val="24"/>
          <w:szCs w:val="24"/>
        </w:rPr>
        <w:t>,</w:t>
      </w:r>
      <w:r w:rsidRPr="00F114A1">
        <w:rPr>
          <w:rFonts w:ascii="Times New Roman" w:hAnsi="Times New Roman" w:cs="Times New Roman"/>
          <w:sz w:val="24"/>
          <w:szCs w:val="24"/>
        </w:rPr>
        <w:t xml:space="preserve"> 5435-5438.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Paoli</w:t>
      </w:r>
      <w:r w:rsidR="00EA6679" w:rsidRPr="00F114A1">
        <w:rPr>
          <w:rFonts w:ascii="Times New Roman" w:hAnsi="Times New Roman" w:cs="Times New Roman"/>
          <w:sz w:val="24"/>
          <w:szCs w:val="24"/>
        </w:rPr>
        <w:t>,</w:t>
      </w:r>
      <w:r w:rsidRPr="00F114A1">
        <w:rPr>
          <w:rFonts w:ascii="Times New Roman" w:hAnsi="Times New Roman" w:cs="Times New Roman"/>
          <w:sz w:val="24"/>
          <w:szCs w:val="24"/>
        </w:rPr>
        <w:t xml:space="preserve"> P</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Vazquez</w:t>
      </w:r>
      <w:r w:rsidR="00EA6679" w:rsidRPr="00F114A1">
        <w:rPr>
          <w:rFonts w:ascii="Times New Roman" w:hAnsi="Times New Roman" w:cs="Times New Roman"/>
          <w:sz w:val="24"/>
          <w:szCs w:val="24"/>
        </w:rPr>
        <w:t>,</w:t>
      </w:r>
      <w:r w:rsidRPr="00F114A1">
        <w:rPr>
          <w:rFonts w:ascii="Times New Roman" w:hAnsi="Times New Roman" w:cs="Times New Roman"/>
          <w:sz w:val="24"/>
          <w:szCs w:val="24"/>
        </w:rPr>
        <w:t xml:space="preserve"> G</w:t>
      </w:r>
      <w:r w:rsidR="00EA6679" w:rsidRPr="00F114A1">
        <w:rPr>
          <w:rFonts w:ascii="Times New Roman" w:hAnsi="Times New Roman" w:cs="Times New Roman"/>
          <w:sz w:val="24"/>
          <w:szCs w:val="24"/>
        </w:rPr>
        <w:t>.</w:t>
      </w:r>
      <w:r w:rsidRPr="00F114A1">
        <w:rPr>
          <w:rFonts w:ascii="Times New Roman" w:hAnsi="Times New Roman" w:cs="Times New Roman"/>
          <w:sz w:val="24"/>
          <w:szCs w:val="24"/>
        </w:rPr>
        <w:t>N</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Rivera</w:t>
      </w:r>
      <w:r w:rsidR="00EA6679" w:rsidRPr="00F114A1">
        <w:rPr>
          <w:rFonts w:ascii="Times New Roman" w:hAnsi="Times New Roman" w:cs="Times New Roman"/>
          <w:sz w:val="24"/>
          <w:szCs w:val="24"/>
        </w:rPr>
        <w:t>,</w:t>
      </w:r>
      <w:r w:rsidRPr="00F114A1">
        <w:rPr>
          <w:rFonts w:ascii="Times New Roman" w:hAnsi="Times New Roman" w:cs="Times New Roman"/>
          <w:sz w:val="24"/>
          <w:szCs w:val="24"/>
        </w:rPr>
        <w:t xml:space="preserve"> I</w:t>
      </w:r>
      <w:r w:rsidR="00EA6679" w:rsidRPr="00F114A1">
        <w:rPr>
          <w:rFonts w:ascii="Times New Roman" w:hAnsi="Times New Roman" w:cs="Times New Roman"/>
          <w:sz w:val="24"/>
          <w:szCs w:val="24"/>
        </w:rPr>
        <w:t>.</w:t>
      </w:r>
      <w:r w:rsidRPr="00F114A1">
        <w:rPr>
          <w:rFonts w:ascii="Times New Roman" w:hAnsi="Times New Roman" w:cs="Times New Roman"/>
          <w:sz w:val="24"/>
          <w:szCs w:val="24"/>
        </w:rPr>
        <w:t>L</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Molina</w:t>
      </w:r>
      <w:r w:rsidR="00EA6679" w:rsidRPr="00F114A1">
        <w:rPr>
          <w:rFonts w:ascii="Times New Roman" w:hAnsi="Times New Roman" w:cs="Times New Roman"/>
          <w:sz w:val="24"/>
          <w:szCs w:val="24"/>
        </w:rPr>
        <w:t>,</w:t>
      </w:r>
      <w:r w:rsidRPr="00F114A1">
        <w:rPr>
          <w:rFonts w:ascii="Times New Roman" w:hAnsi="Times New Roman" w:cs="Times New Roman"/>
          <w:sz w:val="24"/>
          <w:szCs w:val="24"/>
        </w:rPr>
        <w:t xml:space="preserve"> R</w:t>
      </w:r>
      <w:r w:rsidR="00EA6679" w:rsidRPr="00F114A1">
        <w:rPr>
          <w:rFonts w:ascii="Times New Roman" w:hAnsi="Times New Roman" w:cs="Times New Roman"/>
          <w:sz w:val="24"/>
          <w:szCs w:val="24"/>
        </w:rPr>
        <w:t>.</w:t>
      </w:r>
      <w:r w:rsidRPr="00F114A1">
        <w:rPr>
          <w:rFonts w:ascii="Times New Roman" w:hAnsi="Times New Roman" w:cs="Times New Roman"/>
          <w:sz w:val="24"/>
          <w:szCs w:val="24"/>
        </w:rPr>
        <w:t>V</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Franco</w:t>
      </w:r>
      <w:r w:rsidR="00EA6679" w:rsidRPr="00F114A1">
        <w:rPr>
          <w:rFonts w:ascii="Times New Roman" w:hAnsi="Times New Roman" w:cs="Times New Roman"/>
          <w:sz w:val="24"/>
          <w:szCs w:val="24"/>
        </w:rPr>
        <w:t>,</w:t>
      </w:r>
      <w:r w:rsidRPr="00F114A1">
        <w:rPr>
          <w:rFonts w:ascii="Times New Roman" w:hAnsi="Times New Roman" w:cs="Times New Roman"/>
          <w:sz w:val="24"/>
          <w:szCs w:val="24"/>
        </w:rPr>
        <w:t xml:space="preserve"> J</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Andrade</w:t>
      </w:r>
      <w:r w:rsidR="00EA6679" w:rsidRPr="00F114A1">
        <w:rPr>
          <w:rFonts w:ascii="Times New Roman" w:hAnsi="Times New Roman" w:cs="Times New Roman"/>
          <w:sz w:val="24"/>
          <w:szCs w:val="24"/>
        </w:rPr>
        <w:t>,</w:t>
      </w:r>
      <w:r w:rsidRPr="00F114A1">
        <w:rPr>
          <w:rFonts w:ascii="Times New Roman" w:hAnsi="Times New Roman" w:cs="Times New Roman"/>
          <w:sz w:val="24"/>
          <w:szCs w:val="24"/>
        </w:rPr>
        <w:t xml:space="preserve"> R</w:t>
      </w:r>
      <w:r w:rsidR="00EA6679" w:rsidRPr="00F114A1">
        <w:rPr>
          <w:rFonts w:ascii="Times New Roman" w:hAnsi="Times New Roman" w:cs="Times New Roman"/>
          <w:sz w:val="24"/>
          <w:szCs w:val="24"/>
        </w:rPr>
        <w:t>.</w:t>
      </w:r>
      <w:r w:rsidRPr="00F114A1">
        <w:rPr>
          <w:rFonts w:ascii="Times New Roman" w:hAnsi="Times New Roman" w:cs="Times New Roman"/>
          <w:sz w:val="24"/>
          <w:szCs w:val="24"/>
        </w:rPr>
        <w:t>O</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Estrada-Soto</w:t>
      </w:r>
      <w:r w:rsidR="00EA6679"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Camici</w:t>
      </w:r>
      <w:r w:rsidR="00EA6679" w:rsidRPr="00F114A1">
        <w:rPr>
          <w:rFonts w:ascii="Times New Roman" w:hAnsi="Times New Roman" w:cs="Times New Roman"/>
          <w:sz w:val="24"/>
          <w:szCs w:val="24"/>
        </w:rPr>
        <w:t>,</w:t>
      </w:r>
      <w:r w:rsidRPr="00F114A1">
        <w:rPr>
          <w:rFonts w:ascii="Times New Roman" w:hAnsi="Times New Roman" w:cs="Times New Roman"/>
          <w:sz w:val="24"/>
          <w:szCs w:val="24"/>
        </w:rPr>
        <w:t xml:space="preserve"> G</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Coutino</w:t>
      </w:r>
      <w:r w:rsidR="00EA6679" w:rsidRPr="00F114A1">
        <w:rPr>
          <w:rFonts w:ascii="Times New Roman" w:hAnsi="Times New Roman" w:cs="Times New Roman"/>
          <w:sz w:val="24"/>
          <w:szCs w:val="24"/>
        </w:rPr>
        <w:t>,</w:t>
      </w:r>
      <w:r w:rsidRPr="00F114A1">
        <w:rPr>
          <w:rFonts w:ascii="Times New Roman" w:hAnsi="Times New Roman" w:cs="Times New Roman"/>
          <w:sz w:val="24"/>
          <w:szCs w:val="24"/>
        </w:rPr>
        <w:t xml:space="preserve"> D</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Ortiz</w:t>
      </w:r>
      <w:r w:rsidR="00EA6679" w:rsidRPr="00F114A1">
        <w:rPr>
          <w:rFonts w:ascii="Times New Roman" w:hAnsi="Times New Roman" w:cs="Times New Roman"/>
          <w:sz w:val="24"/>
          <w:szCs w:val="24"/>
        </w:rPr>
        <w:t>,</w:t>
      </w:r>
      <w:r w:rsidRPr="00F114A1">
        <w:rPr>
          <w:rFonts w:ascii="Times New Roman" w:hAnsi="Times New Roman" w:cs="Times New Roman"/>
          <w:sz w:val="24"/>
          <w:szCs w:val="24"/>
        </w:rPr>
        <w:t xml:space="preserve"> I</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Mayorga</w:t>
      </w:r>
      <w:r w:rsidR="00EA6679" w:rsidRPr="00F114A1">
        <w:rPr>
          <w:rFonts w:ascii="Times New Roman" w:hAnsi="Times New Roman" w:cs="Times New Roman"/>
          <w:sz w:val="24"/>
          <w:szCs w:val="24"/>
        </w:rPr>
        <w:t>,</w:t>
      </w:r>
      <w:r w:rsidRPr="00F114A1">
        <w:rPr>
          <w:rFonts w:ascii="Times New Roman" w:hAnsi="Times New Roman" w:cs="Times New Roman"/>
          <w:sz w:val="24"/>
          <w:szCs w:val="24"/>
        </w:rPr>
        <w:t xml:space="preserve"> K</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Diaz</w:t>
      </w:r>
      <w:r w:rsidR="00EA6679" w:rsidRPr="00F114A1">
        <w:rPr>
          <w:rFonts w:ascii="Times New Roman" w:hAnsi="Times New Roman" w:cs="Times New Roman"/>
          <w:sz w:val="24"/>
          <w:szCs w:val="24"/>
        </w:rPr>
        <w:t>,</w:t>
      </w:r>
      <w:r w:rsidRPr="00F114A1">
        <w:rPr>
          <w:rFonts w:ascii="Times New Roman" w:hAnsi="Times New Roman" w:cs="Times New Roman"/>
          <w:sz w:val="24"/>
          <w:szCs w:val="24"/>
        </w:rPr>
        <w:t xml:space="preserve"> H</w:t>
      </w:r>
      <w:r w:rsidR="00633521" w:rsidRPr="00F114A1">
        <w:rPr>
          <w:rFonts w:ascii="Times New Roman" w:hAnsi="Times New Roman" w:cs="Times New Roman"/>
          <w:sz w:val="24"/>
          <w:szCs w:val="24"/>
        </w:rPr>
        <w:t>.</w:t>
      </w:r>
      <w:r w:rsidR="00F165CC"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Synthesis, in vitro and computational studies of protein tyrosine phosphatase 1B inhibition of a small library of 2-arylsulfonylamino benzothiazoles with antihyperglycemic activity. </w:t>
      </w:r>
      <w:r w:rsidRPr="00F114A1">
        <w:rPr>
          <w:rFonts w:ascii="Times New Roman" w:hAnsi="Times New Roman" w:cs="Times New Roman"/>
          <w:i/>
          <w:sz w:val="24"/>
          <w:szCs w:val="24"/>
        </w:rPr>
        <w:t>Bioorg</w:t>
      </w:r>
      <w:r w:rsidR="00EA6679"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&amp; Med</w:t>
      </w:r>
      <w:r w:rsidR="00EA6679"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Chem</w:t>
      </w:r>
      <w:r w:rsidR="00633521" w:rsidRPr="00F114A1">
        <w:rPr>
          <w:rFonts w:ascii="Times New Roman" w:hAnsi="Times New Roman" w:cs="Times New Roman"/>
          <w:sz w:val="24"/>
          <w:szCs w:val="24"/>
        </w:rPr>
        <w:t>.</w:t>
      </w:r>
      <w:r w:rsidR="00F165CC" w:rsidRPr="00F114A1">
        <w:rPr>
          <w:rFonts w:ascii="Times New Roman" w:hAnsi="Times New Roman" w:cs="Times New Roman"/>
          <w:sz w:val="24"/>
          <w:szCs w:val="24"/>
        </w:rPr>
        <w:t>,</w:t>
      </w:r>
      <w:r w:rsidRPr="00F114A1">
        <w:rPr>
          <w:rFonts w:ascii="Times New Roman" w:hAnsi="Times New Roman" w:cs="Times New Roman"/>
          <w:sz w:val="24"/>
          <w:szCs w:val="24"/>
        </w:rPr>
        <w:t xml:space="preserve"> </w:t>
      </w:r>
      <w:r w:rsidR="00F165CC" w:rsidRPr="00F114A1">
        <w:rPr>
          <w:rFonts w:ascii="Times New Roman" w:hAnsi="Times New Roman" w:cs="Times New Roman"/>
          <w:b/>
          <w:sz w:val="24"/>
          <w:szCs w:val="24"/>
        </w:rPr>
        <w:t>2009</w:t>
      </w:r>
      <w:r w:rsidR="00F165CC" w:rsidRPr="00F114A1">
        <w:rPr>
          <w:rFonts w:ascii="Times New Roman" w:hAnsi="Times New Roman" w:cs="Times New Roman"/>
          <w:sz w:val="24"/>
          <w:szCs w:val="24"/>
        </w:rPr>
        <w:t>,</w:t>
      </w:r>
      <w:r w:rsidR="00EA6679" w:rsidRPr="00F114A1">
        <w:rPr>
          <w:rFonts w:ascii="Times New Roman" w:hAnsi="Times New Roman" w:cs="Times New Roman"/>
          <w:sz w:val="24"/>
          <w:szCs w:val="24"/>
        </w:rPr>
        <w:t xml:space="preserve"> </w:t>
      </w:r>
      <w:r w:rsidRPr="00F114A1">
        <w:rPr>
          <w:rFonts w:ascii="Times New Roman" w:hAnsi="Times New Roman" w:cs="Times New Roman"/>
          <w:i/>
          <w:sz w:val="24"/>
          <w:szCs w:val="24"/>
        </w:rPr>
        <w:t>17</w:t>
      </w:r>
      <w:r w:rsidR="00EA6679" w:rsidRPr="00F114A1">
        <w:rPr>
          <w:rFonts w:ascii="Times New Roman" w:hAnsi="Times New Roman" w:cs="Times New Roman"/>
          <w:sz w:val="24"/>
          <w:szCs w:val="24"/>
        </w:rPr>
        <w:t>,</w:t>
      </w:r>
      <w:r w:rsidRPr="00F114A1">
        <w:rPr>
          <w:rFonts w:ascii="Times New Roman" w:hAnsi="Times New Roman" w:cs="Times New Roman"/>
          <w:sz w:val="24"/>
          <w:szCs w:val="24"/>
        </w:rPr>
        <w:t xml:space="preserve"> 3332-3341.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Chi</w:t>
      </w:r>
      <w:r w:rsidR="004B59B7" w:rsidRPr="00F114A1">
        <w:rPr>
          <w:rFonts w:ascii="Times New Roman" w:hAnsi="Times New Roman" w:cs="Times New Roman"/>
          <w:sz w:val="24"/>
          <w:szCs w:val="24"/>
        </w:rPr>
        <w:t>,</w:t>
      </w:r>
      <w:r w:rsidRPr="00F114A1">
        <w:rPr>
          <w:rFonts w:ascii="Times New Roman" w:hAnsi="Times New Roman" w:cs="Times New Roman"/>
          <w:sz w:val="24"/>
          <w:szCs w:val="24"/>
        </w:rPr>
        <w:t xml:space="preserve"> B</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Jill</w:t>
      </w:r>
      <w:r w:rsidR="004B59B7" w:rsidRPr="00F114A1">
        <w:rPr>
          <w:rFonts w:ascii="Times New Roman" w:hAnsi="Times New Roman" w:cs="Times New Roman"/>
          <w:sz w:val="24"/>
          <w:szCs w:val="24"/>
        </w:rPr>
        <w:t>,</w:t>
      </w:r>
      <w:r w:rsidRPr="00F114A1">
        <w:rPr>
          <w:rFonts w:ascii="Times New Roman" w:hAnsi="Times New Roman" w:cs="Times New Roman"/>
          <w:sz w:val="24"/>
          <w:szCs w:val="24"/>
        </w:rPr>
        <w:t xml:space="preserve"> C</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David</w:t>
      </w:r>
      <w:r w:rsidR="004B59B7" w:rsidRPr="00F114A1">
        <w:rPr>
          <w:rFonts w:ascii="Times New Roman" w:hAnsi="Times New Roman" w:cs="Times New Roman"/>
          <w:sz w:val="24"/>
          <w:szCs w:val="24"/>
        </w:rPr>
        <w:t>,</w:t>
      </w:r>
      <w:r w:rsidRPr="00F114A1">
        <w:rPr>
          <w:rFonts w:ascii="Times New Roman" w:hAnsi="Times New Roman" w:cs="Times New Roman"/>
          <w:sz w:val="24"/>
          <w:szCs w:val="24"/>
        </w:rPr>
        <w:t xml:space="preserve"> P</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Song</w:t>
      </w:r>
      <w:r w:rsidR="004B59B7" w:rsidRPr="00F114A1">
        <w:rPr>
          <w:rFonts w:ascii="Times New Roman" w:hAnsi="Times New Roman" w:cs="Times New Roman"/>
          <w:sz w:val="24"/>
          <w:szCs w:val="24"/>
        </w:rPr>
        <w:t>,</w:t>
      </w:r>
      <w:r w:rsidRPr="00F114A1">
        <w:rPr>
          <w:rFonts w:ascii="Times New Roman" w:hAnsi="Times New Roman" w:cs="Times New Roman"/>
          <w:sz w:val="24"/>
          <w:szCs w:val="24"/>
        </w:rPr>
        <w:t xml:space="preserve"> J</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Choy</w:t>
      </w:r>
      <w:r w:rsidR="004B59B7" w:rsidRPr="00F114A1">
        <w:rPr>
          <w:rFonts w:ascii="Times New Roman" w:hAnsi="Times New Roman" w:cs="Times New Roman"/>
          <w:sz w:val="24"/>
          <w:szCs w:val="24"/>
        </w:rPr>
        <w:t>,</w:t>
      </w:r>
      <w:r w:rsidRPr="00F114A1">
        <w:rPr>
          <w:rFonts w:ascii="Times New Roman" w:hAnsi="Times New Roman" w:cs="Times New Roman"/>
          <w:sz w:val="24"/>
          <w:szCs w:val="24"/>
        </w:rPr>
        <w:t xml:space="preserve"> W</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Lambert</w:t>
      </w:r>
      <w:r w:rsidR="004B59B7" w:rsidRPr="00F114A1">
        <w:rPr>
          <w:rFonts w:ascii="Times New Roman" w:hAnsi="Times New Roman" w:cs="Times New Roman"/>
          <w:sz w:val="24"/>
          <w:szCs w:val="24"/>
        </w:rPr>
        <w:t>,</w:t>
      </w:r>
      <w:r w:rsidRPr="00F114A1">
        <w:rPr>
          <w:rFonts w:ascii="Times New Roman" w:hAnsi="Times New Roman" w:cs="Times New Roman"/>
          <w:sz w:val="24"/>
          <w:szCs w:val="24"/>
        </w:rPr>
        <w:t xml:space="preserve"> P</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Gagne</w:t>
      </w:r>
      <w:r w:rsidR="004B59B7" w:rsidRPr="00F114A1">
        <w:rPr>
          <w:rFonts w:ascii="Times New Roman" w:hAnsi="Times New Roman" w:cs="Times New Roman"/>
          <w:sz w:val="24"/>
          <w:szCs w:val="24"/>
        </w:rPr>
        <w:t>.</w:t>
      </w:r>
      <w:r w:rsidRPr="00F114A1">
        <w:rPr>
          <w:rFonts w:ascii="Times New Roman" w:hAnsi="Times New Roman" w:cs="Times New Roman"/>
          <w:sz w:val="24"/>
          <w:szCs w:val="24"/>
        </w:rPr>
        <w:t xml:space="preserve"> D</w:t>
      </w:r>
      <w:r w:rsidR="00633521" w:rsidRPr="00F114A1">
        <w:rPr>
          <w:rFonts w:ascii="Times New Roman" w:hAnsi="Times New Roman" w:cs="Times New Roman"/>
          <w:sz w:val="24"/>
          <w:szCs w:val="24"/>
        </w:rPr>
        <w:t>.</w:t>
      </w:r>
      <w:r w:rsidR="00CB275A"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Discovery of benzothiazole derivatives as efficacious and enterocyte-specific MTP inhibitors. </w:t>
      </w:r>
      <w:r w:rsidRPr="00F114A1">
        <w:rPr>
          <w:rFonts w:ascii="Times New Roman" w:hAnsi="Times New Roman" w:cs="Times New Roman"/>
          <w:i/>
          <w:sz w:val="24"/>
          <w:szCs w:val="24"/>
        </w:rPr>
        <w:t>Bioorg</w:t>
      </w:r>
      <w:r w:rsidR="004B59B7"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Med</w:t>
      </w:r>
      <w:r w:rsidR="004B59B7"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Chem</w:t>
      </w:r>
      <w:r w:rsidR="004B59B7"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Lett</w:t>
      </w:r>
      <w:r w:rsidR="00633521" w:rsidRPr="00F114A1">
        <w:rPr>
          <w:rFonts w:ascii="Times New Roman" w:hAnsi="Times New Roman" w:cs="Times New Roman"/>
          <w:i/>
          <w:sz w:val="24"/>
          <w:szCs w:val="24"/>
        </w:rPr>
        <w:t>.</w:t>
      </w:r>
      <w:r w:rsidR="00CB275A" w:rsidRPr="00F114A1">
        <w:rPr>
          <w:rFonts w:ascii="Times New Roman" w:hAnsi="Times New Roman" w:cs="Times New Roman"/>
          <w:i/>
          <w:sz w:val="24"/>
          <w:szCs w:val="24"/>
        </w:rPr>
        <w:t>,</w:t>
      </w:r>
      <w:r w:rsidRPr="00F114A1">
        <w:rPr>
          <w:rFonts w:ascii="Times New Roman" w:hAnsi="Times New Roman" w:cs="Times New Roman"/>
          <w:sz w:val="24"/>
          <w:szCs w:val="24"/>
        </w:rPr>
        <w:t xml:space="preserve"> </w:t>
      </w:r>
      <w:r w:rsidR="00CB275A" w:rsidRPr="00F114A1">
        <w:rPr>
          <w:rFonts w:ascii="Times New Roman" w:hAnsi="Times New Roman" w:cs="Times New Roman"/>
          <w:b/>
          <w:sz w:val="24"/>
          <w:szCs w:val="24"/>
        </w:rPr>
        <w:t>2009</w:t>
      </w:r>
      <w:r w:rsidR="00CB275A" w:rsidRPr="00F114A1">
        <w:rPr>
          <w:rFonts w:ascii="Times New Roman" w:hAnsi="Times New Roman" w:cs="Times New Roman"/>
          <w:sz w:val="24"/>
          <w:szCs w:val="24"/>
        </w:rPr>
        <w:t>,</w:t>
      </w:r>
      <w:r w:rsidR="004B59B7" w:rsidRPr="00F114A1">
        <w:rPr>
          <w:rFonts w:ascii="Times New Roman" w:hAnsi="Times New Roman" w:cs="Times New Roman"/>
          <w:sz w:val="24"/>
          <w:szCs w:val="24"/>
        </w:rPr>
        <w:t xml:space="preserve"> </w:t>
      </w:r>
      <w:r w:rsidRPr="00F114A1">
        <w:rPr>
          <w:rFonts w:ascii="Times New Roman" w:hAnsi="Times New Roman" w:cs="Times New Roman"/>
          <w:i/>
          <w:sz w:val="24"/>
          <w:szCs w:val="24"/>
        </w:rPr>
        <w:t>19</w:t>
      </w:r>
      <w:r w:rsidR="004B59B7" w:rsidRPr="00F114A1">
        <w:rPr>
          <w:rFonts w:ascii="Times New Roman" w:hAnsi="Times New Roman" w:cs="Times New Roman"/>
          <w:sz w:val="24"/>
          <w:szCs w:val="24"/>
        </w:rPr>
        <w:t>,</w:t>
      </w:r>
      <w:r w:rsidRPr="00F114A1">
        <w:rPr>
          <w:rFonts w:ascii="Times New Roman" w:hAnsi="Times New Roman" w:cs="Times New Roman"/>
          <w:sz w:val="24"/>
          <w:szCs w:val="24"/>
        </w:rPr>
        <w:t xml:space="preserve"> 1416-20.</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Omar</w:t>
      </w:r>
      <w:r w:rsidR="00555A0E"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555A0E" w:rsidRPr="00F114A1">
        <w:rPr>
          <w:rFonts w:ascii="Times New Roman" w:hAnsi="Times New Roman" w:cs="Times New Roman"/>
          <w:sz w:val="24"/>
          <w:szCs w:val="24"/>
        </w:rPr>
        <w:t>.</w:t>
      </w:r>
      <w:r w:rsidRPr="00F114A1">
        <w:rPr>
          <w:rFonts w:ascii="Times New Roman" w:hAnsi="Times New Roman" w:cs="Times New Roman"/>
          <w:sz w:val="24"/>
          <w:szCs w:val="24"/>
        </w:rPr>
        <w:t>M</w:t>
      </w:r>
      <w:r w:rsidR="00555A0E" w:rsidRPr="00F114A1">
        <w:rPr>
          <w:rFonts w:ascii="Times New Roman" w:hAnsi="Times New Roman" w:cs="Times New Roman"/>
          <w:sz w:val="24"/>
          <w:szCs w:val="24"/>
        </w:rPr>
        <w:t>.</w:t>
      </w:r>
      <w:r w:rsidRPr="00F114A1">
        <w:rPr>
          <w:rFonts w:ascii="Times New Roman" w:hAnsi="Times New Roman" w:cs="Times New Roman"/>
          <w:sz w:val="24"/>
          <w:szCs w:val="24"/>
        </w:rPr>
        <w:t>M</w:t>
      </w:r>
      <w:r w:rsidR="00555A0E" w:rsidRPr="00F114A1">
        <w:rPr>
          <w:rFonts w:ascii="Times New Roman" w:hAnsi="Times New Roman" w:cs="Times New Roman"/>
          <w:sz w:val="24"/>
          <w:szCs w:val="24"/>
        </w:rPr>
        <w:t>.</w:t>
      </w:r>
      <w:r w:rsidRPr="00F114A1">
        <w:rPr>
          <w:rFonts w:ascii="Times New Roman" w:hAnsi="Times New Roman" w:cs="Times New Roman"/>
          <w:sz w:val="24"/>
          <w:szCs w:val="24"/>
        </w:rPr>
        <w:t>E</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Aboulwafa</w:t>
      </w:r>
      <w:r w:rsidR="00555A0E" w:rsidRPr="00F114A1">
        <w:rPr>
          <w:rFonts w:ascii="Times New Roman" w:hAnsi="Times New Roman" w:cs="Times New Roman"/>
          <w:sz w:val="24"/>
          <w:szCs w:val="24"/>
        </w:rPr>
        <w:t>,</w:t>
      </w:r>
      <w:r w:rsidRPr="00F114A1">
        <w:rPr>
          <w:rFonts w:ascii="Times New Roman" w:hAnsi="Times New Roman" w:cs="Times New Roman"/>
          <w:sz w:val="24"/>
          <w:szCs w:val="24"/>
        </w:rPr>
        <w:t xml:space="preserve"> O</w:t>
      </w:r>
      <w:r w:rsidR="00555A0E" w:rsidRPr="00F114A1">
        <w:rPr>
          <w:rFonts w:ascii="Times New Roman" w:hAnsi="Times New Roman" w:cs="Times New Roman"/>
          <w:sz w:val="24"/>
          <w:szCs w:val="24"/>
        </w:rPr>
        <w:t>.</w:t>
      </w:r>
      <w:r w:rsidRPr="00F114A1">
        <w:rPr>
          <w:rFonts w:ascii="Times New Roman" w:hAnsi="Times New Roman" w:cs="Times New Roman"/>
          <w:sz w:val="24"/>
          <w:szCs w:val="24"/>
        </w:rPr>
        <w:t>M</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Issa</w:t>
      </w:r>
      <w:r w:rsidR="00555A0E" w:rsidRPr="00F114A1">
        <w:rPr>
          <w:rFonts w:ascii="Times New Roman" w:hAnsi="Times New Roman" w:cs="Times New Roman"/>
          <w:sz w:val="24"/>
          <w:szCs w:val="24"/>
        </w:rPr>
        <w:t>,</w:t>
      </w:r>
      <w:r w:rsidRPr="00F114A1">
        <w:rPr>
          <w:rFonts w:ascii="Times New Roman" w:hAnsi="Times New Roman" w:cs="Times New Roman"/>
          <w:sz w:val="24"/>
          <w:szCs w:val="24"/>
        </w:rPr>
        <w:t xml:space="preserve"> D</w:t>
      </w:r>
      <w:r w:rsidR="00555A0E" w:rsidRPr="00F114A1">
        <w:rPr>
          <w:rFonts w:ascii="Times New Roman" w:hAnsi="Times New Roman" w:cs="Times New Roman"/>
          <w:sz w:val="24"/>
          <w:szCs w:val="24"/>
        </w:rPr>
        <w:t>.</w:t>
      </w:r>
      <w:r w:rsidRPr="00F114A1">
        <w:rPr>
          <w:rFonts w:ascii="Times New Roman" w:hAnsi="Times New Roman" w:cs="Times New Roman"/>
          <w:sz w:val="24"/>
          <w:szCs w:val="24"/>
        </w:rPr>
        <w:t>A</w:t>
      </w:r>
      <w:r w:rsidR="00555A0E" w:rsidRPr="00F114A1">
        <w:rPr>
          <w:rFonts w:ascii="Times New Roman" w:hAnsi="Times New Roman" w:cs="Times New Roman"/>
          <w:sz w:val="24"/>
          <w:szCs w:val="24"/>
        </w:rPr>
        <w:t>.</w:t>
      </w:r>
      <w:r w:rsidRPr="00F114A1">
        <w:rPr>
          <w:rFonts w:ascii="Times New Roman" w:hAnsi="Times New Roman" w:cs="Times New Roman"/>
          <w:sz w:val="24"/>
          <w:szCs w:val="24"/>
        </w:rPr>
        <w:t>E</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El-Shokrofy</w:t>
      </w:r>
      <w:r w:rsidR="00555A0E"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555A0E" w:rsidRPr="00F114A1">
        <w:rPr>
          <w:rFonts w:ascii="Times New Roman" w:hAnsi="Times New Roman" w:cs="Times New Roman"/>
          <w:sz w:val="24"/>
          <w:szCs w:val="24"/>
        </w:rPr>
        <w:t>.</w:t>
      </w:r>
      <w:r w:rsidRPr="00F114A1">
        <w:rPr>
          <w:rFonts w:ascii="Times New Roman" w:hAnsi="Times New Roman" w:cs="Times New Roman"/>
          <w:sz w:val="24"/>
          <w:szCs w:val="24"/>
        </w:rPr>
        <w:t>M</w:t>
      </w:r>
      <w:r w:rsidR="00555A0E" w:rsidRPr="00F114A1">
        <w:rPr>
          <w:rFonts w:ascii="Times New Roman" w:hAnsi="Times New Roman" w:cs="Times New Roman"/>
          <w:sz w:val="24"/>
          <w:szCs w:val="24"/>
        </w:rPr>
        <w:t>.</w:t>
      </w:r>
      <w:r w:rsidRPr="00F114A1">
        <w:rPr>
          <w:rFonts w:ascii="Times New Roman" w:hAnsi="Times New Roman" w:cs="Times New Roman"/>
          <w:sz w:val="24"/>
          <w:szCs w:val="24"/>
        </w:rPr>
        <w:t>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Amr</w:t>
      </w:r>
      <w:r w:rsidR="00555A0E"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555A0E" w:rsidRPr="00F114A1">
        <w:rPr>
          <w:rFonts w:ascii="Times New Roman" w:hAnsi="Times New Roman" w:cs="Times New Roman"/>
          <w:sz w:val="24"/>
          <w:szCs w:val="24"/>
        </w:rPr>
        <w:t>.</w:t>
      </w:r>
      <w:r w:rsidRPr="00F114A1">
        <w:rPr>
          <w:rFonts w:ascii="Times New Roman" w:hAnsi="Times New Roman" w:cs="Times New Roman"/>
          <w:sz w:val="24"/>
          <w:szCs w:val="24"/>
        </w:rPr>
        <w:t>E</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El-Ashmawy</w:t>
      </w:r>
      <w:r w:rsidR="00555A0E" w:rsidRPr="00F114A1">
        <w:rPr>
          <w:rFonts w:ascii="Times New Roman" w:hAnsi="Times New Roman" w:cs="Times New Roman"/>
          <w:sz w:val="24"/>
          <w:szCs w:val="24"/>
        </w:rPr>
        <w:t>.</w:t>
      </w:r>
      <w:r w:rsidRPr="00F114A1">
        <w:rPr>
          <w:rFonts w:ascii="Times New Roman" w:hAnsi="Times New Roman" w:cs="Times New Roman"/>
          <w:sz w:val="24"/>
          <w:szCs w:val="24"/>
        </w:rPr>
        <w:t xml:space="preserve"> I</w:t>
      </w:r>
      <w:r w:rsidR="00555A0E" w:rsidRPr="00F114A1">
        <w:rPr>
          <w:rFonts w:ascii="Times New Roman" w:hAnsi="Times New Roman" w:cs="Times New Roman"/>
          <w:sz w:val="24"/>
          <w:szCs w:val="24"/>
        </w:rPr>
        <w:t>.</w:t>
      </w:r>
      <w:r w:rsidRPr="00F114A1">
        <w:rPr>
          <w:rFonts w:ascii="Times New Roman" w:hAnsi="Times New Roman" w:cs="Times New Roman"/>
          <w:sz w:val="24"/>
          <w:szCs w:val="24"/>
        </w:rPr>
        <w:t>M</w:t>
      </w:r>
      <w:r w:rsidR="00633521" w:rsidRPr="00F114A1">
        <w:rPr>
          <w:rFonts w:ascii="Times New Roman" w:hAnsi="Times New Roman" w:cs="Times New Roman"/>
          <w:sz w:val="24"/>
          <w:szCs w:val="24"/>
        </w:rPr>
        <w:t>.</w:t>
      </w:r>
      <w:r w:rsidR="008F46D8"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Design, facile synthesis and anthelmintic activity of new O-substituted 6-methoxybenzothiazole-2- carbamates. </w:t>
      </w:r>
      <w:r w:rsidRPr="00F114A1">
        <w:rPr>
          <w:rFonts w:ascii="Times New Roman" w:hAnsi="Times New Roman" w:cs="Times New Roman"/>
          <w:i/>
          <w:sz w:val="24"/>
          <w:szCs w:val="24"/>
        </w:rPr>
        <w:t>Med</w:t>
      </w:r>
      <w:r w:rsidR="00555A0E"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Chem</w:t>
      </w:r>
      <w:r w:rsidR="00555A0E"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Comm</w:t>
      </w:r>
      <w:r w:rsidR="00633521" w:rsidRPr="00F114A1">
        <w:rPr>
          <w:rFonts w:ascii="Times New Roman" w:hAnsi="Times New Roman" w:cs="Times New Roman"/>
          <w:i/>
          <w:sz w:val="24"/>
          <w:szCs w:val="24"/>
        </w:rPr>
        <w:t>.</w:t>
      </w:r>
      <w:r w:rsidR="00CB275A" w:rsidRPr="00F114A1">
        <w:rPr>
          <w:rFonts w:ascii="Times New Roman" w:hAnsi="Times New Roman" w:cs="Times New Roman"/>
          <w:i/>
          <w:sz w:val="24"/>
          <w:szCs w:val="24"/>
        </w:rPr>
        <w:t>,</w:t>
      </w:r>
      <w:r w:rsidRPr="00F114A1">
        <w:rPr>
          <w:rFonts w:ascii="Times New Roman" w:hAnsi="Times New Roman" w:cs="Times New Roman"/>
          <w:sz w:val="24"/>
          <w:szCs w:val="24"/>
        </w:rPr>
        <w:t xml:space="preserve"> </w:t>
      </w:r>
      <w:r w:rsidR="00CB275A" w:rsidRPr="00F114A1">
        <w:rPr>
          <w:rFonts w:ascii="Times New Roman" w:hAnsi="Times New Roman" w:cs="Times New Roman"/>
          <w:b/>
          <w:sz w:val="24"/>
          <w:szCs w:val="24"/>
        </w:rPr>
        <w:t>2017</w:t>
      </w:r>
      <w:r w:rsidR="00CB275A" w:rsidRPr="00F114A1">
        <w:rPr>
          <w:rFonts w:ascii="Times New Roman" w:hAnsi="Times New Roman" w:cs="Times New Roman"/>
          <w:sz w:val="24"/>
          <w:szCs w:val="24"/>
        </w:rPr>
        <w:t>,</w:t>
      </w:r>
      <w:r w:rsidR="008F46D8" w:rsidRPr="00F114A1">
        <w:rPr>
          <w:rFonts w:ascii="Times New Roman" w:hAnsi="Times New Roman" w:cs="Times New Roman"/>
          <w:sz w:val="24"/>
          <w:szCs w:val="24"/>
        </w:rPr>
        <w:t xml:space="preserve"> </w:t>
      </w:r>
      <w:r w:rsidRPr="00F114A1">
        <w:rPr>
          <w:rFonts w:ascii="Times New Roman" w:hAnsi="Times New Roman" w:cs="Times New Roman"/>
          <w:i/>
          <w:sz w:val="24"/>
          <w:szCs w:val="24"/>
        </w:rPr>
        <w:t>8</w:t>
      </w:r>
      <w:r w:rsidRPr="00F114A1">
        <w:rPr>
          <w:rFonts w:ascii="Times New Roman" w:hAnsi="Times New Roman" w:cs="Times New Roman"/>
          <w:sz w:val="24"/>
          <w:szCs w:val="24"/>
        </w:rPr>
        <w:t>(7)</w:t>
      </w:r>
      <w:r w:rsidR="008F46D8" w:rsidRPr="00F114A1">
        <w:rPr>
          <w:rFonts w:ascii="Times New Roman" w:hAnsi="Times New Roman" w:cs="Times New Roman"/>
          <w:sz w:val="24"/>
          <w:szCs w:val="24"/>
        </w:rPr>
        <w:t>,</w:t>
      </w:r>
      <w:r w:rsidRPr="00F114A1">
        <w:rPr>
          <w:rFonts w:ascii="Times New Roman" w:hAnsi="Times New Roman" w:cs="Times New Roman"/>
          <w:sz w:val="24"/>
          <w:szCs w:val="24"/>
        </w:rPr>
        <w:t xml:space="preserve"> 1440-1451.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Munirajasekhar</w:t>
      </w:r>
      <w:r w:rsidR="008F46D8" w:rsidRPr="00F114A1">
        <w:rPr>
          <w:rFonts w:ascii="Times New Roman" w:hAnsi="Times New Roman" w:cs="Times New Roman"/>
          <w:sz w:val="24"/>
          <w:szCs w:val="24"/>
        </w:rPr>
        <w:t>,</w:t>
      </w:r>
      <w:r w:rsidRPr="00F114A1">
        <w:rPr>
          <w:rFonts w:ascii="Times New Roman" w:hAnsi="Times New Roman" w:cs="Times New Roman"/>
          <w:sz w:val="24"/>
          <w:szCs w:val="24"/>
        </w:rPr>
        <w:t xml:space="preserve"> D</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Himaja</w:t>
      </w:r>
      <w:r w:rsidR="008F46D8"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Mali</w:t>
      </w:r>
      <w:r w:rsidR="008F46D8"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8F46D8" w:rsidRPr="00F114A1">
        <w:rPr>
          <w:rFonts w:ascii="Times New Roman" w:hAnsi="Times New Roman" w:cs="Times New Roman"/>
          <w:sz w:val="24"/>
          <w:szCs w:val="24"/>
        </w:rPr>
        <w:t>.</w:t>
      </w:r>
      <w:r w:rsidRPr="00F114A1">
        <w:rPr>
          <w:rFonts w:ascii="Times New Roman" w:hAnsi="Times New Roman" w:cs="Times New Roman"/>
          <w:sz w:val="24"/>
          <w:szCs w:val="24"/>
        </w:rPr>
        <w:t>V</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Karigar</w:t>
      </w:r>
      <w:r w:rsidR="008F46D8"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Sikarwar</w:t>
      </w:r>
      <w:r w:rsidR="008F46D8"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633521" w:rsidRPr="00F114A1">
        <w:rPr>
          <w:rFonts w:ascii="Times New Roman" w:hAnsi="Times New Roman" w:cs="Times New Roman"/>
          <w:sz w:val="24"/>
          <w:szCs w:val="24"/>
        </w:rPr>
        <w:t>.</w:t>
      </w:r>
      <w:r w:rsidR="00FE69FC"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Synthesis and Anthelmintic activity of 6-Substituted 2-Hydrazino-1, 3-Benzothiazoles. </w:t>
      </w:r>
      <w:r w:rsidRPr="00F114A1">
        <w:rPr>
          <w:rFonts w:ascii="Times New Roman" w:hAnsi="Times New Roman" w:cs="Times New Roman"/>
          <w:i/>
          <w:sz w:val="24"/>
          <w:szCs w:val="24"/>
        </w:rPr>
        <w:t>J</w:t>
      </w:r>
      <w:r w:rsidR="008F46D8"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Pharm</w:t>
      </w:r>
      <w:r w:rsidR="008F46D8"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Res</w:t>
      </w:r>
      <w:r w:rsidR="00633521" w:rsidRPr="00F114A1">
        <w:rPr>
          <w:rFonts w:ascii="Times New Roman" w:hAnsi="Times New Roman" w:cs="Times New Roman"/>
          <w:i/>
          <w:sz w:val="24"/>
          <w:szCs w:val="24"/>
        </w:rPr>
        <w:t>.</w:t>
      </w:r>
      <w:r w:rsidR="00FE69FC" w:rsidRPr="00F114A1">
        <w:rPr>
          <w:rFonts w:ascii="Times New Roman" w:hAnsi="Times New Roman" w:cs="Times New Roman"/>
          <w:i/>
          <w:sz w:val="24"/>
          <w:szCs w:val="24"/>
        </w:rPr>
        <w:t xml:space="preserve">, </w:t>
      </w:r>
      <w:r w:rsidR="00FE69FC" w:rsidRPr="00F114A1">
        <w:rPr>
          <w:rFonts w:ascii="Times New Roman" w:hAnsi="Times New Roman" w:cs="Times New Roman"/>
          <w:b/>
          <w:sz w:val="24"/>
          <w:szCs w:val="24"/>
        </w:rPr>
        <w:t>2011</w:t>
      </w:r>
      <w:r w:rsidR="00FE69FC" w:rsidRPr="00F114A1">
        <w:rPr>
          <w:rFonts w:ascii="Times New Roman" w:hAnsi="Times New Roman" w:cs="Times New Roman"/>
          <w:sz w:val="24"/>
          <w:szCs w:val="24"/>
        </w:rPr>
        <w:t>,</w:t>
      </w:r>
      <w:r w:rsidR="00FE69FC" w:rsidRPr="00F114A1">
        <w:rPr>
          <w:rFonts w:ascii="Times New Roman" w:hAnsi="Times New Roman" w:cs="Times New Roman"/>
          <w:b/>
          <w:sz w:val="24"/>
          <w:szCs w:val="24"/>
        </w:rPr>
        <w:t xml:space="preserve"> </w:t>
      </w:r>
      <w:r w:rsidRPr="00F114A1">
        <w:rPr>
          <w:rFonts w:ascii="Times New Roman" w:hAnsi="Times New Roman" w:cs="Times New Roman"/>
          <w:i/>
          <w:sz w:val="24"/>
          <w:szCs w:val="24"/>
        </w:rPr>
        <w:t>4</w:t>
      </w:r>
      <w:r w:rsidRPr="00F114A1">
        <w:rPr>
          <w:rFonts w:ascii="Times New Roman" w:hAnsi="Times New Roman" w:cs="Times New Roman"/>
          <w:sz w:val="24"/>
          <w:szCs w:val="24"/>
        </w:rPr>
        <w:t>(7)</w:t>
      </w:r>
      <w:r w:rsidR="008F46D8" w:rsidRPr="00F114A1">
        <w:rPr>
          <w:rFonts w:ascii="Times New Roman" w:hAnsi="Times New Roman" w:cs="Times New Roman"/>
          <w:sz w:val="24"/>
          <w:szCs w:val="24"/>
        </w:rPr>
        <w:t>,</w:t>
      </w:r>
      <w:r w:rsidRPr="00F114A1">
        <w:rPr>
          <w:rFonts w:ascii="Times New Roman" w:hAnsi="Times New Roman" w:cs="Times New Roman"/>
          <w:sz w:val="24"/>
          <w:szCs w:val="24"/>
        </w:rPr>
        <w:t xml:space="preserve"> 2186-2187.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Suresh</w:t>
      </w:r>
      <w:r w:rsidR="008F46D8" w:rsidRPr="00F114A1">
        <w:rPr>
          <w:rFonts w:ascii="Times New Roman" w:hAnsi="Times New Roman" w:cs="Times New Roman"/>
          <w:sz w:val="24"/>
          <w:szCs w:val="24"/>
        </w:rPr>
        <w:t>,</w:t>
      </w:r>
      <w:r w:rsidRPr="00F114A1">
        <w:rPr>
          <w:rFonts w:ascii="Times New Roman" w:hAnsi="Times New Roman" w:cs="Times New Roman"/>
          <w:sz w:val="24"/>
          <w:szCs w:val="24"/>
        </w:rPr>
        <w:t xml:space="preserve"> C</w:t>
      </w:r>
      <w:r w:rsidR="008F46D8" w:rsidRPr="00F114A1">
        <w:rPr>
          <w:rFonts w:ascii="Times New Roman" w:hAnsi="Times New Roman" w:cs="Times New Roman"/>
          <w:sz w:val="24"/>
          <w:szCs w:val="24"/>
        </w:rPr>
        <w:t>.</w:t>
      </w:r>
      <w:r w:rsidRPr="00F114A1">
        <w:rPr>
          <w:rFonts w:ascii="Times New Roman" w:hAnsi="Times New Roman" w:cs="Times New Roman"/>
          <w:sz w:val="24"/>
          <w:szCs w:val="24"/>
        </w:rPr>
        <w:t>H</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Rao</w:t>
      </w:r>
      <w:r w:rsidR="008F46D8" w:rsidRPr="00F114A1">
        <w:rPr>
          <w:rFonts w:ascii="Times New Roman" w:hAnsi="Times New Roman" w:cs="Times New Roman"/>
          <w:sz w:val="24"/>
          <w:szCs w:val="24"/>
        </w:rPr>
        <w:t>,</w:t>
      </w:r>
      <w:r w:rsidRPr="00F114A1">
        <w:rPr>
          <w:rFonts w:ascii="Times New Roman" w:hAnsi="Times New Roman" w:cs="Times New Roman"/>
          <w:sz w:val="24"/>
          <w:szCs w:val="24"/>
        </w:rPr>
        <w:t xml:space="preserve"> J</w:t>
      </w:r>
      <w:r w:rsidR="008F46D8" w:rsidRPr="00F114A1">
        <w:rPr>
          <w:rFonts w:ascii="Times New Roman" w:hAnsi="Times New Roman" w:cs="Times New Roman"/>
          <w:sz w:val="24"/>
          <w:szCs w:val="24"/>
        </w:rPr>
        <w:t>.</w:t>
      </w:r>
      <w:r w:rsidRPr="00F114A1">
        <w:rPr>
          <w:rFonts w:ascii="Times New Roman" w:hAnsi="Times New Roman" w:cs="Times New Roman"/>
          <w:sz w:val="24"/>
          <w:szCs w:val="24"/>
        </w:rPr>
        <w:t>V</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Jayaveera</w:t>
      </w:r>
      <w:r w:rsidR="008F46D8" w:rsidRPr="00F114A1">
        <w:rPr>
          <w:rFonts w:ascii="Times New Roman" w:hAnsi="Times New Roman" w:cs="Times New Roman"/>
          <w:sz w:val="24"/>
          <w:szCs w:val="24"/>
        </w:rPr>
        <w:t>,</w:t>
      </w:r>
      <w:r w:rsidRPr="00F114A1">
        <w:rPr>
          <w:rFonts w:ascii="Times New Roman" w:hAnsi="Times New Roman" w:cs="Times New Roman"/>
          <w:sz w:val="24"/>
          <w:szCs w:val="24"/>
        </w:rPr>
        <w:t xml:space="preserve"> K</w:t>
      </w:r>
      <w:r w:rsidR="008F46D8" w:rsidRPr="00F114A1">
        <w:rPr>
          <w:rFonts w:ascii="Times New Roman" w:hAnsi="Times New Roman" w:cs="Times New Roman"/>
          <w:sz w:val="24"/>
          <w:szCs w:val="24"/>
        </w:rPr>
        <w:t>.</w:t>
      </w:r>
      <w:r w:rsidRPr="00F114A1">
        <w:rPr>
          <w:rFonts w:ascii="Times New Roman" w:hAnsi="Times New Roman" w:cs="Times New Roman"/>
          <w:sz w:val="24"/>
          <w:szCs w:val="24"/>
        </w:rPr>
        <w:t>N</w:t>
      </w:r>
      <w:r w:rsidR="00633521" w:rsidRPr="00F114A1">
        <w:rPr>
          <w:rFonts w:ascii="Times New Roman" w:hAnsi="Times New Roman" w:cs="Times New Roman"/>
          <w:sz w:val="24"/>
          <w:szCs w:val="24"/>
        </w:rPr>
        <w:t>.</w:t>
      </w:r>
      <w:r w:rsidR="00FE69FC" w:rsidRPr="00F114A1">
        <w:rPr>
          <w:rFonts w:ascii="Times New Roman" w:hAnsi="Times New Roman" w:cs="Times New Roman"/>
          <w:sz w:val="24"/>
          <w:szCs w:val="24"/>
        </w:rPr>
        <w:t xml:space="preserve"> </w:t>
      </w:r>
      <w:r w:rsidRPr="00F114A1">
        <w:rPr>
          <w:rFonts w:ascii="Times New Roman" w:hAnsi="Times New Roman" w:cs="Times New Roman"/>
          <w:sz w:val="24"/>
          <w:szCs w:val="24"/>
        </w:rPr>
        <w:t>Anti-inflammatory activity of 3-(2-hydrazino benzothiazoles)-substituted indole-2-one.</w:t>
      </w:r>
      <w:r w:rsidR="00FE69FC"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 </w:t>
      </w:r>
      <w:r w:rsidRPr="00F114A1">
        <w:rPr>
          <w:rFonts w:ascii="Times New Roman" w:hAnsi="Times New Roman" w:cs="Times New Roman"/>
          <w:i/>
          <w:sz w:val="24"/>
          <w:szCs w:val="24"/>
        </w:rPr>
        <w:t>Inter</w:t>
      </w:r>
      <w:r w:rsidR="008F46D8"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J</w:t>
      </w:r>
      <w:r w:rsidR="008F46D8" w:rsidRPr="00F114A1">
        <w:rPr>
          <w:rFonts w:ascii="Times New Roman" w:hAnsi="Times New Roman" w:cs="Times New Roman"/>
          <w:i/>
          <w:sz w:val="24"/>
          <w:szCs w:val="24"/>
        </w:rPr>
        <w:t>.</w:t>
      </w:r>
      <w:r w:rsidR="00FE69FC" w:rsidRPr="00F114A1">
        <w:rPr>
          <w:rFonts w:ascii="Times New Roman" w:hAnsi="Times New Roman" w:cs="Times New Roman"/>
          <w:i/>
          <w:sz w:val="24"/>
          <w:szCs w:val="24"/>
        </w:rPr>
        <w:t>,</w:t>
      </w:r>
      <w:r w:rsidRPr="00F114A1">
        <w:rPr>
          <w:rFonts w:ascii="Times New Roman" w:hAnsi="Times New Roman" w:cs="Times New Roman"/>
          <w:sz w:val="24"/>
          <w:szCs w:val="24"/>
        </w:rPr>
        <w:t xml:space="preserve"> </w:t>
      </w:r>
      <w:r w:rsidR="00FE69FC" w:rsidRPr="00F114A1">
        <w:rPr>
          <w:rFonts w:ascii="Times New Roman" w:hAnsi="Times New Roman" w:cs="Times New Roman"/>
          <w:b/>
          <w:sz w:val="24"/>
          <w:szCs w:val="24"/>
        </w:rPr>
        <w:t>2011</w:t>
      </w:r>
      <w:r w:rsidR="00FE69FC" w:rsidRPr="00F114A1">
        <w:rPr>
          <w:rFonts w:ascii="Times New Roman" w:hAnsi="Times New Roman" w:cs="Times New Roman"/>
          <w:sz w:val="24"/>
          <w:szCs w:val="24"/>
        </w:rPr>
        <w:t>,</w:t>
      </w:r>
      <w:r w:rsidR="00FE69FC" w:rsidRPr="00F114A1">
        <w:rPr>
          <w:rFonts w:ascii="Times New Roman" w:hAnsi="Times New Roman" w:cs="Times New Roman"/>
          <w:b/>
          <w:sz w:val="24"/>
          <w:szCs w:val="24"/>
        </w:rPr>
        <w:t xml:space="preserve"> </w:t>
      </w:r>
      <w:r w:rsidRPr="00F114A1">
        <w:rPr>
          <w:rFonts w:ascii="Times New Roman" w:hAnsi="Times New Roman" w:cs="Times New Roman"/>
          <w:i/>
          <w:sz w:val="24"/>
          <w:szCs w:val="24"/>
        </w:rPr>
        <w:t>1</w:t>
      </w:r>
      <w:r w:rsidR="008F46D8" w:rsidRPr="00F114A1">
        <w:rPr>
          <w:rFonts w:ascii="Times New Roman" w:hAnsi="Times New Roman" w:cs="Times New Roman"/>
          <w:sz w:val="24"/>
          <w:szCs w:val="24"/>
        </w:rPr>
        <w:t>,</w:t>
      </w:r>
      <w:r w:rsidRPr="00F114A1">
        <w:rPr>
          <w:rFonts w:ascii="Times New Roman" w:hAnsi="Times New Roman" w:cs="Times New Roman"/>
          <w:sz w:val="24"/>
          <w:szCs w:val="24"/>
        </w:rPr>
        <w:t xml:space="preserve"> 30-34.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Sreenivasa</w:t>
      </w:r>
      <w:r w:rsidR="008F46D8" w:rsidRPr="00F114A1">
        <w:rPr>
          <w:rFonts w:ascii="Times New Roman" w:hAnsi="Times New Roman" w:cs="Times New Roman"/>
          <w:sz w:val="24"/>
          <w:szCs w:val="24"/>
        </w:rPr>
        <w:t>,</w:t>
      </w:r>
      <w:r w:rsidRPr="00F114A1">
        <w:rPr>
          <w:rFonts w:ascii="Times New Roman" w:hAnsi="Times New Roman" w:cs="Times New Roman"/>
          <w:sz w:val="24"/>
          <w:szCs w:val="24"/>
        </w:rPr>
        <w:t xml:space="preserve"> G</w:t>
      </w:r>
      <w:r w:rsidR="008F46D8" w:rsidRPr="00F114A1">
        <w:rPr>
          <w:rFonts w:ascii="Times New Roman" w:hAnsi="Times New Roman" w:cs="Times New Roman"/>
          <w:sz w:val="24"/>
          <w:szCs w:val="24"/>
        </w:rPr>
        <w:t>.</w:t>
      </w:r>
      <w:r w:rsidRPr="00F114A1">
        <w:rPr>
          <w:rFonts w:ascii="Times New Roman" w:hAnsi="Times New Roman" w:cs="Times New Roman"/>
          <w:sz w:val="24"/>
          <w:szCs w:val="24"/>
        </w:rPr>
        <w:t>M</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Jayachandran</w:t>
      </w:r>
      <w:r w:rsidR="008F46D8" w:rsidRPr="00F114A1">
        <w:rPr>
          <w:rFonts w:ascii="Times New Roman" w:hAnsi="Times New Roman" w:cs="Times New Roman"/>
          <w:sz w:val="24"/>
          <w:szCs w:val="24"/>
        </w:rPr>
        <w:t>,</w:t>
      </w:r>
      <w:r w:rsidRPr="00F114A1">
        <w:rPr>
          <w:rFonts w:ascii="Times New Roman" w:hAnsi="Times New Roman" w:cs="Times New Roman"/>
          <w:sz w:val="24"/>
          <w:szCs w:val="24"/>
        </w:rPr>
        <w:t xml:space="preserve"> E</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Kumar</w:t>
      </w:r>
      <w:r w:rsidR="008F46D8" w:rsidRPr="00F114A1">
        <w:rPr>
          <w:rFonts w:ascii="Times New Roman" w:hAnsi="Times New Roman" w:cs="Times New Roman"/>
          <w:sz w:val="24"/>
          <w:szCs w:val="24"/>
        </w:rPr>
        <w:t>,</w:t>
      </w:r>
      <w:r w:rsidRPr="00F114A1">
        <w:rPr>
          <w:rFonts w:ascii="Times New Roman" w:hAnsi="Times New Roman" w:cs="Times New Roman"/>
          <w:sz w:val="24"/>
          <w:szCs w:val="24"/>
        </w:rPr>
        <w:t xml:space="preserve"> R</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Jaya</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Vijay</w:t>
      </w:r>
      <w:r w:rsidR="008F46D8"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8F46D8" w:rsidRPr="00F114A1">
        <w:rPr>
          <w:rFonts w:ascii="Times New Roman" w:hAnsi="Times New Roman" w:cs="Times New Roman"/>
          <w:sz w:val="24"/>
          <w:szCs w:val="24"/>
        </w:rPr>
        <w:t>.</w:t>
      </w:r>
      <w:r w:rsidRPr="00F114A1">
        <w:rPr>
          <w:rFonts w:ascii="Times New Roman" w:hAnsi="Times New Roman" w:cs="Times New Roman"/>
          <w:sz w:val="24"/>
          <w:szCs w:val="24"/>
        </w:rPr>
        <w:t>M</w:t>
      </w:r>
      <w:r w:rsidR="008F46D8" w:rsidRPr="00F114A1">
        <w:rPr>
          <w:rFonts w:ascii="Times New Roman" w:hAnsi="Times New Roman" w:cs="Times New Roman"/>
          <w:sz w:val="24"/>
          <w:szCs w:val="24"/>
        </w:rPr>
        <w:t>.</w:t>
      </w:r>
      <w:r w:rsidRPr="00F114A1">
        <w:rPr>
          <w:rFonts w:ascii="Times New Roman" w:hAnsi="Times New Roman" w:cs="Times New Roman"/>
          <w:sz w:val="24"/>
          <w:szCs w:val="24"/>
        </w:rPr>
        <w:t>J</w:t>
      </w:r>
      <w:r w:rsidR="00633521" w:rsidRPr="00F114A1">
        <w:rPr>
          <w:rFonts w:ascii="Times New Roman" w:hAnsi="Times New Roman" w:cs="Times New Roman"/>
          <w:sz w:val="24"/>
          <w:szCs w:val="24"/>
        </w:rPr>
        <w:t>.</w:t>
      </w:r>
      <w:r w:rsidR="00FE69FC"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Synthesis of Bioactive molecule fluorobenzothiazole comprising potent heterocyclic moieties for Anthelmentic activity. </w:t>
      </w:r>
      <w:r w:rsidRPr="00F114A1">
        <w:rPr>
          <w:rFonts w:ascii="Times New Roman" w:hAnsi="Times New Roman" w:cs="Times New Roman"/>
          <w:i/>
          <w:sz w:val="24"/>
          <w:szCs w:val="24"/>
        </w:rPr>
        <w:t>Arch</w:t>
      </w:r>
      <w:r w:rsidR="008F46D8"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w:t>
      </w:r>
      <w:r w:rsidR="008F46D8" w:rsidRPr="00F114A1">
        <w:rPr>
          <w:rFonts w:ascii="Times New Roman" w:hAnsi="Times New Roman" w:cs="Times New Roman"/>
          <w:i/>
          <w:sz w:val="24"/>
          <w:szCs w:val="24"/>
        </w:rPr>
        <w:t>P</w:t>
      </w:r>
      <w:r w:rsidRPr="00F114A1">
        <w:rPr>
          <w:rFonts w:ascii="Times New Roman" w:hAnsi="Times New Roman" w:cs="Times New Roman"/>
          <w:i/>
          <w:sz w:val="24"/>
          <w:szCs w:val="24"/>
        </w:rPr>
        <w:t>harm</w:t>
      </w:r>
      <w:r w:rsidR="008F46D8"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Res</w:t>
      </w:r>
      <w:r w:rsidR="00633521" w:rsidRPr="00F114A1">
        <w:rPr>
          <w:rFonts w:ascii="Times New Roman" w:hAnsi="Times New Roman" w:cs="Times New Roman"/>
          <w:i/>
          <w:sz w:val="24"/>
          <w:szCs w:val="24"/>
        </w:rPr>
        <w:t>.;</w:t>
      </w:r>
      <w:r w:rsidRPr="00F114A1">
        <w:rPr>
          <w:rFonts w:ascii="Times New Roman" w:hAnsi="Times New Roman" w:cs="Times New Roman"/>
          <w:sz w:val="24"/>
          <w:szCs w:val="24"/>
        </w:rPr>
        <w:t xml:space="preserve"> </w:t>
      </w:r>
      <w:r w:rsidRPr="00F114A1">
        <w:rPr>
          <w:rFonts w:ascii="Times New Roman" w:hAnsi="Times New Roman" w:cs="Times New Roman"/>
          <w:b/>
          <w:sz w:val="24"/>
          <w:szCs w:val="24"/>
        </w:rPr>
        <w:t>2009</w:t>
      </w:r>
      <w:r w:rsidR="00FE69FC" w:rsidRPr="00F114A1">
        <w:rPr>
          <w:rFonts w:ascii="Times New Roman" w:hAnsi="Times New Roman" w:cs="Times New Roman"/>
          <w:sz w:val="24"/>
          <w:szCs w:val="24"/>
        </w:rPr>
        <w:t>,</w:t>
      </w:r>
      <w:r w:rsidRPr="00F114A1">
        <w:rPr>
          <w:rFonts w:ascii="Times New Roman" w:hAnsi="Times New Roman" w:cs="Times New Roman"/>
          <w:sz w:val="24"/>
          <w:szCs w:val="24"/>
        </w:rPr>
        <w:t xml:space="preserve"> </w:t>
      </w:r>
      <w:r w:rsidRPr="00F114A1">
        <w:rPr>
          <w:rFonts w:ascii="Times New Roman" w:hAnsi="Times New Roman" w:cs="Times New Roman"/>
          <w:i/>
          <w:sz w:val="24"/>
          <w:szCs w:val="24"/>
        </w:rPr>
        <w:t>1</w:t>
      </w:r>
      <w:r w:rsidR="00FE69FC" w:rsidRPr="00F114A1">
        <w:rPr>
          <w:rFonts w:ascii="Times New Roman" w:hAnsi="Times New Roman" w:cs="Times New Roman"/>
          <w:sz w:val="24"/>
          <w:szCs w:val="24"/>
        </w:rPr>
        <w:t>,</w:t>
      </w:r>
      <w:r w:rsidRPr="00F114A1">
        <w:rPr>
          <w:rFonts w:ascii="Times New Roman" w:hAnsi="Times New Roman" w:cs="Times New Roman"/>
          <w:sz w:val="24"/>
          <w:szCs w:val="24"/>
        </w:rPr>
        <w:t xml:space="preserve"> 150-157.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Ghoneim</w:t>
      </w:r>
      <w:r w:rsidR="008F46D8" w:rsidRPr="00F114A1">
        <w:rPr>
          <w:rFonts w:ascii="Times New Roman" w:hAnsi="Times New Roman" w:cs="Times New Roman"/>
          <w:sz w:val="24"/>
          <w:szCs w:val="24"/>
        </w:rPr>
        <w:t>,</w:t>
      </w:r>
      <w:r w:rsidRPr="00F114A1">
        <w:rPr>
          <w:rFonts w:ascii="Times New Roman" w:hAnsi="Times New Roman" w:cs="Times New Roman"/>
          <w:sz w:val="24"/>
          <w:szCs w:val="24"/>
        </w:rPr>
        <w:t xml:space="preserve"> K</w:t>
      </w:r>
      <w:r w:rsidR="008F46D8" w:rsidRPr="00F114A1">
        <w:rPr>
          <w:rFonts w:ascii="Times New Roman" w:hAnsi="Times New Roman" w:cs="Times New Roman"/>
          <w:sz w:val="24"/>
          <w:szCs w:val="24"/>
        </w:rPr>
        <w:t>.</w:t>
      </w:r>
      <w:r w:rsidRPr="00F114A1">
        <w:rPr>
          <w:rFonts w:ascii="Times New Roman" w:hAnsi="Times New Roman" w:cs="Times New Roman"/>
          <w:sz w:val="24"/>
          <w:szCs w:val="24"/>
        </w:rPr>
        <w:t>M</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Essawi</w:t>
      </w:r>
      <w:r w:rsidR="008F46D8"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8F46D8" w:rsidRPr="00F114A1">
        <w:rPr>
          <w:rFonts w:ascii="Times New Roman" w:hAnsi="Times New Roman" w:cs="Times New Roman"/>
          <w:sz w:val="24"/>
          <w:szCs w:val="24"/>
        </w:rPr>
        <w:t>.</w:t>
      </w:r>
      <w:r w:rsidRPr="00F114A1">
        <w:rPr>
          <w:rFonts w:ascii="Times New Roman" w:hAnsi="Times New Roman" w:cs="Times New Roman"/>
          <w:sz w:val="24"/>
          <w:szCs w:val="24"/>
        </w:rPr>
        <w:t>Y</w:t>
      </w:r>
      <w:r w:rsidR="008F46D8" w:rsidRPr="00F114A1">
        <w:rPr>
          <w:rFonts w:ascii="Times New Roman" w:hAnsi="Times New Roman" w:cs="Times New Roman"/>
          <w:sz w:val="24"/>
          <w:szCs w:val="24"/>
        </w:rPr>
        <w:t>.</w:t>
      </w:r>
      <w:r w:rsidRPr="00F114A1">
        <w:rPr>
          <w:rFonts w:ascii="Times New Roman" w:hAnsi="Times New Roman" w:cs="Times New Roman"/>
          <w:sz w:val="24"/>
          <w:szCs w:val="24"/>
        </w:rPr>
        <w:t>H</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Mohamed</w:t>
      </w:r>
      <w:r w:rsidR="008F46D8"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8F46D8" w:rsidRPr="00F114A1">
        <w:rPr>
          <w:rFonts w:ascii="Times New Roman" w:hAnsi="Times New Roman" w:cs="Times New Roman"/>
          <w:sz w:val="24"/>
          <w:szCs w:val="24"/>
        </w:rPr>
        <w:t>.</w:t>
      </w:r>
      <w:r w:rsidRPr="00F114A1">
        <w:rPr>
          <w:rFonts w:ascii="Times New Roman" w:hAnsi="Times New Roman" w:cs="Times New Roman"/>
          <w:sz w:val="24"/>
          <w:szCs w:val="24"/>
        </w:rPr>
        <w:t>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Kamal</w:t>
      </w:r>
      <w:r w:rsidR="008F46D8"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8F46D8" w:rsidRPr="00F114A1">
        <w:rPr>
          <w:rFonts w:ascii="Times New Roman" w:hAnsi="Times New Roman" w:cs="Times New Roman"/>
          <w:sz w:val="24"/>
          <w:szCs w:val="24"/>
        </w:rPr>
        <w:t>.</w:t>
      </w:r>
      <w:r w:rsidRPr="00F114A1">
        <w:rPr>
          <w:rFonts w:ascii="Times New Roman" w:hAnsi="Times New Roman" w:cs="Times New Roman"/>
          <w:sz w:val="24"/>
          <w:szCs w:val="24"/>
        </w:rPr>
        <w:t>M</w:t>
      </w:r>
      <w:r w:rsidR="00633521" w:rsidRPr="00F114A1">
        <w:rPr>
          <w:rFonts w:ascii="Times New Roman" w:hAnsi="Times New Roman" w:cs="Times New Roman"/>
          <w:sz w:val="24"/>
          <w:szCs w:val="24"/>
        </w:rPr>
        <w:t>.</w:t>
      </w:r>
      <w:r w:rsidR="00AC1664" w:rsidRPr="00F114A1">
        <w:rPr>
          <w:rFonts w:ascii="Times New Roman" w:hAnsi="Times New Roman" w:cs="Times New Roman"/>
          <w:sz w:val="24"/>
          <w:szCs w:val="24"/>
        </w:rPr>
        <w:t xml:space="preserve"> </w:t>
      </w:r>
      <w:r w:rsidRPr="00F114A1">
        <w:rPr>
          <w:rFonts w:ascii="Times New Roman" w:hAnsi="Times New Roman" w:cs="Times New Roman"/>
          <w:sz w:val="24"/>
          <w:szCs w:val="24"/>
        </w:rPr>
        <w:t>Synthesis of 2-[(4-amino or 2,4-diaminophenyl) sulfonyl] derivatives of benzimidazole, benzothiazole and 6-methyluracil as potential antimicrobial agents.</w:t>
      </w:r>
      <w:r w:rsidRPr="00F114A1">
        <w:rPr>
          <w:rFonts w:ascii="Times New Roman" w:hAnsi="Times New Roman" w:cs="Times New Roman"/>
          <w:i/>
          <w:sz w:val="24"/>
          <w:szCs w:val="24"/>
        </w:rPr>
        <w:t xml:space="preserve"> Ind</w:t>
      </w:r>
      <w:r w:rsidR="008F46D8" w:rsidRPr="00F114A1">
        <w:rPr>
          <w:rFonts w:ascii="Times New Roman" w:hAnsi="Times New Roman" w:cs="Times New Roman"/>
          <w:i/>
          <w:sz w:val="24"/>
          <w:szCs w:val="24"/>
        </w:rPr>
        <w:t xml:space="preserve">. </w:t>
      </w:r>
      <w:r w:rsidRPr="00F114A1">
        <w:rPr>
          <w:rFonts w:ascii="Times New Roman" w:hAnsi="Times New Roman" w:cs="Times New Roman"/>
          <w:i/>
          <w:sz w:val="24"/>
          <w:szCs w:val="24"/>
        </w:rPr>
        <w:t>J</w:t>
      </w:r>
      <w:r w:rsidR="008F46D8"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Chem</w:t>
      </w:r>
      <w:r w:rsidR="00633521" w:rsidRPr="00F114A1">
        <w:rPr>
          <w:rFonts w:ascii="Times New Roman" w:hAnsi="Times New Roman" w:cs="Times New Roman"/>
          <w:i/>
          <w:sz w:val="24"/>
          <w:szCs w:val="24"/>
        </w:rPr>
        <w:t>.</w:t>
      </w:r>
      <w:r w:rsidR="00AC1664" w:rsidRPr="00F114A1">
        <w:rPr>
          <w:rFonts w:ascii="Times New Roman" w:hAnsi="Times New Roman" w:cs="Times New Roman"/>
          <w:i/>
          <w:sz w:val="24"/>
          <w:szCs w:val="24"/>
        </w:rPr>
        <w:t>,</w:t>
      </w:r>
      <w:r w:rsidRPr="00F114A1">
        <w:rPr>
          <w:rFonts w:ascii="Times New Roman" w:hAnsi="Times New Roman" w:cs="Times New Roman"/>
          <w:sz w:val="24"/>
          <w:szCs w:val="24"/>
        </w:rPr>
        <w:t xml:space="preserve"> </w:t>
      </w:r>
      <w:r w:rsidR="00AC1664" w:rsidRPr="00F114A1">
        <w:rPr>
          <w:rFonts w:ascii="Times New Roman" w:hAnsi="Times New Roman" w:cs="Times New Roman"/>
          <w:b/>
          <w:sz w:val="24"/>
          <w:szCs w:val="24"/>
        </w:rPr>
        <w:t>1998</w:t>
      </w:r>
      <w:r w:rsidR="00AC1664" w:rsidRPr="00F114A1">
        <w:rPr>
          <w:rFonts w:ascii="Times New Roman" w:hAnsi="Times New Roman" w:cs="Times New Roman"/>
          <w:sz w:val="24"/>
          <w:szCs w:val="24"/>
        </w:rPr>
        <w:t xml:space="preserve">, </w:t>
      </w:r>
      <w:r w:rsidRPr="00F114A1">
        <w:rPr>
          <w:rFonts w:ascii="Times New Roman" w:hAnsi="Times New Roman" w:cs="Times New Roman"/>
          <w:i/>
          <w:sz w:val="24"/>
          <w:szCs w:val="24"/>
        </w:rPr>
        <w:t>37</w:t>
      </w:r>
      <w:r w:rsidRPr="00F114A1">
        <w:rPr>
          <w:rFonts w:ascii="Times New Roman" w:hAnsi="Times New Roman" w:cs="Times New Roman"/>
          <w:sz w:val="24"/>
          <w:szCs w:val="24"/>
        </w:rPr>
        <w:t>B</w:t>
      </w:r>
      <w:r w:rsidR="008F46D8" w:rsidRPr="00F114A1">
        <w:rPr>
          <w:rFonts w:ascii="Times New Roman" w:hAnsi="Times New Roman" w:cs="Times New Roman"/>
          <w:sz w:val="24"/>
          <w:szCs w:val="24"/>
        </w:rPr>
        <w:t>,</w:t>
      </w:r>
      <w:r w:rsidRPr="00F114A1">
        <w:rPr>
          <w:rFonts w:ascii="Times New Roman" w:hAnsi="Times New Roman" w:cs="Times New Roman"/>
          <w:sz w:val="24"/>
          <w:szCs w:val="24"/>
        </w:rPr>
        <w:t xml:space="preserve"> 904</w:t>
      </w:r>
      <w:r w:rsidR="00FE69FC" w:rsidRPr="00F114A1">
        <w:rPr>
          <w:rFonts w:ascii="Times New Roman" w:hAnsi="Times New Roman" w:cs="Times New Roman"/>
          <w:sz w:val="24"/>
          <w:szCs w:val="24"/>
        </w:rPr>
        <w:t>-910</w:t>
      </w:r>
      <w:r w:rsidRPr="00F114A1">
        <w:rPr>
          <w:rFonts w:ascii="Times New Roman" w:hAnsi="Times New Roman" w:cs="Times New Roman"/>
          <w:sz w:val="24"/>
          <w:szCs w:val="24"/>
        </w:rPr>
        <w:t xml:space="preserve">.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Sreenivasa</w:t>
      </w:r>
      <w:r w:rsidR="004B59B7"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633521" w:rsidRPr="00F114A1">
        <w:rPr>
          <w:rFonts w:ascii="Times New Roman" w:hAnsi="Times New Roman" w:cs="Times New Roman"/>
          <w:sz w:val="24"/>
          <w:szCs w:val="24"/>
        </w:rPr>
        <w:t>.;</w:t>
      </w:r>
      <w:r w:rsidR="004B59B7" w:rsidRPr="00F114A1">
        <w:rPr>
          <w:rFonts w:ascii="Times New Roman" w:hAnsi="Times New Roman" w:cs="Times New Roman"/>
          <w:sz w:val="24"/>
          <w:szCs w:val="24"/>
        </w:rPr>
        <w:t xml:space="preserve"> J</w:t>
      </w:r>
      <w:r w:rsidRPr="00F114A1">
        <w:rPr>
          <w:rFonts w:ascii="Times New Roman" w:hAnsi="Times New Roman" w:cs="Times New Roman"/>
          <w:sz w:val="24"/>
          <w:szCs w:val="24"/>
        </w:rPr>
        <w:t>aychand</w:t>
      </w:r>
      <w:r w:rsidR="004B59B7" w:rsidRPr="00F114A1">
        <w:rPr>
          <w:rFonts w:ascii="Times New Roman" w:hAnsi="Times New Roman" w:cs="Times New Roman"/>
          <w:sz w:val="24"/>
          <w:szCs w:val="24"/>
        </w:rPr>
        <w:t>,</w:t>
      </w:r>
      <w:r w:rsidRPr="00F114A1">
        <w:rPr>
          <w:rFonts w:ascii="Times New Roman" w:hAnsi="Times New Roman" w:cs="Times New Roman"/>
          <w:sz w:val="24"/>
          <w:szCs w:val="24"/>
        </w:rPr>
        <w:t xml:space="preserve"> E</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Shivakumar</w:t>
      </w:r>
      <w:r w:rsidR="004B59B7" w:rsidRPr="00F114A1">
        <w:rPr>
          <w:rFonts w:ascii="Times New Roman" w:hAnsi="Times New Roman" w:cs="Times New Roman"/>
          <w:sz w:val="24"/>
          <w:szCs w:val="24"/>
        </w:rPr>
        <w:t>,</w:t>
      </w:r>
      <w:r w:rsidRPr="00F114A1">
        <w:rPr>
          <w:rFonts w:ascii="Times New Roman" w:hAnsi="Times New Roman" w:cs="Times New Roman"/>
          <w:sz w:val="24"/>
          <w:szCs w:val="24"/>
        </w:rPr>
        <w:t xml:space="preserve"> B</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Jayrajkumar</w:t>
      </w:r>
      <w:r w:rsidR="004B59B7" w:rsidRPr="00F114A1">
        <w:rPr>
          <w:rFonts w:ascii="Times New Roman" w:hAnsi="Times New Roman" w:cs="Times New Roman"/>
          <w:sz w:val="24"/>
          <w:szCs w:val="24"/>
        </w:rPr>
        <w:t>,</w:t>
      </w:r>
      <w:r w:rsidRPr="00F114A1">
        <w:rPr>
          <w:rFonts w:ascii="Times New Roman" w:hAnsi="Times New Roman" w:cs="Times New Roman"/>
          <w:sz w:val="24"/>
          <w:szCs w:val="24"/>
        </w:rPr>
        <w:t xml:space="preserve"> K</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w:t>
      </w:r>
      <w:r w:rsidR="00FE69FC" w:rsidRPr="00F114A1">
        <w:rPr>
          <w:rFonts w:ascii="Times New Roman" w:hAnsi="Times New Roman" w:cs="Times New Roman"/>
          <w:sz w:val="24"/>
          <w:szCs w:val="24"/>
        </w:rPr>
        <w:t xml:space="preserve">and </w:t>
      </w:r>
      <w:r w:rsidRPr="00F114A1">
        <w:rPr>
          <w:rFonts w:ascii="Times New Roman" w:hAnsi="Times New Roman" w:cs="Times New Roman"/>
          <w:sz w:val="24"/>
          <w:szCs w:val="24"/>
        </w:rPr>
        <w:t>Vijaykumar</w:t>
      </w:r>
      <w:r w:rsidR="004B59B7" w:rsidRPr="00F114A1">
        <w:rPr>
          <w:rFonts w:ascii="Times New Roman" w:hAnsi="Times New Roman" w:cs="Times New Roman"/>
          <w:sz w:val="24"/>
          <w:szCs w:val="24"/>
        </w:rPr>
        <w:t>,</w:t>
      </w:r>
      <w:r w:rsidRPr="00F114A1">
        <w:rPr>
          <w:rFonts w:ascii="Times New Roman" w:hAnsi="Times New Roman" w:cs="Times New Roman"/>
          <w:sz w:val="24"/>
          <w:szCs w:val="24"/>
        </w:rPr>
        <w:t xml:space="preserve"> J</w:t>
      </w:r>
      <w:r w:rsidR="00633521" w:rsidRPr="00F114A1">
        <w:rPr>
          <w:rFonts w:ascii="Times New Roman" w:hAnsi="Times New Roman" w:cs="Times New Roman"/>
          <w:sz w:val="24"/>
          <w:szCs w:val="24"/>
        </w:rPr>
        <w:t>.</w:t>
      </w:r>
      <w:r w:rsidR="00FE69FC" w:rsidRPr="00F114A1">
        <w:rPr>
          <w:rFonts w:ascii="Times New Roman" w:hAnsi="Times New Roman" w:cs="Times New Roman"/>
          <w:sz w:val="24"/>
          <w:szCs w:val="24"/>
        </w:rPr>
        <w:t xml:space="preserve"> </w:t>
      </w:r>
      <w:r w:rsidRPr="00F114A1">
        <w:rPr>
          <w:rFonts w:ascii="Times New Roman" w:hAnsi="Times New Roman" w:cs="Times New Roman"/>
          <w:sz w:val="24"/>
          <w:szCs w:val="24"/>
        </w:rPr>
        <w:t>Synthesis of bioactive molecule flurobenzothiazole comprising potent heterocylic moieties for  anthelmintic activity.</w:t>
      </w:r>
      <w:r w:rsidRPr="00F114A1">
        <w:rPr>
          <w:rFonts w:ascii="Times New Roman" w:hAnsi="Times New Roman" w:cs="Times New Roman"/>
          <w:i/>
          <w:sz w:val="24"/>
          <w:szCs w:val="24"/>
        </w:rPr>
        <w:t xml:space="preserve"> Arch</w:t>
      </w:r>
      <w:r w:rsidR="004B59B7"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Pharm</w:t>
      </w:r>
      <w:r w:rsidR="004B59B7"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Sci</w:t>
      </w:r>
      <w:r w:rsidR="004B59B7"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w:t>
      </w:r>
      <w:r w:rsidR="004B59B7" w:rsidRPr="00F114A1">
        <w:rPr>
          <w:rFonts w:ascii="Times New Roman" w:hAnsi="Times New Roman" w:cs="Times New Roman"/>
          <w:i/>
          <w:sz w:val="24"/>
          <w:szCs w:val="24"/>
        </w:rPr>
        <w:t>&amp;</w:t>
      </w:r>
      <w:r w:rsidRPr="00F114A1">
        <w:rPr>
          <w:rFonts w:ascii="Times New Roman" w:hAnsi="Times New Roman" w:cs="Times New Roman"/>
          <w:i/>
          <w:sz w:val="24"/>
          <w:szCs w:val="24"/>
        </w:rPr>
        <w:t xml:space="preserve"> Res</w:t>
      </w:r>
      <w:r w:rsidR="00633521" w:rsidRPr="00F114A1">
        <w:rPr>
          <w:rFonts w:ascii="Times New Roman" w:hAnsi="Times New Roman" w:cs="Times New Roman"/>
          <w:i/>
          <w:sz w:val="24"/>
          <w:szCs w:val="24"/>
        </w:rPr>
        <w:t>.</w:t>
      </w:r>
      <w:r w:rsidR="00FE69FC" w:rsidRPr="00F114A1">
        <w:rPr>
          <w:rFonts w:ascii="Times New Roman" w:hAnsi="Times New Roman" w:cs="Times New Roman"/>
          <w:i/>
          <w:sz w:val="24"/>
          <w:szCs w:val="24"/>
        </w:rPr>
        <w:t>,</w:t>
      </w:r>
      <w:r w:rsidRPr="00F114A1">
        <w:rPr>
          <w:rFonts w:ascii="Times New Roman" w:hAnsi="Times New Roman" w:cs="Times New Roman"/>
          <w:sz w:val="24"/>
          <w:szCs w:val="24"/>
        </w:rPr>
        <w:t xml:space="preserve"> </w:t>
      </w:r>
      <w:r w:rsidR="00FE69FC" w:rsidRPr="00F114A1">
        <w:rPr>
          <w:rFonts w:ascii="Times New Roman" w:hAnsi="Times New Roman" w:cs="Times New Roman"/>
          <w:b/>
          <w:sz w:val="24"/>
          <w:szCs w:val="24"/>
        </w:rPr>
        <w:t>2009</w:t>
      </w:r>
      <w:r w:rsidR="00FE69FC" w:rsidRPr="00F114A1">
        <w:rPr>
          <w:rFonts w:ascii="Times New Roman" w:hAnsi="Times New Roman" w:cs="Times New Roman"/>
          <w:sz w:val="24"/>
          <w:szCs w:val="24"/>
        </w:rPr>
        <w:t xml:space="preserve">, </w:t>
      </w:r>
      <w:r w:rsidRPr="00F114A1">
        <w:rPr>
          <w:rFonts w:ascii="Times New Roman" w:hAnsi="Times New Roman" w:cs="Times New Roman"/>
          <w:i/>
          <w:sz w:val="24"/>
          <w:szCs w:val="24"/>
        </w:rPr>
        <w:t>1</w:t>
      </w:r>
      <w:r w:rsidRPr="00F114A1">
        <w:rPr>
          <w:rFonts w:ascii="Times New Roman" w:hAnsi="Times New Roman" w:cs="Times New Roman"/>
          <w:sz w:val="24"/>
          <w:szCs w:val="24"/>
        </w:rPr>
        <w:t>(2)</w:t>
      </w:r>
      <w:r w:rsidR="004B59B7" w:rsidRPr="00F114A1">
        <w:rPr>
          <w:rFonts w:ascii="Times New Roman" w:hAnsi="Times New Roman" w:cs="Times New Roman"/>
          <w:sz w:val="24"/>
          <w:szCs w:val="24"/>
        </w:rPr>
        <w:t xml:space="preserve">, </w:t>
      </w:r>
      <w:r w:rsidRPr="00F114A1">
        <w:rPr>
          <w:rFonts w:ascii="Times New Roman" w:hAnsi="Times New Roman" w:cs="Times New Roman"/>
          <w:sz w:val="24"/>
          <w:szCs w:val="24"/>
        </w:rPr>
        <w:t>150-157.</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Nagarajan</w:t>
      </w:r>
      <w:r w:rsidR="004B59B7"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Crescenzo</w:t>
      </w:r>
      <w:r w:rsidR="004B59B7" w:rsidRPr="00F114A1">
        <w:rPr>
          <w:rFonts w:ascii="Times New Roman" w:hAnsi="Times New Roman" w:cs="Times New Roman"/>
          <w:sz w:val="24"/>
          <w:szCs w:val="24"/>
        </w:rPr>
        <w:t>,</w:t>
      </w:r>
      <w:r w:rsidRPr="00F114A1">
        <w:rPr>
          <w:rFonts w:ascii="Times New Roman" w:hAnsi="Times New Roman" w:cs="Times New Roman"/>
          <w:sz w:val="24"/>
          <w:szCs w:val="24"/>
        </w:rPr>
        <w:t xml:space="preserve"> G</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Getman</w:t>
      </w:r>
      <w:r w:rsidR="004B59B7" w:rsidRPr="00F114A1">
        <w:rPr>
          <w:rFonts w:ascii="Times New Roman" w:hAnsi="Times New Roman" w:cs="Times New Roman"/>
          <w:sz w:val="24"/>
          <w:szCs w:val="24"/>
        </w:rPr>
        <w:t>,</w:t>
      </w:r>
      <w:r w:rsidRPr="00F114A1">
        <w:rPr>
          <w:rFonts w:ascii="Times New Roman" w:hAnsi="Times New Roman" w:cs="Times New Roman"/>
          <w:sz w:val="24"/>
          <w:szCs w:val="24"/>
        </w:rPr>
        <w:t xml:space="preserve"> D</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Lu</w:t>
      </w:r>
      <w:r w:rsidR="004B59B7" w:rsidRPr="00F114A1">
        <w:rPr>
          <w:rFonts w:ascii="Times New Roman" w:hAnsi="Times New Roman" w:cs="Times New Roman"/>
          <w:sz w:val="24"/>
          <w:szCs w:val="24"/>
        </w:rPr>
        <w:t>,</w:t>
      </w:r>
      <w:r w:rsidRPr="00F114A1">
        <w:rPr>
          <w:rFonts w:ascii="Times New Roman" w:hAnsi="Times New Roman" w:cs="Times New Roman"/>
          <w:sz w:val="24"/>
          <w:szCs w:val="24"/>
        </w:rPr>
        <w:t xml:space="preserve"> H</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Sikorski</w:t>
      </w:r>
      <w:r w:rsidR="004B59B7" w:rsidRPr="00F114A1">
        <w:rPr>
          <w:rFonts w:ascii="Times New Roman" w:hAnsi="Times New Roman" w:cs="Times New Roman"/>
          <w:sz w:val="24"/>
          <w:szCs w:val="24"/>
        </w:rPr>
        <w:t>,</w:t>
      </w:r>
      <w:r w:rsidRPr="00F114A1">
        <w:rPr>
          <w:rFonts w:ascii="Times New Roman" w:hAnsi="Times New Roman" w:cs="Times New Roman"/>
          <w:sz w:val="24"/>
          <w:szCs w:val="24"/>
        </w:rPr>
        <w:t xml:space="preserve"> J</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Walker</w:t>
      </w:r>
      <w:r w:rsidR="004B59B7" w:rsidRPr="00F114A1">
        <w:rPr>
          <w:rFonts w:ascii="Times New Roman" w:hAnsi="Times New Roman" w:cs="Times New Roman"/>
          <w:sz w:val="24"/>
          <w:szCs w:val="24"/>
        </w:rPr>
        <w:t>,</w:t>
      </w:r>
      <w:r w:rsidRPr="00F114A1">
        <w:rPr>
          <w:rFonts w:ascii="Times New Roman" w:hAnsi="Times New Roman" w:cs="Times New Roman"/>
          <w:sz w:val="24"/>
          <w:szCs w:val="24"/>
        </w:rPr>
        <w:t xml:space="preserve"> J</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McDonald</w:t>
      </w:r>
      <w:r w:rsidR="004B59B7" w:rsidRPr="00F114A1">
        <w:rPr>
          <w:rFonts w:ascii="Times New Roman" w:hAnsi="Times New Roman" w:cs="Times New Roman"/>
          <w:sz w:val="24"/>
          <w:szCs w:val="24"/>
        </w:rPr>
        <w:t>,</w:t>
      </w:r>
      <w:r w:rsidRPr="00F114A1">
        <w:rPr>
          <w:rFonts w:ascii="Times New Roman" w:hAnsi="Times New Roman" w:cs="Times New Roman"/>
          <w:sz w:val="24"/>
          <w:szCs w:val="24"/>
        </w:rPr>
        <w:t xml:space="preserve"> J</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Houseman</w:t>
      </w:r>
      <w:r w:rsidR="004B59B7" w:rsidRPr="00F114A1">
        <w:rPr>
          <w:rFonts w:ascii="Times New Roman" w:hAnsi="Times New Roman" w:cs="Times New Roman"/>
          <w:sz w:val="24"/>
          <w:szCs w:val="24"/>
        </w:rPr>
        <w:t>,</w:t>
      </w:r>
      <w:r w:rsidRPr="00F114A1">
        <w:rPr>
          <w:rFonts w:ascii="Times New Roman" w:hAnsi="Times New Roman" w:cs="Times New Roman"/>
          <w:sz w:val="24"/>
          <w:szCs w:val="24"/>
        </w:rPr>
        <w:t xml:space="preserve"> K</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Kocan</w:t>
      </w:r>
      <w:r w:rsidR="004B59B7" w:rsidRPr="00F114A1">
        <w:rPr>
          <w:rFonts w:ascii="Times New Roman" w:hAnsi="Times New Roman" w:cs="Times New Roman"/>
          <w:sz w:val="24"/>
          <w:szCs w:val="24"/>
        </w:rPr>
        <w:t>,</w:t>
      </w:r>
      <w:r w:rsidRPr="00F114A1">
        <w:rPr>
          <w:rFonts w:ascii="Times New Roman" w:hAnsi="Times New Roman" w:cs="Times New Roman"/>
          <w:sz w:val="24"/>
          <w:szCs w:val="24"/>
        </w:rPr>
        <w:t xml:space="preserve"> G</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Kishore</w:t>
      </w:r>
      <w:r w:rsidR="004B59B7" w:rsidRPr="00F114A1">
        <w:rPr>
          <w:rFonts w:ascii="Times New Roman" w:hAnsi="Times New Roman" w:cs="Times New Roman"/>
          <w:sz w:val="24"/>
          <w:szCs w:val="24"/>
        </w:rPr>
        <w:t>,</w:t>
      </w:r>
      <w:r w:rsidRPr="00F114A1">
        <w:rPr>
          <w:rFonts w:ascii="Times New Roman" w:hAnsi="Times New Roman" w:cs="Times New Roman"/>
          <w:sz w:val="24"/>
          <w:szCs w:val="24"/>
        </w:rPr>
        <w:t xml:space="preserve"> N</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Mehta</w:t>
      </w:r>
      <w:r w:rsidR="004B59B7" w:rsidRPr="00F114A1">
        <w:rPr>
          <w:rFonts w:ascii="Times New Roman" w:hAnsi="Times New Roman" w:cs="Times New Roman"/>
          <w:sz w:val="24"/>
          <w:szCs w:val="24"/>
        </w:rPr>
        <w:t>,</w:t>
      </w:r>
      <w:r w:rsidRPr="00F114A1">
        <w:rPr>
          <w:rFonts w:ascii="Times New Roman" w:hAnsi="Times New Roman" w:cs="Times New Roman"/>
          <w:sz w:val="24"/>
          <w:szCs w:val="24"/>
        </w:rPr>
        <w:t xml:space="preserve"> P</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Shippy</w:t>
      </w:r>
      <w:r w:rsidR="004B59B7" w:rsidRPr="00F114A1">
        <w:rPr>
          <w:rFonts w:ascii="Times New Roman" w:hAnsi="Times New Roman" w:cs="Times New Roman"/>
          <w:sz w:val="24"/>
          <w:szCs w:val="24"/>
        </w:rPr>
        <w:t>,</w:t>
      </w:r>
      <w:r w:rsidRPr="00F114A1">
        <w:rPr>
          <w:rFonts w:ascii="Times New Roman" w:hAnsi="Times New Roman" w:cs="Times New Roman"/>
          <w:sz w:val="24"/>
          <w:szCs w:val="24"/>
        </w:rPr>
        <w:t xml:space="preserve"> C</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Blystone</w:t>
      </w:r>
      <w:r w:rsidR="004B59B7" w:rsidRPr="00F114A1">
        <w:rPr>
          <w:rFonts w:ascii="Times New Roman" w:hAnsi="Times New Roman" w:cs="Times New Roman"/>
          <w:sz w:val="24"/>
          <w:szCs w:val="24"/>
        </w:rPr>
        <w:t>,</w:t>
      </w:r>
      <w:r w:rsidRPr="00F114A1">
        <w:rPr>
          <w:rFonts w:ascii="Times New Roman" w:hAnsi="Times New Roman" w:cs="Times New Roman"/>
          <w:sz w:val="24"/>
          <w:szCs w:val="24"/>
        </w:rPr>
        <w:t xml:space="preserve"> L</w:t>
      </w:r>
      <w:r w:rsidR="00633521"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Discovery of Novel Benzothiazolesulfonamides as potent inhibitors of HIV-1 Protease. </w:t>
      </w:r>
      <w:r w:rsidRPr="00F114A1">
        <w:rPr>
          <w:rFonts w:ascii="Times New Roman" w:hAnsi="Times New Roman" w:cs="Times New Roman"/>
          <w:i/>
          <w:sz w:val="24"/>
          <w:szCs w:val="24"/>
        </w:rPr>
        <w:t>Bioorg</w:t>
      </w:r>
      <w:r w:rsidR="004B59B7"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&amp; Med</w:t>
      </w:r>
      <w:r w:rsidR="004B59B7"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Chem</w:t>
      </w:r>
      <w:r w:rsidR="00633521" w:rsidRPr="00F114A1">
        <w:rPr>
          <w:rFonts w:ascii="Times New Roman" w:hAnsi="Times New Roman" w:cs="Times New Roman"/>
          <w:i/>
          <w:sz w:val="24"/>
          <w:szCs w:val="24"/>
        </w:rPr>
        <w:t>.,</w:t>
      </w:r>
      <w:r w:rsidRPr="00F114A1">
        <w:rPr>
          <w:rFonts w:ascii="Times New Roman" w:hAnsi="Times New Roman" w:cs="Times New Roman"/>
          <w:sz w:val="24"/>
          <w:szCs w:val="24"/>
        </w:rPr>
        <w:t xml:space="preserve"> </w:t>
      </w:r>
      <w:r w:rsidR="00633521" w:rsidRPr="00F114A1">
        <w:rPr>
          <w:rFonts w:ascii="Times New Roman" w:hAnsi="Times New Roman" w:cs="Times New Roman"/>
          <w:b/>
          <w:sz w:val="24"/>
          <w:szCs w:val="24"/>
        </w:rPr>
        <w:t>2003</w:t>
      </w:r>
      <w:r w:rsidR="00633521" w:rsidRPr="00F114A1">
        <w:rPr>
          <w:rFonts w:ascii="Times New Roman" w:hAnsi="Times New Roman" w:cs="Times New Roman"/>
          <w:sz w:val="24"/>
          <w:szCs w:val="24"/>
        </w:rPr>
        <w:t>,</w:t>
      </w:r>
      <w:r w:rsidR="004B59B7" w:rsidRPr="00F114A1">
        <w:rPr>
          <w:rFonts w:ascii="Times New Roman" w:hAnsi="Times New Roman" w:cs="Times New Roman"/>
          <w:sz w:val="24"/>
          <w:szCs w:val="24"/>
        </w:rPr>
        <w:t xml:space="preserve"> </w:t>
      </w:r>
      <w:r w:rsidRPr="00F114A1">
        <w:rPr>
          <w:rFonts w:ascii="Times New Roman" w:hAnsi="Times New Roman" w:cs="Times New Roman"/>
          <w:i/>
          <w:sz w:val="24"/>
          <w:szCs w:val="24"/>
        </w:rPr>
        <w:t>11</w:t>
      </w:r>
      <w:r w:rsidR="004B59B7" w:rsidRPr="00F114A1">
        <w:rPr>
          <w:rFonts w:ascii="Times New Roman" w:hAnsi="Times New Roman" w:cs="Times New Roman"/>
          <w:sz w:val="24"/>
          <w:szCs w:val="24"/>
        </w:rPr>
        <w:t>,</w:t>
      </w:r>
      <w:r w:rsidRPr="00F114A1">
        <w:rPr>
          <w:rFonts w:ascii="Times New Roman" w:hAnsi="Times New Roman" w:cs="Times New Roman"/>
          <w:sz w:val="24"/>
          <w:szCs w:val="24"/>
        </w:rPr>
        <w:t xml:space="preserve"> 4769-4777.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Sarkar</w:t>
      </w:r>
      <w:r w:rsidR="00AF5C15"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Asim</w:t>
      </w:r>
      <w:r w:rsidR="00AF5C15"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Siddiqui</w:t>
      </w:r>
      <w:r w:rsidR="00AF5C15"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AF5C15" w:rsidRPr="00F114A1">
        <w:rPr>
          <w:rFonts w:ascii="Times New Roman" w:hAnsi="Times New Roman" w:cs="Times New Roman"/>
          <w:sz w:val="24"/>
          <w:szCs w:val="24"/>
        </w:rPr>
        <w:t>.</w:t>
      </w:r>
      <w:r w:rsidRPr="00F114A1">
        <w:rPr>
          <w:rFonts w:ascii="Times New Roman" w:hAnsi="Times New Roman" w:cs="Times New Roman"/>
          <w:sz w:val="24"/>
          <w:szCs w:val="24"/>
        </w:rPr>
        <w:t>A</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Saha</w:t>
      </w:r>
      <w:r w:rsidR="00AF5C15"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AF5C15" w:rsidRPr="00F114A1">
        <w:rPr>
          <w:rFonts w:ascii="Times New Roman" w:hAnsi="Times New Roman" w:cs="Times New Roman"/>
          <w:sz w:val="24"/>
          <w:szCs w:val="24"/>
        </w:rPr>
        <w:t>.</w:t>
      </w:r>
      <w:r w:rsidRPr="00F114A1">
        <w:rPr>
          <w:rFonts w:ascii="Times New Roman" w:hAnsi="Times New Roman" w:cs="Times New Roman"/>
          <w:sz w:val="24"/>
          <w:szCs w:val="24"/>
        </w:rPr>
        <w:t>J</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De</w:t>
      </w:r>
      <w:r w:rsidR="00AF5C15" w:rsidRPr="00F114A1">
        <w:rPr>
          <w:rFonts w:ascii="Times New Roman" w:hAnsi="Times New Roman" w:cs="Times New Roman"/>
          <w:sz w:val="24"/>
          <w:szCs w:val="24"/>
        </w:rPr>
        <w:t>,</w:t>
      </w:r>
      <w:r w:rsidRPr="00F114A1">
        <w:rPr>
          <w:rFonts w:ascii="Times New Roman" w:hAnsi="Times New Roman" w:cs="Times New Roman"/>
          <w:sz w:val="24"/>
          <w:szCs w:val="24"/>
        </w:rPr>
        <w:t xml:space="preserve"> R</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Mazumder</w:t>
      </w:r>
      <w:r w:rsidR="00AF5C15"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Banerjee</w:t>
      </w:r>
      <w:r w:rsidR="00AF5C15" w:rsidRPr="00F114A1">
        <w:rPr>
          <w:rFonts w:ascii="Times New Roman" w:hAnsi="Times New Roman" w:cs="Times New Roman"/>
          <w:sz w:val="24"/>
          <w:szCs w:val="24"/>
        </w:rPr>
        <w:t>,</w:t>
      </w:r>
      <w:r w:rsidRPr="00F114A1">
        <w:rPr>
          <w:rFonts w:ascii="Times New Roman" w:hAnsi="Times New Roman" w:cs="Times New Roman"/>
          <w:sz w:val="24"/>
          <w:szCs w:val="24"/>
        </w:rPr>
        <w:t xml:space="preserve"> C</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Iqbal</w:t>
      </w:r>
      <w:r w:rsidR="00AF5C15"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AF5C15" w:rsidRPr="00F114A1">
        <w:rPr>
          <w:rFonts w:ascii="Times New Roman" w:hAnsi="Times New Roman" w:cs="Times New Roman"/>
          <w:sz w:val="24"/>
          <w:szCs w:val="24"/>
        </w:rPr>
        <w:t>.</w:t>
      </w:r>
      <w:r w:rsidRPr="00F114A1">
        <w:rPr>
          <w:rFonts w:ascii="Times New Roman" w:hAnsi="Times New Roman" w:cs="Times New Roman"/>
          <w:sz w:val="24"/>
          <w:szCs w:val="24"/>
        </w:rPr>
        <w:t>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Nag</w:t>
      </w:r>
      <w:r w:rsidR="00AF5C15"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Adhikari</w:t>
      </w:r>
      <w:r w:rsidR="00AF5C15"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Bandyopadhyaya</w:t>
      </w:r>
      <w:r w:rsidR="00AF5C15" w:rsidRPr="00F114A1">
        <w:rPr>
          <w:rFonts w:ascii="Times New Roman" w:hAnsi="Times New Roman" w:cs="Times New Roman"/>
          <w:sz w:val="24"/>
          <w:szCs w:val="24"/>
        </w:rPr>
        <w:t>, U</w:t>
      </w:r>
      <w:r w:rsidR="00633521"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Antimalarial activity of small-molecule benzothiazole hydrazones. </w:t>
      </w:r>
      <w:r w:rsidRPr="00F114A1">
        <w:rPr>
          <w:rFonts w:ascii="Times New Roman" w:hAnsi="Times New Roman" w:cs="Times New Roman"/>
          <w:i/>
          <w:sz w:val="24"/>
          <w:szCs w:val="24"/>
        </w:rPr>
        <w:t>Antimicrob</w:t>
      </w:r>
      <w:r w:rsidR="00AF5C15"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Agents </w:t>
      </w:r>
      <w:r w:rsidR="00AF5C15" w:rsidRPr="00F114A1">
        <w:rPr>
          <w:rFonts w:ascii="Times New Roman" w:hAnsi="Times New Roman" w:cs="Times New Roman"/>
          <w:i/>
          <w:sz w:val="24"/>
          <w:szCs w:val="24"/>
        </w:rPr>
        <w:t>&amp;</w:t>
      </w:r>
      <w:r w:rsidRPr="00F114A1">
        <w:rPr>
          <w:rFonts w:ascii="Times New Roman" w:hAnsi="Times New Roman" w:cs="Times New Roman"/>
          <w:i/>
          <w:sz w:val="24"/>
          <w:szCs w:val="24"/>
        </w:rPr>
        <w:t xml:space="preserve"> Chemother</w:t>
      </w:r>
      <w:r w:rsidR="00633521" w:rsidRPr="00F114A1">
        <w:rPr>
          <w:rFonts w:ascii="Times New Roman" w:hAnsi="Times New Roman" w:cs="Times New Roman"/>
          <w:i/>
          <w:sz w:val="24"/>
          <w:szCs w:val="24"/>
        </w:rPr>
        <w:t>.,</w:t>
      </w:r>
      <w:r w:rsidRPr="00F114A1">
        <w:rPr>
          <w:rFonts w:ascii="Times New Roman" w:hAnsi="Times New Roman" w:cs="Times New Roman"/>
          <w:sz w:val="24"/>
          <w:szCs w:val="24"/>
        </w:rPr>
        <w:t xml:space="preserve"> </w:t>
      </w:r>
      <w:r w:rsidR="00633521" w:rsidRPr="00F114A1">
        <w:rPr>
          <w:rFonts w:ascii="Times New Roman" w:hAnsi="Times New Roman" w:cs="Times New Roman"/>
          <w:b/>
          <w:sz w:val="24"/>
          <w:szCs w:val="24"/>
        </w:rPr>
        <w:t>2016</w:t>
      </w:r>
      <w:r w:rsidR="00633521" w:rsidRPr="00F114A1">
        <w:rPr>
          <w:rFonts w:ascii="Times New Roman" w:hAnsi="Times New Roman" w:cs="Times New Roman"/>
          <w:sz w:val="24"/>
          <w:szCs w:val="24"/>
        </w:rPr>
        <w:t xml:space="preserve">, </w:t>
      </w:r>
      <w:r w:rsidRPr="00F114A1">
        <w:rPr>
          <w:rFonts w:ascii="Times New Roman" w:hAnsi="Times New Roman" w:cs="Times New Roman"/>
          <w:i/>
          <w:sz w:val="24"/>
          <w:szCs w:val="24"/>
        </w:rPr>
        <w:t>60</w:t>
      </w:r>
      <w:r w:rsidRPr="00F114A1">
        <w:rPr>
          <w:rFonts w:ascii="Times New Roman" w:hAnsi="Times New Roman" w:cs="Times New Roman"/>
          <w:sz w:val="24"/>
          <w:szCs w:val="24"/>
        </w:rPr>
        <w:t>(7)</w:t>
      </w:r>
      <w:r w:rsidR="00AF5C15"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4217-4228.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Bowyer</w:t>
      </w:r>
      <w:r w:rsidR="00887DDB" w:rsidRPr="00F114A1">
        <w:rPr>
          <w:rFonts w:ascii="Times New Roman" w:hAnsi="Times New Roman" w:cs="Times New Roman"/>
          <w:sz w:val="24"/>
          <w:szCs w:val="24"/>
        </w:rPr>
        <w:t>,</w:t>
      </w:r>
      <w:r w:rsidRPr="00F114A1">
        <w:rPr>
          <w:rFonts w:ascii="Times New Roman" w:hAnsi="Times New Roman" w:cs="Times New Roman"/>
          <w:sz w:val="24"/>
          <w:szCs w:val="24"/>
        </w:rPr>
        <w:t xml:space="preserve"> P</w:t>
      </w:r>
      <w:r w:rsidR="00887DDB" w:rsidRPr="00F114A1">
        <w:rPr>
          <w:rFonts w:ascii="Times New Roman" w:hAnsi="Times New Roman" w:cs="Times New Roman"/>
          <w:sz w:val="24"/>
          <w:szCs w:val="24"/>
        </w:rPr>
        <w:t>.</w:t>
      </w:r>
      <w:r w:rsidRPr="00F114A1">
        <w:rPr>
          <w:rFonts w:ascii="Times New Roman" w:hAnsi="Times New Roman" w:cs="Times New Roman"/>
          <w:sz w:val="24"/>
          <w:szCs w:val="24"/>
        </w:rPr>
        <w:t>W</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Gunaratne</w:t>
      </w:r>
      <w:r w:rsidR="00887DDB" w:rsidRPr="00F114A1">
        <w:rPr>
          <w:rFonts w:ascii="Times New Roman" w:hAnsi="Times New Roman" w:cs="Times New Roman"/>
          <w:sz w:val="24"/>
          <w:szCs w:val="24"/>
        </w:rPr>
        <w:t>,</w:t>
      </w:r>
      <w:r w:rsidRPr="00F114A1">
        <w:rPr>
          <w:rFonts w:ascii="Times New Roman" w:hAnsi="Times New Roman" w:cs="Times New Roman"/>
          <w:sz w:val="24"/>
          <w:szCs w:val="24"/>
        </w:rPr>
        <w:t xml:space="preserve"> R</w:t>
      </w:r>
      <w:r w:rsidR="00887DDB" w:rsidRPr="00F114A1">
        <w:rPr>
          <w:rFonts w:ascii="Times New Roman" w:hAnsi="Times New Roman" w:cs="Times New Roman"/>
          <w:sz w:val="24"/>
          <w:szCs w:val="24"/>
        </w:rPr>
        <w:t>.</w:t>
      </w:r>
      <w:r w:rsidRPr="00F114A1">
        <w:rPr>
          <w:rFonts w:ascii="Times New Roman" w:hAnsi="Times New Roman" w:cs="Times New Roman"/>
          <w:sz w:val="24"/>
          <w:szCs w:val="24"/>
        </w:rPr>
        <w:t>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Grainger</w:t>
      </w:r>
      <w:r w:rsidR="00887DDB"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Withers-martinez</w:t>
      </w:r>
      <w:r w:rsidR="00887DDB" w:rsidRPr="00F114A1">
        <w:rPr>
          <w:rFonts w:ascii="Times New Roman" w:hAnsi="Times New Roman" w:cs="Times New Roman"/>
          <w:sz w:val="24"/>
          <w:szCs w:val="24"/>
        </w:rPr>
        <w:t>,</w:t>
      </w:r>
      <w:r w:rsidRPr="00F114A1">
        <w:rPr>
          <w:rFonts w:ascii="Times New Roman" w:hAnsi="Times New Roman" w:cs="Times New Roman"/>
          <w:sz w:val="24"/>
          <w:szCs w:val="24"/>
        </w:rPr>
        <w:t xml:space="preserve"> C</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Wickramsinghe</w:t>
      </w:r>
      <w:r w:rsidR="00887DDB"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Tate</w:t>
      </w:r>
      <w:r w:rsidR="00887DDB" w:rsidRPr="00F114A1">
        <w:rPr>
          <w:rFonts w:ascii="Times New Roman" w:hAnsi="Times New Roman" w:cs="Times New Roman"/>
          <w:sz w:val="24"/>
          <w:szCs w:val="24"/>
        </w:rPr>
        <w:t>.</w:t>
      </w:r>
      <w:r w:rsidRPr="00F114A1">
        <w:rPr>
          <w:rFonts w:ascii="Times New Roman" w:hAnsi="Times New Roman" w:cs="Times New Roman"/>
          <w:sz w:val="24"/>
          <w:szCs w:val="24"/>
        </w:rPr>
        <w:t xml:space="preserve"> E</w:t>
      </w:r>
      <w:r w:rsidR="00887DDB" w:rsidRPr="00F114A1">
        <w:rPr>
          <w:rFonts w:ascii="Times New Roman" w:hAnsi="Times New Roman" w:cs="Times New Roman"/>
          <w:sz w:val="24"/>
          <w:szCs w:val="24"/>
        </w:rPr>
        <w:t>.</w:t>
      </w:r>
      <w:r w:rsidRPr="00F114A1">
        <w:rPr>
          <w:rFonts w:ascii="Times New Roman" w:hAnsi="Times New Roman" w:cs="Times New Roman"/>
          <w:sz w:val="24"/>
          <w:szCs w:val="24"/>
        </w:rPr>
        <w:t>W</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Leatherbarrow</w:t>
      </w:r>
      <w:r w:rsidR="00887DDB" w:rsidRPr="00F114A1">
        <w:rPr>
          <w:rFonts w:ascii="Times New Roman" w:hAnsi="Times New Roman" w:cs="Times New Roman"/>
          <w:sz w:val="24"/>
          <w:szCs w:val="24"/>
        </w:rPr>
        <w:t>,</w:t>
      </w:r>
      <w:r w:rsidRPr="00F114A1">
        <w:rPr>
          <w:rFonts w:ascii="Times New Roman" w:hAnsi="Times New Roman" w:cs="Times New Roman"/>
          <w:sz w:val="24"/>
          <w:szCs w:val="24"/>
        </w:rPr>
        <w:t xml:space="preserve"> R</w:t>
      </w:r>
      <w:r w:rsidR="00887DDB" w:rsidRPr="00F114A1">
        <w:rPr>
          <w:rFonts w:ascii="Times New Roman" w:hAnsi="Times New Roman" w:cs="Times New Roman"/>
          <w:sz w:val="24"/>
          <w:szCs w:val="24"/>
        </w:rPr>
        <w:t>.</w:t>
      </w:r>
      <w:r w:rsidRPr="00F114A1">
        <w:rPr>
          <w:rFonts w:ascii="Times New Roman" w:hAnsi="Times New Roman" w:cs="Times New Roman"/>
          <w:sz w:val="24"/>
          <w:szCs w:val="24"/>
        </w:rPr>
        <w:t>J</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Brown</w:t>
      </w:r>
      <w:r w:rsidR="00887DDB" w:rsidRPr="00F114A1">
        <w:rPr>
          <w:rFonts w:ascii="Times New Roman" w:hAnsi="Times New Roman" w:cs="Times New Roman"/>
          <w:sz w:val="24"/>
          <w:szCs w:val="24"/>
        </w:rPr>
        <w:t>,</w:t>
      </w:r>
      <w:r w:rsidRPr="00F114A1">
        <w:rPr>
          <w:rFonts w:ascii="Times New Roman" w:hAnsi="Times New Roman" w:cs="Times New Roman"/>
          <w:sz w:val="24"/>
          <w:szCs w:val="24"/>
        </w:rPr>
        <w:t xml:space="preserve"> K</w:t>
      </w:r>
      <w:r w:rsidR="00887DDB" w:rsidRPr="00F114A1">
        <w:rPr>
          <w:rFonts w:ascii="Times New Roman" w:hAnsi="Times New Roman" w:cs="Times New Roman"/>
          <w:sz w:val="24"/>
          <w:szCs w:val="24"/>
        </w:rPr>
        <w:t>.</w:t>
      </w:r>
      <w:r w:rsidRPr="00F114A1">
        <w:rPr>
          <w:rFonts w:ascii="Times New Roman" w:hAnsi="Times New Roman" w:cs="Times New Roman"/>
          <w:sz w:val="24"/>
          <w:szCs w:val="24"/>
        </w:rPr>
        <w:t>A</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Holder</w:t>
      </w:r>
      <w:r w:rsidR="00887DDB"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887DDB" w:rsidRPr="00F114A1">
        <w:rPr>
          <w:rFonts w:ascii="Times New Roman" w:hAnsi="Times New Roman" w:cs="Times New Roman"/>
          <w:sz w:val="24"/>
          <w:szCs w:val="24"/>
        </w:rPr>
        <w:t>.</w:t>
      </w:r>
      <w:r w:rsidRPr="00F114A1">
        <w:rPr>
          <w:rFonts w:ascii="Times New Roman" w:hAnsi="Times New Roman" w:cs="Times New Roman"/>
          <w:sz w:val="24"/>
          <w:szCs w:val="24"/>
        </w:rPr>
        <w:t>A</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Smith</w:t>
      </w:r>
      <w:r w:rsidR="00887DDB" w:rsidRPr="00F114A1">
        <w:rPr>
          <w:rFonts w:ascii="Times New Roman" w:hAnsi="Times New Roman" w:cs="Times New Roman"/>
          <w:sz w:val="24"/>
          <w:szCs w:val="24"/>
        </w:rPr>
        <w:t>,</w:t>
      </w:r>
      <w:r w:rsidRPr="00F114A1">
        <w:rPr>
          <w:rFonts w:ascii="Times New Roman" w:hAnsi="Times New Roman" w:cs="Times New Roman"/>
          <w:sz w:val="24"/>
          <w:szCs w:val="24"/>
        </w:rPr>
        <w:t xml:space="preserve"> D</w:t>
      </w:r>
      <w:r w:rsidR="00887DDB" w:rsidRPr="00F114A1">
        <w:rPr>
          <w:rFonts w:ascii="Times New Roman" w:hAnsi="Times New Roman" w:cs="Times New Roman"/>
          <w:sz w:val="24"/>
          <w:szCs w:val="24"/>
        </w:rPr>
        <w:t>.</w:t>
      </w:r>
      <w:r w:rsidRPr="00F114A1">
        <w:rPr>
          <w:rFonts w:ascii="Times New Roman" w:hAnsi="Times New Roman" w:cs="Times New Roman"/>
          <w:sz w:val="24"/>
          <w:szCs w:val="24"/>
        </w:rPr>
        <w:t>F</w:t>
      </w:r>
      <w:r w:rsidR="00633521"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Molecules incorporating a benzothiazole core scaffold inhibit the N-myristoyltransferase of </w:t>
      </w:r>
      <w:r w:rsidRPr="00F114A1">
        <w:rPr>
          <w:rFonts w:ascii="Times New Roman" w:hAnsi="Times New Roman" w:cs="Times New Roman"/>
          <w:i/>
          <w:iCs/>
          <w:sz w:val="24"/>
          <w:szCs w:val="24"/>
        </w:rPr>
        <w:t>Plasmodium falciparum</w:t>
      </w:r>
      <w:r w:rsidRPr="00F114A1">
        <w:rPr>
          <w:rFonts w:ascii="Times New Roman" w:hAnsi="Times New Roman" w:cs="Times New Roman"/>
          <w:sz w:val="24"/>
          <w:szCs w:val="24"/>
        </w:rPr>
        <w:t xml:space="preserve">. </w:t>
      </w:r>
      <w:r w:rsidRPr="00F114A1">
        <w:rPr>
          <w:rFonts w:ascii="Times New Roman" w:hAnsi="Times New Roman" w:cs="Times New Roman"/>
          <w:i/>
          <w:sz w:val="24"/>
          <w:szCs w:val="24"/>
        </w:rPr>
        <w:t>Biochem</w:t>
      </w:r>
      <w:r w:rsidR="00887DDB"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J</w:t>
      </w:r>
      <w:r w:rsidR="00633521" w:rsidRPr="00F114A1">
        <w:rPr>
          <w:rFonts w:ascii="Times New Roman" w:hAnsi="Times New Roman" w:cs="Times New Roman"/>
          <w:i/>
          <w:sz w:val="24"/>
          <w:szCs w:val="24"/>
        </w:rPr>
        <w:t>.,</w:t>
      </w:r>
      <w:r w:rsidRPr="00F114A1">
        <w:rPr>
          <w:rFonts w:ascii="Times New Roman" w:hAnsi="Times New Roman" w:cs="Times New Roman"/>
          <w:sz w:val="24"/>
          <w:szCs w:val="24"/>
        </w:rPr>
        <w:t xml:space="preserve"> </w:t>
      </w:r>
      <w:r w:rsidR="00633521" w:rsidRPr="00F114A1">
        <w:rPr>
          <w:rFonts w:ascii="Times New Roman" w:hAnsi="Times New Roman" w:cs="Times New Roman"/>
          <w:b/>
          <w:sz w:val="24"/>
          <w:szCs w:val="24"/>
        </w:rPr>
        <w:t>2007</w:t>
      </w:r>
      <w:r w:rsidR="00633521" w:rsidRPr="00F114A1">
        <w:rPr>
          <w:rFonts w:ascii="Times New Roman" w:hAnsi="Times New Roman" w:cs="Times New Roman"/>
          <w:sz w:val="24"/>
          <w:szCs w:val="24"/>
        </w:rPr>
        <w:t>,</w:t>
      </w:r>
      <w:r w:rsidR="00887DDB" w:rsidRPr="00F114A1">
        <w:rPr>
          <w:rFonts w:ascii="Times New Roman" w:hAnsi="Times New Roman" w:cs="Times New Roman"/>
          <w:sz w:val="24"/>
          <w:szCs w:val="24"/>
        </w:rPr>
        <w:t xml:space="preserve"> </w:t>
      </w:r>
      <w:r w:rsidRPr="00F114A1">
        <w:rPr>
          <w:rFonts w:ascii="Times New Roman" w:hAnsi="Times New Roman" w:cs="Times New Roman"/>
          <w:i/>
          <w:sz w:val="24"/>
          <w:szCs w:val="24"/>
        </w:rPr>
        <w:t>408</w:t>
      </w:r>
      <w:r w:rsidR="00887DDB" w:rsidRPr="00F114A1">
        <w:rPr>
          <w:rFonts w:ascii="Times New Roman" w:hAnsi="Times New Roman" w:cs="Times New Roman"/>
          <w:sz w:val="24"/>
          <w:szCs w:val="24"/>
        </w:rPr>
        <w:t>,</w:t>
      </w:r>
      <w:r w:rsidRPr="00F114A1">
        <w:rPr>
          <w:rFonts w:ascii="Times New Roman" w:hAnsi="Times New Roman" w:cs="Times New Roman"/>
          <w:sz w:val="24"/>
          <w:szCs w:val="24"/>
        </w:rPr>
        <w:t xml:space="preserve"> 173-180.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Hout</w:t>
      </w:r>
      <w:r w:rsidR="00390D2B" w:rsidRPr="00F114A1">
        <w:rPr>
          <w:rFonts w:ascii="Times New Roman" w:hAnsi="Times New Roman" w:cs="Times New Roman"/>
          <w:sz w:val="24"/>
          <w:szCs w:val="24"/>
        </w:rPr>
        <w:t>,</w:t>
      </w:r>
      <w:r w:rsidRPr="00F114A1">
        <w:rPr>
          <w:rFonts w:ascii="Times New Roman" w:hAnsi="Times New Roman" w:cs="Times New Roman"/>
          <w:sz w:val="24"/>
          <w:szCs w:val="24"/>
        </w:rPr>
        <w:t xml:space="preserve"> S</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Azas</w:t>
      </w:r>
      <w:r w:rsidR="00390D2B" w:rsidRPr="00F114A1">
        <w:rPr>
          <w:rFonts w:ascii="Times New Roman" w:hAnsi="Times New Roman" w:cs="Times New Roman"/>
          <w:sz w:val="24"/>
          <w:szCs w:val="24"/>
        </w:rPr>
        <w:t>,</w:t>
      </w:r>
      <w:r w:rsidRPr="00F114A1">
        <w:rPr>
          <w:rFonts w:ascii="Times New Roman" w:hAnsi="Times New Roman" w:cs="Times New Roman"/>
          <w:sz w:val="24"/>
          <w:szCs w:val="24"/>
        </w:rPr>
        <w:t xml:space="preserve"> N</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Darque</w:t>
      </w:r>
      <w:r w:rsidR="00390D2B"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Robin</w:t>
      </w:r>
      <w:r w:rsidR="00390D2B"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Giorgio</w:t>
      </w:r>
      <w:r w:rsidR="00390D2B" w:rsidRPr="00F114A1">
        <w:rPr>
          <w:rFonts w:ascii="Times New Roman" w:hAnsi="Times New Roman" w:cs="Times New Roman"/>
          <w:sz w:val="24"/>
          <w:szCs w:val="24"/>
        </w:rPr>
        <w:t>,</w:t>
      </w:r>
      <w:r w:rsidRPr="00F114A1">
        <w:rPr>
          <w:rFonts w:ascii="Times New Roman" w:hAnsi="Times New Roman" w:cs="Times New Roman"/>
          <w:sz w:val="24"/>
          <w:szCs w:val="24"/>
        </w:rPr>
        <w:t xml:space="preserve"> C</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Gasquet</w:t>
      </w:r>
      <w:r w:rsidR="00390D2B"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Galy</w:t>
      </w:r>
      <w:r w:rsidR="00390D2B" w:rsidRPr="00F114A1">
        <w:rPr>
          <w:rFonts w:ascii="Times New Roman" w:hAnsi="Times New Roman" w:cs="Times New Roman"/>
          <w:sz w:val="24"/>
          <w:szCs w:val="24"/>
        </w:rPr>
        <w:t>,</w:t>
      </w:r>
      <w:r w:rsidRPr="00F114A1">
        <w:rPr>
          <w:rFonts w:ascii="Times New Roman" w:hAnsi="Times New Roman" w:cs="Times New Roman"/>
          <w:sz w:val="24"/>
          <w:szCs w:val="24"/>
        </w:rPr>
        <w:t xml:space="preserve"> J</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David</w:t>
      </w:r>
      <w:r w:rsidR="00390D2B" w:rsidRPr="00F114A1">
        <w:rPr>
          <w:rFonts w:ascii="Times New Roman" w:hAnsi="Times New Roman" w:cs="Times New Roman"/>
          <w:sz w:val="24"/>
          <w:szCs w:val="24"/>
        </w:rPr>
        <w:t>,</w:t>
      </w:r>
      <w:r w:rsidRPr="00F114A1">
        <w:rPr>
          <w:rFonts w:ascii="Times New Roman" w:hAnsi="Times New Roman" w:cs="Times New Roman"/>
          <w:sz w:val="24"/>
          <w:szCs w:val="24"/>
        </w:rPr>
        <w:t xml:space="preserve"> P</w:t>
      </w:r>
      <w:r w:rsidR="00633521"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Activity of benzothiazoles and chemical derivatives on </w:t>
      </w:r>
      <w:r w:rsidRPr="00F114A1">
        <w:rPr>
          <w:rFonts w:ascii="Times New Roman" w:hAnsi="Times New Roman" w:cs="Times New Roman"/>
          <w:i/>
          <w:iCs/>
          <w:sz w:val="24"/>
          <w:szCs w:val="24"/>
        </w:rPr>
        <w:t>Plasmodium falciparum</w:t>
      </w:r>
      <w:r w:rsidR="00887DDB" w:rsidRPr="00F114A1">
        <w:rPr>
          <w:rFonts w:ascii="Times New Roman" w:hAnsi="Times New Roman" w:cs="Times New Roman"/>
          <w:i/>
          <w:iCs/>
          <w:sz w:val="24"/>
          <w:szCs w:val="24"/>
        </w:rPr>
        <w:t>”</w:t>
      </w:r>
      <w:r w:rsidR="00390D2B" w:rsidRPr="00F114A1">
        <w:rPr>
          <w:rFonts w:ascii="Times New Roman" w:hAnsi="Times New Roman" w:cs="Times New Roman"/>
          <w:sz w:val="24"/>
          <w:szCs w:val="24"/>
        </w:rPr>
        <w:t xml:space="preserve">. </w:t>
      </w:r>
      <w:r w:rsidR="00390D2B" w:rsidRPr="00F114A1">
        <w:rPr>
          <w:rFonts w:ascii="Times New Roman" w:hAnsi="Times New Roman" w:cs="Times New Roman"/>
          <w:i/>
          <w:sz w:val="24"/>
          <w:szCs w:val="24"/>
        </w:rPr>
        <w:t>Parasitol</w:t>
      </w:r>
      <w:r w:rsidR="00633521" w:rsidRPr="00F114A1">
        <w:rPr>
          <w:rFonts w:ascii="Times New Roman" w:hAnsi="Times New Roman" w:cs="Times New Roman"/>
          <w:i/>
          <w:sz w:val="24"/>
          <w:szCs w:val="24"/>
        </w:rPr>
        <w:t>.,</w:t>
      </w:r>
      <w:r w:rsidRPr="00F114A1">
        <w:rPr>
          <w:rFonts w:ascii="Times New Roman" w:hAnsi="Times New Roman" w:cs="Times New Roman"/>
          <w:sz w:val="24"/>
          <w:szCs w:val="24"/>
        </w:rPr>
        <w:t xml:space="preserve"> </w:t>
      </w:r>
      <w:r w:rsidR="00633521" w:rsidRPr="00F114A1">
        <w:rPr>
          <w:rFonts w:ascii="Times New Roman" w:hAnsi="Times New Roman" w:cs="Times New Roman"/>
          <w:b/>
          <w:sz w:val="24"/>
          <w:szCs w:val="24"/>
        </w:rPr>
        <w:t xml:space="preserve">2004, </w:t>
      </w:r>
      <w:r w:rsidRPr="00F114A1">
        <w:rPr>
          <w:rFonts w:ascii="Times New Roman" w:hAnsi="Times New Roman" w:cs="Times New Roman"/>
          <w:i/>
          <w:sz w:val="24"/>
          <w:szCs w:val="24"/>
        </w:rPr>
        <w:t>129</w:t>
      </w:r>
      <w:r w:rsidR="00390D2B"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525-542.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Bhusari</w:t>
      </w:r>
      <w:r w:rsidR="00856027" w:rsidRPr="00F114A1">
        <w:rPr>
          <w:rFonts w:ascii="Times New Roman" w:hAnsi="Times New Roman" w:cs="Times New Roman"/>
          <w:sz w:val="24"/>
          <w:szCs w:val="24"/>
        </w:rPr>
        <w:t>,</w:t>
      </w:r>
      <w:r w:rsidRPr="00F114A1">
        <w:rPr>
          <w:rFonts w:ascii="Times New Roman" w:hAnsi="Times New Roman" w:cs="Times New Roman"/>
          <w:sz w:val="24"/>
          <w:szCs w:val="24"/>
        </w:rPr>
        <w:t xml:space="preserve"> K</w:t>
      </w:r>
      <w:r w:rsidR="00856027" w:rsidRPr="00F114A1">
        <w:rPr>
          <w:rFonts w:ascii="Times New Roman" w:hAnsi="Times New Roman" w:cs="Times New Roman"/>
          <w:sz w:val="24"/>
          <w:szCs w:val="24"/>
        </w:rPr>
        <w:t>.</w:t>
      </w:r>
      <w:r w:rsidRPr="00F114A1">
        <w:rPr>
          <w:rFonts w:ascii="Times New Roman" w:hAnsi="Times New Roman" w:cs="Times New Roman"/>
          <w:sz w:val="24"/>
          <w:szCs w:val="24"/>
        </w:rPr>
        <w:t>P</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Amnerkar</w:t>
      </w:r>
      <w:r w:rsidR="00856027" w:rsidRPr="00F114A1">
        <w:rPr>
          <w:rFonts w:ascii="Times New Roman" w:hAnsi="Times New Roman" w:cs="Times New Roman"/>
          <w:sz w:val="24"/>
          <w:szCs w:val="24"/>
        </w:rPr>
        <w:t>,</w:t>
      </w:r>
      <w:r w:rsidRPr="00F114A1">
        <w:rPr>
          <w:rFonts w:ascii="Times New Roman" w:hAnsi="Times New Roman" w:cs="Times New Roman"/>
          <w:sz w:val="24"/>
          <w:szCs w:val="24"/>
        </w:rPr>
        <w:t xml:space="preserve"> N</w:t>
      </w:r>
      <w:r w:rsidR="00856027" w:rsidRPr="00F114A1">
        <w:rPr>
          <w:rFonts w:ascii="Times New Roman" w:hAnsi="Times New Roman" w:cs="Times New Roman"/>
          <w:sz w:val="24"/>
          <w:szCs w:val="24"/>
        </w:rPr>
        <w:t>.D</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Khedekar</w:t>
      </w:r>
      <w:r w:rsidR="00856027" w:rsidRPr="00F114A1">
        <w:rPr>
          <w:rFonts w:ascii="Times New Roman" w:hAnsi="Times New Roman" w:cs="Times New Roman"/>
          <w:sz w:val="24"/>
          <w:szCs w:val="24"/>
        </w:rPr>
        <w:t>,</w:t>
      </w:r>
      <w:r w:rsidRPr="00F114A1">
        <w:rPr>
          <w:rFonts w:ascii="Times New Roman" w:hAnsi="Times New Roman" w:cs="Times New Roman"/>
          <w:sz w:val="24"/>
          <w:szCs w:val="24"/>
        </w:rPr>
        <w:t xml:space="preserve"> P</w:t>
      </w:r>
      <w:r w:rsidR="00856027" w:rsidRPr="00F114A1">
        <w:rPr>
          <w:rFonts w:ascii="Times New Roman" w:hAnsi="Times New Roman" w:cs="Times New Roman"/>
          <w:sz w:val="24"/>
          <w:szCs w:val="24"/>
        </w:rPr>
        <w:t>.</w:t>
      </w:r>
      <w:r w:rsidRPr="00F114A1">
        <w:rPr>
          <w:rFonts w:ascii="Times New Roman" w:hAnsi="Times New Roman" w:cs="Times New Roman"/>
          <w:sz w:val="24"/>
          <w:szCs w:val="24"/>
        </w:rPr>
        <w:t>B</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Kale</w:t>
      </w:r>
      <w:r w:rsidR="00856027" w:rsidRPr="00F114A1">
        <w:rPr>
          <w:rFonts w:ascii="Times New Roman" w:hAnsi="Times New Roman" w:cs="Times New Roman"/>
          <w:sz w:val="24"/>
          <w:szCs w:val="24"/>
        </w:rPr>
        <w:t>,</w:t>
      </w:r>
      <w:r w:rsidRPr="00F114A1">
        <w:rPr>
          <w:rFonts w:ascii="Times New Roman" w:hAnsi="Times New Roman" w:cs="Times New Roman"/>
          <w:sz w:val="24"/>
          <w:szCs w:val="24"/>
        </w:rPr>
        <w:t xml:space="preserve"> M</w:t>
      </w:r>
      <w:r w:rsidR="00856027" w:rsidRPr="00F114A1">
        <w:rPr>
          <w:rFonts w:ascii="Times New Roman" w:hAnsi="Times New Roman" w:cs="Times New Roman"/>
          <w:sz w:val="24"/>
          <w:szCs w:val="24"/>
        </w:rPr>
        <w:t>.</w:t>
      </w:r>
      <w:r w:rsidRPr="00F114A1">
        <w:rPr>
          <w:rFonts w:ascii="Times New Roman" w:hAnsi="Times New Roman" w:cs="Times New Roman"/>
          <w:sz w:val="24"/>
          <w:szCs w:val="24"/>
        </w:rPr>
        <w:t>K</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Bhole</w:t>
      </w:r>
      <w:r w:rsidR="00856027" w:rsidRPr="00F114A1">
        <w:rPr>
          <w:rFonts w:ascii="Times New Roman" w:hAnsi="Times New Roman" w:cs="Times New Roman"/>
          <w:sz w:val="24"/>
          <w:szCs w:val="24"/>
        </w:rPr>
        <w:t>,</w:t>
      </w:r>
      <w:r w:rsidRPr="00F114A1">
        <w:rPr>
          <w:rFonts w:ascii="Times New Roman" w:hAnsi="Times New Roman" w:cs="Times New Roman"/>
          <w:sz w:val="24"/>
          <w:szCs w:val="24"/>
        </w:rPr>
        <w:t xml:space="preserve"> R</w:t>
      </w:r>
      <w:r w:rsidR="00856027" w:rsidRPr="00F114A1">
        <w:rPr>
          <w:rFonts w:ascii="Times New Roman" w:hAnsi="Times New Roman" w:cs="Times New Roman"/>
          <w:sz w:val="24"/>
          <w:szCs w:val="24"/>
        </w:rPr>
        <w:t>.</w:t>
      </w:r>
      <w:r w:rsidRPr="00F114A1">
        <w:rPr>
          <w:rFonts w:ascii="Times New Roman" w:hAnsi="Times New Roman" w:cs="Times New Roman"/>
          <w:sz w:val="24"/>
          <w:szCs w:val="24"/>
        </w:rPr>
        <w:t>P</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Synthesis and in vitro antimicrobial activity of some new 4-amino-N-(1,3-Benzothiazol-2-yl) benzenesulphonamide derivatives. </w:t>
      </w:r>
      <w:r w:rsidRPr="00F114A1">
        <w:rPr>
          <w:rFonts w:ascii="Times New Roman" w:hAnsi="Times New Roman" w:cs="Times New Roman"/>
          <w:i/>
          <w:sz w:val="24"/>
          <w:szCs w:val="24"/>
        </w:rPr>
        <w:t>Asian J. Res</w:t>
      </w:r>
      <w:r w:rsidR="00856027"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Chem</w:t>
      </w:r>
      <w:r w:rsidR="00633521" w:rsidRPr="00F114A1">
        <w:rPr>
          <w:rFonts w:ascii="Times New Roman" w:hAnsi="Times New Roman" w:cs="Times New Roman"/>
          <w:i/>
          <w:sz w:val="24"/>
          <w:szCs w:val="24"/>
        </w:rPr>
        <w:t>.,</w:t>
      </w:r>
      <w:r w:rsidRPr="00F114A1">
        <w:rPr>
          <w:rFonts w:ascii="Times New Roman" w:hAnsi="Times New Roman" w:cs="Times New Roman"/>
          <w:sz w:val="24"/>
          <w:szCs w:val="24"/>
        </w:rPr>
        <w:t xml:space="preserve"> </w:t>
      </w:r>
      <w:r w:rsidR="00633521" w:rsidRPr="00F114A1">
        <w:rPr>
          <w:rFonts w:ascii="Times New Roman" w:hAnsi="Times New Roman" w:cs="Times New Roman"/>
          <w:b/>
          <w:sz w:val="24"/>
          <w:szCs w:val="24"/>
        </w:rPr>
        <w:t>2008</w:t>
      </w:r>
      <w:r w:rsidR="00633521" w:rsidRPr="00F114A1">
        <w:rPr>
          <w:rFonts w:ascii="Times New Roman" w:hAnsi="Times New Roman" w:cs="Times New Roman"/>
          <w:sz w:val="24"/>
          <w:szCs w:val="24"/>
        </w:rPr>
        <w:t xml:space="preserve">, </w:t>
      </w:r>
      <w:r w:rsidRPr="00F114A1">
        <w:rPr>
          <w:rFonts w:ascii="Times New Roman" w:hAnsi="Times New Roman" w:cs="Times New Roman"/>
          <w:i/>
          <w:sz w:val="24"/>
          <w:szCs w:val="24"/>
        </w:rPr>
        <w:t>1</w:t>
      </w:r>
      <w:r w:rsidRPr="00F114A1">
        <w:rPr>
          <w:rFonts w:ascii="Times New Roman" w:hAnsi="Times New Roman" w:cs="Times New Roman"/>
          <w:sz w:val="24"/>
          <w:szCs w:val="24"/>
        </w:rPr>
        <w:t>(2)</w:t>
      </w:r>
      <w:r w:rsidR="00856027"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53-58. </w:t>
      </w:r>
    </w:p>
    <w:p w:rsidR="007546D1" w:rsidRPr="00F114A1" w:rsidRDefault="00A222B6" w:rsidP="00F114A1">
      <w:pPr>
        <w:pStyle w:val="Prrafodelista"/>
        <w:numPr>
          <w:ilvl w:val="0"/>
          <w:numId w:val="1"/>
        </w:numPr>
        <w:autoSpaceDE w:val="0"/>
        <w:autoSpaceDN w:val="0"/>
        <w:adjustRightInd w:val="0"/>
        <w:spacing w:after="0" w:line="360" w:lineRule="auto"/>
        <w:ind w:left="540" w:hanging="540"/>
        <w:jc w:val="both"/>
        <w:rPr>
          <w:rFonts w:ascii="Times New Roman" w:hAnsi="Times New Roman" w:cs="Times New Roman"/>
          <w:sz w:val="24"/>
          <w:szCs w:val="24"/>
        </w:rPr>
      </w:pPr>
      <w:r w:rsidRPr="00F114A1">
        <w:rPr>
          <w:rFonts w:ascii="Times New Roman" w:hAnsi="Times New Roman" w:cs="Times New Roman"/>
          <w:sz w:val="24"/>
          <w:szCs w:val="24"/>
        </w:rPr>
        <w:t>Alang</w:t>
      </w:r>
      <w:r w:rsidR="00A24103" w:rsidRPr="00F114A1">
        <w:rPr>
          <w:rFonts w:ascii="Times New Roman" w:hAnsi="Times New Roman" w:cs="Times New Roman"/>
          <w:sz w:val="24"/>
          <w:szCs w:val="24"/>
        </w:rPr>
        <w:t>,</w:t>
      </w:r>
      <w:r w:rsidRPr="00F114A1">
        <w:rPr>
          <w:rFonts w:ascii="Times New Roman" w:hAnsi="Times New Roman" w:cs="Times New Roman"/>
          <w:sz w:val="24"/>
          <w:szCs w:val="24"/>
        </w:rPr>
        <w:t xml:space="preserve"> G</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Kaur</w:t>
      </w:r>
      <w:r w:rsidR="00A24103" w:rsidRPr="00F114A1">
        <w:rPr>
          <w:rFonts w:ascii="Times New Roman" w:hAnsi="Times New Roman" w:cs="Times New Roman"/>
          <w:sz w:val="24"/>
          <w:szCs w:val="24"/>
        </w:rPr>
        <w:t>,</w:t>
      </w:r>
      <w:r w:rsidRPr="00F114A1">
        <w:rPr>
          <w:rFonts w:ascii="Times New Roman" w:hAnsi="Times New Roman" w:cs="Times New Roman"/>
          <w:sz w:val="24"/>
          <w:szCs w:val="24"/>
        </w:rPr>
        <w:t xml:space="preserve"> R</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Singh</w:t>
      </w:r>
      <w:r w:rsidR="00A24103"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Budhlakoti</w:t>
      </w:r>
      <w:r w:rsidR="00A24103" w:rsidRPr="00F114A1">
        <w:rPr>
          <w:rFonts w:ascii="Times New Roman" w:hAnsi="Times New Roman" w:cs="Times New Roman"/>
          <w:sz w:val="24"/>
          <w:szCs w:val="24"/>
        </w:rPr>
        <w:t>,</w:t>
      </w:r>
      <w:r w:rsidRPr="00F114A1">
        <w:rPr>
          <w:rFonts w:ascii="Times New Roman" w:hAnsi="Times New Roman" w:cs="Times New Roman"/>
          <w:sz w:val="24"/>
          <w:szCs w:val="24"/>
        </w:rPr>
        <w:t xml:space="preserve"> P</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Singh</w:t>
      </w:r>
      <w:r w:rsidR="00A24103" w:rsidRPr="00F114A1">
        <w:rPr>
          <w:rFonts w:ascii="Times New Roman" w:hAnsi="Times New Roman" w:cs="Times New Roman"/>
          <w:sz w:val="24"/>
          <w:szCs w:val="24"/>
        </w:rPr>
        <w:t>,</w:t>
      </w:r>
      <w:r w:rsidRPr="00F114A1">
        <w:rPr>
          <w:rFonts w:ascii="Times New Roman" w:hAnsi="Times New Roman" w:cs="Times New Roman"/>
          <w:sz w:val="24"/>
          <w:szCs w:val="24"/>
        </w:rPr>
        <w:t xml:space="preserve"> A</w:t>
      </w:r>
      <w:r w:rsidR="00633521" w:rsidRPr="00F114A1">
        <w:rPr>
          <w:rFonts w:ascii="Times New Roman" w:hAnsi="Times New Roman" w:cs="Times New Roman"/>
          <w:sz w:val="24"/>
          <w:szCs w:val="24"/>
        </w:rPr>
        <w:t>.;</w:t>
      </w:r>
      <w:r w:rsidRPr="00F114A1">
        <w:rPr>
          <w:rFonts w:ascii="Times New Roman" w:hAnsi="Times New Roman" w:cs="Times New Roman"/>
          <w:sz w:val="24"/>
          <w:szCs w:val="24"/>
        </w:rPr>
        <w:t xml:space="preserve"> and Sanwal</w:t>
      </w:r>
      <w:r w:rsidR="00A24103" w:rsidRPr="00F114A1">
        <w:rPr>
          <w:rFonts w:ascii="Times New Roman" w:hAnsi="Times New Roman" w:cs="Times New Roman"/>
          <w:sz w:val="24"/>
          <w:szCs w:val="24"/>
        </w:rPr>
        <w:t>,</w:t>
      </w:r>
      <w:r w:rsidRPr="00F114A1">
        <w:rPr>
          <w:rFonts w:ascii="Times New Roman" w:hAnsi="Times New Roman" w:cs="Times New Roman"/>
          <w:sz w:val="24"/>
          <w:szCs w:val="24"/>
        </w:rPr>
        <w:t xml:space="preserve"> R</w:t>
      </w:r>
      <w:r w:rsidR="00633521"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Synthesis, Characterization and antifungal activity of certain (E)-1-(1-(substituted phenyl)ethylidene)-2-(6-methylbenzo[d]thiazol-2-yl)hydrazine analogues. </w:t>
      </w:r>
      <w:r w:rsidRPr="00F114A1">
        <w:rPr>
          <w:rFonts w:ascii="Times New Roman" w:hAnsi="Times New Roman" w:cs="Times New Roman"/>
          <w:i/>
          <w:sz w:val="24"/>
          <w:szCs w:val="24"/>
        </w:rPr>
        <w:t>Inter</w:t>
      </w:r>
      <w:r w:rsidR="00A24103"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J</w:t>
      </w:r>
      <w:r w:rsidR="00A24103"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Pharm</w:t>
      </w:r>
      <w:r w:rsidR="00A24103"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&amp; Biol</w:t>
      </w:r>
      <w:r w:rsidR="00A24103" w:rsidRPr="00F114A1">
        <w:rPr>
          <w:rFonts w:ascii="Times New Roman" w:hAnsi="Times New Roman" w:cs="Times New Roman"/>
          <w:i/>
          <w:sz w:val="24"/>
          <w:szCs w:val="24"/>
        </w:rPr>
        <w:t>.</w:t>
      </w:r>
      <w:r w:rsidRPr="00F114A1">
        <w:rPr>
          <w:rFonts w:ascii="Times New Roman" w:hAnsi="Times New Roman" w:cs="Times New Roman"/>
          <w:i/>
          <w:sz w:val="24"/>
          <w:szCs w:val="24"/>
        </w:rPr>
        <w:t xml:space="preserve"> Arch</w:t>
      </w:r>
      <w:r w:rsidR="00633521" w:rsidRPr="00F114A1">
        <w:rPr>
          <w:rFonts w:ascii="Times New Roman" w:hAnsi="Times New Roman" w:cs="Times New Roman"/>
          <w:i/>
          <w:sz w:val="24"/>
          <w:szCs w:val="24"/>
        </w:rPr>
        <w:t>.,</w:t>
      </w:r>
      <w:r w:rsidR="00A24103" w:rsidRPr="00F114A1">
        <w:rPr>
          <w:rFonts w:ascii="Times New Roman" w:hAnsi="Times New Roman" w:cs="Times New Roman"/>
          <w:sz w:val="24"/>
          <w:szCs w:val="24"/>
        </w:rPr>
        <w:t xml:space="preserve"> </w:t>
      </w:r>
      <w:r w:rsidR="00633521" w:rsidRPr="00F114A1">
        <w:rPr>
          <w:rFonts w:ascii="Times New Roman" w:hAnsi="Times New Roman" w:cs="Times New Roman"/>
          <w:b/>
          <w:sz w:val="24"/>
          <w:szCs w:val="24"/>
        </w:rPr>
        <w:t>2010</w:t>
      </w:r>
      <w:r w:rsidR="00633521" w:rsidRPr="00F114A1">
        <w:rPr>
          <w:rFonts w:ascii="Times New Roman" w:hAnsi="Times New Roman" w:cs="Times New Roman"/>
          <w:sz w:val="24"/>
          <w:szCs w:val="24"/>
        </w:rPr>
        <w:t>,</w:t>
      </w:r>
      <w:r w:rsidR="00633521" w:rsidRPr="00F114A1">
        <w:rPr>
          <w:rFonts w:ascii="Times New Roman" w:hAnsi="Times New Roman" w:cs="Times New Roman"/>
          <w:b/>
          <w:sz w:val="24"/>
          <w:szCs w:val="24"/>
        </w:rPr>
        <w:t xml:space="preserve"> </w:t>
      </w:r>
      <w:r w:rsidRPr="00F114A1">
        <w:rPr>
          <w:rFonts w:ascii="Times New Roman" w:hAnsi="Times New Roman" w:cs="Times New Roman"/>
          <w:i/>
          <w:sz w:val="24"/>
          <w:szCs w:val="24"/>
        </w:rPr>
        <w:t>1</w:t>
      </w:r>
      <w:r w:rsidRPr="00F114A1">
        <w:rPr>
          <w:rFonts w:ascii="Times New Roman" w:hAnsi="Times New Roman" w:cs="Times New Roman"/>
          <w:sz w:val="24"/>
          <w:szCs w:val="24"/>
        </w:rPr>
        <w:t>(1)</w:t>
      </w:r>
      <w:r w:rsidR="00A24103" w:rsidRPr="00F114A1">
        <w:rPr>
          <w:rFonts w:ascii="Times New Roman" w:hAnsi="Times New Roman" w:cs="Times New Roman"/>
          <w:sz w:val="24"/>
          <w:szCs w:val="24"/>
        </w:rPr>
        <w:t xml:space="preserve">, </w:t>
      </w:r>
      <w:r w:rsidRPr="00F114A1">
        <w:rPr>
          <w:rFonts w:ascii="Times New Roman" w:hAnsi="Times New Roman" w:cs="Times New Roman"/>
          <w:sz w:val="24"/>
          <w:szCs w:val="24"/>
        </w:rPr>
        <w:t xml:space="preserve">56-61. </w:t>
      </w:r>
    </w:p>
    <w:sectPr w:rsidR="007546D1" w:rsidRPr="00F114A1" w:rsidSect="001C3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B7A3F"/>
    <w:multiLevelType w:val="hybridMultilevel"/>
    <w:tmpl w:val="513826D2"/>
    <w:lvl w:ilvl="0" w:tplc="01AA0FB6">
      <w:start w:val="1"/>
      <w:numFmt w:val="decimal"/>
      <w:lvlText w:val="[%1]"/>
      <w:lvlJc w:val="left"/>
      <w:pPr>
        <w:ind w:left="720" w:hanging="360"/>
      </w:pPr>
      <w:rPr>
        <w:rFonts w:hint="default"/>
      </w:rPr>
    </w:lvl>
    <w:lvl w:ilvl="1" w:tplc="0B5E5DC2" w:tentative="1">
      <w:start w:val="1"/>
      <w:numFmt w:val="lowerLetter"/>
      <w:lvlText w:val="%2."/>
      <w:lvlJc w:val="left"/>
      <w:pPr>
        <w:ind w:left="1440" w:hanging="360"/>
      </w:pPr>
    </w:lvl>
    <w:lvl w:ilvl="2" w:tplc="798C5BF0" w:tentative="1">
      <w:start w:val="1"/>
      <w:numFmt w:val="lowerRoman"/>
      <w:lvlText w:val="%3."/>
      <w:lvlJc w:val="right"/>
      <w:pPr>
        <w:ind w:left="2160" w:hanging="180"/>
      </w:pPr>
    </w:lvl>
    <w:lvl w:ilvl="3" w:tplc="65BEC704" w:tentative="1">
      <w:start w:val="1"/>
      <w:numFmt w:val="decimal"/>
      <w:lvlText w:val="%4."/>
      <w:lvlJc w:val="left"/>
      <w:pPr>
        <w:ind w:left="2880" w:hanging="360"/>
      </w:pPr>
    </w:lvl>
    <w:lvl w:ilvl="4" w:tplc="90DA852C" w:tentative="1">
      <w:start w:val="1"/>
      <w:numFmt w:val="lowerLetter"/>
      <w:lvlText w:val="%5."/>
      <w:lvlJc w:val="left"/>
      <w:pPr>
        <w:ind w:left="3600" w:hanging="360"/>
      </w:pPr>
    </w:lvl>
    <w:lvl w:ilvl="5" w:tplc="5EC079AE" w:tentative="1">
      <w:start w:val="1"/>
      <w:numFmt w:val="lowerRoman"/>
      <w:lvlText w:val="%6."/>
      <w:lvlJc w:val="right"/>
      <w:pPr>
        <w:ind w:left="4320" w:hanging="180"/>
      </w:pPr>
    </w:lvl>
    <w:lvl w:ilvl="6" w:tplc="A7E239D6" w:tentative="1">
      <w:start w:val="1"/>
      <w:numFmt w:val="decimal"/>
      <w:lvlText w:val="%7."/>
      <w:lvlJc w:val="left"/>
      <w:pPr>
        <w:ind w:left="5040" w:hanging="360"/>
      </w:pPr>
    </w:lvl>
    <w:lvl w:ilvl="7" w:tplc="5192AB24" w:tentative="1">
      <w:start w:val="1"/>
      <w:numFmt w:val="lowerLetter"/>
      <w:lvlText w:val="%8."/>
      <w:lvlJc w:val="left"/>
      <w:pPr>
        <w:ind w:left="5760" w:hanging="360"/>
      </w:pPr>
    </w:lvl>
    <w:lvl w:ilvl="8" w:tplc="EF345A5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hyphenationZone w:val="425"/>
  <w:characterSpacingControl w:val="doNotCompress"/>
  <w:savePreviewPicture/>
  <w:compat>
    <w:useFELayout/>
    <w:compatSetting w:name="compatibilityMode" w:uri="http://schemas.microsoft.com/office/word" w:val="12"/>
  </w:compat>
  <w:rsids>
    <w:rsidRoot w:val="007A6255"/>
    <w:rsid w:val="00021FB5"/>
    <w:rsid w:val="0002701B"/>
    <w:rsid w:val="000322F8"/>
    <w:rsid w:val="0003273C"/>
    <w:rsid w:val="0003476A"/>
    <w:rsid w:val="00063DAA"/>
    <w:rsid w:val="00071B39"/>
    <w:rsid w:val="00077791"/>
    <w:rsid w:val="000857DF"/>
    <w:rsid w:val="000875F7"/>
    <w:rsid w:val="00093F38"/>
    <w:rsid w:val="000D3EBB"/>
    <w:rsid w:val="000E1540"/>
    <w:rsid w:val="000F67D4"/>
    <w:rsid w:val="000F7888"/>
    <w:rsid w:val="00101A1C"/>
    <w:rsid w:val="001A46E8"/>
    <w:rsid w:val="001B31C4"/>
    <w:rsid w:val="001C30AB"/>
    <w:rsid w:val="001D3B98"/>
    <w:rsid w:val="001D63DF"/>
    <w:rsid w:val="001F5D1A"/>
    <w:rsid w:val="00210E88"/>
    <w:rsid w:val="002201E3"/>
    <w:rsid w:val="002279F2"/>
    <w:rsid w:val="002464CA"/>
    <w:rsid w:val="002567FF"/>
    <w:rsid w:val="00266A42"/>
    <w:rsid w:val="00276365"/>
    <w:rsid w:val="002767FC"/>
    <w:rsid w:val="00281DF4"/>
    <w:rsid w:val="0029032A"/>
    <w:rsid w:val="002A1372"/>
    <w:rsid w:val="002C6466"/>
    <w:rsid w:val="002E6BF7"/>
    <w:rsid w:val="002F1E73"/>
    <w:rsid w:val="002F53D3"/>
    <w:rsid w:val="002F6C50"/>
    <w:rsid w:val="00303E4E"/>
    <w:rsid w:val="00364564"/>
    <w:rsid w:val="00376C07"/>
    <w:rsid w:val="00390D2B"/>
    <w:rsid w:val="003A6860"/>
    <w:rsid w:val="003B22A8"/>
    <w:rsid w:val="003D3EE8"/>
    <w:rsid w:val="003E1DA9"/>
    <w:rsid w:val="003F098B"/>
    <w:rsid w:val="00410921"/>
    <w:rsid w:val="0041189A"/>
    <w:rsid w:val="004124AA"/>
    <w:rsid w:val="00416282"/>
    <w:rsid w:val="00422192"/>
    <w:rsid w:val="00423762"/>
    <w:rsid w:val="00433B17"/>
    <w:rsid w:val="004463E5"/>
    <w:rsid w:val="0045473F"/>
    <w:rsid w:val="00472207"/>
    <w:rsid w:val="00493DC4"/>
    <w:rsid w:val="004A5603"/>
    <w:rsid w:val="004A62E7"/>
    <w:rsid w:val="004B59B7"/>
    <w:rsid w:val="004B69D8"/>
    <w:rsid w:val="004C4318"/>
    <w:rsid w:val="004C6E6F"/>
    <w:rsid w:val="00512252"/>
    <w:rsid w:val="005245E2"/>
    <w:rsid w:val="005448B4"/>
    <w:rsid w:val="00544C3E"/>
    <w:rsid w:val="00555290"/>
    <w:rsid w:val="00555A0E"/>
    <w:rsid w:val="0055634D"/>
    <w:rsid w:val="0056721A"/>
    <w:rsid w:val="0057636D"/>
    <w:rsid w:val="005D44CD"/>
    <w:rsid w:val="005E6FDA"/>
    <w:rsid w:val="005F2832"/>
    <w:rsid w:val="006213DA"/>
    <w:rsid w:val="00633521"/>
    <w:rsid w:val="00633D62"/>
    <w:rsid w:val="006537DE"/>
    <w:rsid w:val="00655279"/>
    <w:rsid w:val="00660C64"/>
    <w:rsid w:val="0066509E"/>
    <w:rsid w:val="00672DD1"/>
    <w:rsid w:val="006B0549"/>
    <w:rsid w:val="006B1DF0"/>
    <w:rsid w:val="006B6D63"/>
    <w:rsid w:val="006E03A8"/>
    <w:rsid w:val="006E1D61"/>
    <w:rsid w:val="006F1DF0"/>
    <w:rsid w:val="00703028"/>
    <w:rsid w:val="007328B4"/>
    <w:rsid w:val="00743E16"/>
    <w:rsid w:val="0074404B"/>
    <w:rsid w:val="007546D1"/>
    <w:rsid w:val="00755586"/>
    <w:rsid w:val="0076204F"/>
    <w:rsid w:val="00762BB5"/>
    <w:rsid w:val="007808D8"/>
    <w:rsid w:val="007950D3"/>
    <w:rsid w:val="007A6255"/>
    <w:rsid w:val="007B43A1"/>
    <w:rsid w:val="007E4051"/>
    <w:rsid w:val="007E4B35"/>
    <w:rsid w:val="007F02A2"/>
    <w:rsid w:val="007F5BE9"/>
    <w:rsid w:val="00802B56"/>
    <w:rsid w:val="00806E0B"/>
    <w:rsid w:val="00815A05"/>
    <w:rsid w:val="0081786D"/>
    <w:rsid w:val="00830595"/>
    <w:rsid w:val="008559D4"/>
    <w:rsid w:val="00856027"/>
    <w:rsid w:val="0086755D"/>
    <w:rsid w:val="00874758"/>
    <w:rsid w:val="0088614B"/>
    <w:rsid w:val="00887DDB"/>
    <w:rsid w:val="008B3191"/>
    <w:rsid w:val="008B7699"/>
    <w:rsid w:val="008D1529"/>
    <w:rsid w:val="008E0057"/>
    <w:rsid w:val="008E718B"/>
    <w:rsid w:val="008E77BD"/>
    <w:rsid w:val="008F46D8"/>
    <w:rsid w:val="009213DA"/>
    <w:rsid w:val="00922D62"/>
    <w:rsid w:val="00931015"/>
    <w:rsid w:val="0095449F"/>
    <w:rsid w:val="00961886"/>
    <w:rsid w:val="009920CA"/>
    <w:rsid w:val="00992DCE"/>
    <w:rsid w:val="009957F2"/>
    <w:rsid w:val="00997779"/>
    <w:rsid w:val="009B33A8"/>
    <w:rsid w:val="009C649F"/>
    <w:rsid w:val="009C7C9C"/>
    <w:rsid w:val="009D0F93"/>
    <w:rsid w:val="009D3228"/>
    <w:rsid w:val="009E1881"/>
    <w:rsid w:val="00A07071"/>
    <w:rsid w:val="00A11F44"/>
    <w:rsid w:val="00A222B6"/>
    <w:rsid w:val="00A24103"/>
    <w:rsid w:val="00A314B2"/>
    <w:rsid w:val="00A37AD2"/>
    <w:rsid w:val="00A55029"/>
    <w:rsid w:val="00A60D3E"/>
    <w:rsid w:val="00AC0789"/>
    <w:rsid w:val="00AC1664"/>
    <w:rsid w:val="00AC34F5"/>
    <w:rsid w:val="00AE6B74"/>
    <w:rsid w:val="00AF5C15"/>
    <w:rsid w:val="00B01D9F"/>
    <w:rsid w:val="00B227C8"/>
    <w:rsid w:val="00B63C70"/>
    <w:rsid w:val="00B73100"/>
    <w:rsid w:val="00B93834"/>
    <w:rsid w:val="00B95804"/>
    <w:rsid w:val="00BB067D"/>
    <w:rsid w:val="00BC2F9E"/>
    <w:rsid w:val="00BC5872"/>
    <w:rsid w:val="00BC73D1"/>
    <w:rsid w:val="00C216DF"/>
    <w:rsid w:val="00C2192D"/>
    <w:rsid w:val="00C23359"/>
    <w:rsid w:val="00C34A12"/>
    <w:rsid w:val="00C429C2"/>
    <w:rsid w:val="00C504C1"/>
    <w:rsid w:val="00C5510B"/>
    <w:rsid w:val="00C619E6"/>
    <w:rsid w:val="00C85AD3"/>
    <w:rsid w:val="00CB039B"/>
    <w:rsid w:val="00CB275A"/>
    <w:rsid w:val="00CB505D"/>
    <w:rsid w:val="00CB5B7A"/>
    <w:rsid w:val="00CE1F2B"/>
    <w:rsid w:val="00D34E5B"/>
    <w:rsid w:val="00D4054F"/>
    <w:rsid w:val="00D41C4A"/>
    <w:rsid w:val="00D573AF"/>
    <w:rsid w:val="00D858FC"/>
    <w:rsid w:val="00D94629"/>
    <w:rsid w:val="00D948F3"/>
    <w:rsid w:val="00DA1EA5"/>
    <w:rsid w:val="00DC3FF8"/>
    <w:rsid w:val="00DC6CFC"/>
    <w:rsid w:val="00DF0FAE"/>
    <w:rsid w:val="00E00F50"/>
    <w:rsid w:val="00E26AFE"/>
    <w:rsid w:val="00E436B4"/>
    <w:rsid w:val="00E7194C"/>
    <w:rsid w:val="00EA3C5D"/>
    <w:rsid w:val="00EA6679"/>
    <w:rsid w:val="00EF0925"/>
    <w:rsid w:val="00EF4727"/>
    <w:rsid w:val="00EF5851"/>
    <w:rsid w:val="00F06E0D"/>
    <w:rsid w:val="00F114A1"/>
    <w:rsid w:val="00F13855"/>
    <w:rsid w:val="00F165CC"/>
    <w:rsid w:val="00F3282E"/>
    <w:rsid w:val="00F41373"/>
    <w:rsid w:val="00F523B2"/>
    <w:rsid w:val="00F747E6"/>
    <w:rsid w:val="00F82781"/>
    <w:rsid w:val="00F91B8E"/>
    <w:rsid w:val="00FB70B2"/>
    <w:rsid w:val="00FC1F95"/>
    <w:rsid w:val="00FD3452"/>
    <w:rsid w:val="00FD4368"/>
    <w:rsid w:val="00FE3C52"/>
    <w:rsid w:val="00FE3D41"/>
    <w:rsid w:val="00FE6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A48B1B-53DE-4994-A364-C4012A38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0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A6255"/>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link w:val="SinespaciadoCar"/>
    <w:uiPriority w:val="1"/>
    <w:qFormat/>
    <w:rsid w:val="007A6255"/>
    <w:pPr>
      <w:spacing w:after="0" w:line="240" w:lineRule="auto"/>
    </w:pPr>
  </w:style>
  <w:style w:type="table" w:styleId="Tablaconcuadrcula">
    <w:name w:val="Table Grid"/>
    <w:basedOn w:val="Tablanormal"/>
    <w:uiPriority w:val="59"/>
    <w:rsid w:val="00EF09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8E77BD"/>
    <w:pPr>
      <w:ind w:left="720"/>
      <w:contextualSpacing/>
    </w:pPr>
  </w:style>
  <w:style w:type="character" w:customStyle="1" w:styleId="SinespaciadoCar">
    <w:name w:val="Sin espaciado Car"/>
    <w:basedOn w:val="Fuentedeprrafopredeter"/>
    <w:link w:val="Sinespaciado"/>
    <w:uiPriority w:val="1"/>
    <w:rsid w:val="00A11F44"/>
  </w:style>
  <w:style w:type="character" w:customStyle="1" w:styleId="hlfld-contribauthor">
    <w:name w:val="hlfld-contribauthor"/>
    <w:basedOn w:val="Fuentedeprrafopredeter"/>
    <w:rsid w:val="00101A1C"/>
  </w:style>
  <w:style w:type="character" w:customStyle="1" w:styleId="nlmgiven-names">
    <w:name w:val="nlm_given-names"/>
    <w:basedOn w:val="Fuentedeprrafopredeter"/>
    <w:rsid w:val="00101A1C"/>
  </w:style>
  <w:style w:type="character" w:customStyle="1" w:styleId="nlmarticle-title">
    <w:name w:val="nlm_article-title"/>
    <w:basedOn w:val="Fuentedeprrafopredeter"/>
    <w:rsid w:val="00101A1C"/>
  </w:style>
  <w:style w:type="character" w:customStyle="1" w:styleId="nlmyear">
    <w:name w:val="nlm_year"/>
    <w:basedOn w:val="Fuentedeprrafopredeter"/>
    <w:rsid w:val="00101A1C"/>
  </w:style>
  <w:style w:type="character" w:customStyle="1" w:styleId="nlmfpage">
    <w:name w:val="nlm_fpage"/>
    <w:basedOn w:val="Fuentedeprrafopredeter"/>
    <w:rsid w:val="00101A1C"/>
  </w:style>
  <w:style w:type="character" w:customStyle="1" w:styleId="nlmlpage">
    <w:name w:val="nlm_lpage"/>
    <w:basedOn w:val="Fuentedeprrafopredeter"/>
    <w:rsid w:val="00101A1C"/>
  </w:style>
  <w:style w:type="character" w:customStyle="1" w:styleId="matchtext">
    <w:name w:val="match_text"/>
    <w:basedOn w:val="Fuentedeprrafopredeter"/>
    <w:rsid w:val="00077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emf"/><Relationship Id="rId21" Type="http://schemas.openxmlformats.org/officeDocument/2006/relationships/image" Target="media/image9.emf"/><Relationship Id="rId42" Type="http://schemas.openxmlformats.org/officeDocument/2006/relationships/oleObject" Target="embeddings/oleObject19.bin"/><Relationship Id="rId63" Type="http://schemas.openxmlformats.org/officeDocument/2006/relationships/image" Target="media/image30.emf"/><Relationship Id="rId84" Type="http://schemas.openxmlformats.org/officeDocument/2006/relationships/oleObject" Target="embeddings/oleObject40.bin"/><Relationship Id="rId138" Type="http://schemas.openxmlformats.org/officeDocument/2006/relationships/oleObject" Target="embeddings/oleObject67.bin"/><Relationship Id="rId159" Type="http://schemas.openxmlformats.org/officeDocument/2006/relationships/image" Target="media/image78.emf"/><Relationship Id="rId170" Type="http://schemas.openxmlformats.org/officeDocument/2006/relationships/oleObject" Target="embeddings/oleObject83.bin"/><Relationship Id="rId107" Type="http://schemas.openxmlformats.org/officeDocument/2006/relationships/image" Target="media/image52.emf"/><Relationship Id="rId11" Type="http://schemas.openxmlformats.org/officeDocument/2006/relationships/image" Target="media/image4.emf"/><Relationship Id="rId32" Type="http://schemas.openxmlformats.org/officeDocument/2006/relationships/oleObject" Target="embeddings/oleObject14.bin"/><Relationship Id="rId53" Type="http://schemas.openxmlformats.org/officeDocument/2006/relationships/image" Target="media/image25.emf"/><Relationship Id="rId74" Type="http://schemas.openxmlformats.org/officeDocument/2006/relationships/oleObject" Target="embeddings/oleObject35.bin"/><Relationship Id="rId128" Type="http://schemas.openxmlformats.org/officeDocument/2006/relationships/oleObject" Target="embeddings/oleObject62.bin"/><Relationship Id="rId149" Type="http://schemas.openxmlformats.org/officeDocument/2006/relationships/image" Target="media/image73.emf"/><Relationship Id="rId5" Type="http://schemas.openxmlformats.org/officeDocument/2006/relationships/image" Target="media/image1.emf"/><Relationship Id="rId95" Type="http://schemas.openxmlformats.org/officeDocument/2006/relationships/image" Target="media/image46.emf"/><Relationship Id="rId160" Type="http://schemas.openxmlformats.org/officeDocument/2006/relationships/oleObject" Target="embeddings/oleObject78.bin"/><Relationship Id="rId22" Type="http://schemas.openxmlformats.org/officeDocument/2006/relationships/oleObject" Target="embeddings/oleObject9.bin"/><Relationship Id="rId43" Type="http://schemas.openxmlformats.org/officeDocument/2006/relationships/image" Target="media/image20.emf"/><Relationship Id="rId64" Type="http://schemas.openxmlformats.org/officeDocument/2006/relationships/oleObject" Target="embeddings/oleObject30.bin"/><Relationship Id="rId118" Type="http://schemas.openxmlformats.org/officeDocument/2006/relationships/oleObject" Target="embeddings/oleObject57.bin"/><Relationship Id="rId139" Type="http://schemas.openxmlformats.org/officeDocument/2006/relationships/image" Target="media/image68.emf"/><Relationship Id="rId85" Type="http://schemas.openxmlformats.org/officeDocument/2006/relationships/image" Target="media/image41.emf"/><Relationship Id="rId150" Type="http://schemas.openxmlformats.org/officeDocument/2006/relationships/oleObject" Target="embeddings/oleObject73.bin"/><Relationship Id="rId171" Type="http://schemas.openxmlformats.org/officeDocument/2006/relationships/fontTable" Target="fontTable.xml"/><Relationship Id="rId12" Type="http://schemas.openxmlformats.org/officeDocument/2006/relationships/oleObject" Target="embeddings/oleObject4.bin"/><Relationship Id="rId33" Type="http://schemas.openxmlformats.org/officeDocument/2006/relationships/image" Target="media/image15.emf"/><Relationship Id="rId108" Type="http://schemas.openxmlformats.org/officeDocument/2006/relationships/oleObject" Target="embeddings/oleObject52.bin"/><Relationship Id="rId129" Type="http://schemas.openxmlformats.org/officeDocument/2006/relationships/image" Target="media/image63.emf"/><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6.emf"/><Relationship Id="rId91" Type="http://schemas.openxmlformats.org/officeDocument/2006/relationships/image" Target="media/image44.emf"/><Relationship Id="rId96" Type="http://schemas.openxmlformats.org/officeDocument/2006/relationships/oleObject" Target="embeddings/oleObject46.bin"/><Relationship Id="rId140" Type="http://schemas.openxmlformats.org/officeDocument/2006/relationships/oleObject" Target="embeddings/oleObject68.bin"/><Relationship Id="rId145" Type="http://schemas.openxmlformats.org/officeDocument/2006/relationships/image" Target="media/image71.emf"/><Relationship Id="rId161" Type="http://schemas.openxmlformats.org/officeDocument/2006/relationships/image" Target="media/image79.emf"/><Relationship Id="rId166" Type="http://schemas.openxmlformats.org/officeDocument/2006/relationships/oleObject" Target="embeddings/oleObject81.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emf"/><Relationship Id="rId28" Type="http://schemas.openxmlformats.org/officeDocument/2006/relationships/oleObject" Target="embeddings/oleObject12.bin"/><Relationship Id="rId49" Type="http://schemas.openxmlformats.org/officeDocument/2006/relationships/image" Target="media/image23.emf"/><Relationship Id="rId114" Type="http://schemas.openxmlformats.org/officeDocument/2006/relationships/oleObject" Target="embeddings/oleObject55.bin"/><Relationship Id="rId119" Type="http://schemas.openxmlformats.org/officeDocument/2006/relationships/image" Target="media/image58.emf"/><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1.emf"/><Relationship Id="rId81" Type="http://schemas.openxmlformats.org/officeDocument/2006/relationships/image" Target="media/image39.emf"/><Relationship Id="rId86" Type="http://schemas.openxmlformats.org/officeDocument/2006/relationships/oleObject" Target="embeddings/oleObject41.bin"/><Relationship Id="rId130" Type="http://schemas.openxmlformats.org/officeDocument/2006/relationships/oleObject" Target="embeddings/oleObject63.bin"/><Relationship Id="rId135" Type="http://schemas.openxmlformats.org/officeDocument/2006/relationships/image" Target="media/image66.emf"/><Relationship Id="rId151" Type="http://schemas.openxmlformats.org/officeDocument/2006/relationships/image" Target="media/image74.emf"/><Relationship Id="rId156" Type="http://schemas.openxmlformats.org/officeDocument/2006/relationships/oleObject" Target="embeddings/oleObject76.bin"/><Relationship Id="rId172" Type="http://schemas.openxmlformats.org/officeDocument/2006/relationships/theme" Target="theme/theme1.xml"/><Relationship Id="rId13" Type="http://schemas.openxmlformats.org/officeDocument/2006/relationships/image" Target="media/image5.emf"/><Relationship Id="rId18" Type="http://schemas.openxmlformats.org/officeDocument/2006/relationships/oleObject" Target="embeddings/oleObject7.bin"/><Relationship Id="rId39" Type="http://schemas.openxmlformats.org/officeDocument/2006/relationships/image" Target="media/image18.emf"/><Relationship Id="rId109" Type="http://schemas.openxmlformats.org/officeDocument/2006/relationships/image" Target="media/image53.e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emf"/><Relationship Id="rId76" Type="http://schemas.openxmlformats.org/officeDocument/2006/relationships/oleObject" Target="embeddings/oleObject36.bin"/><Relationship Id="rId97" Type="http://schemas.openxmlformats.org/officeDocument/2006/relationships/image" Target="media/image47.e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61.emf"/><Relationship Id="rId141" Type="http://schemas.openxmlformats.org/officeDocument/2006/relationships/image" Target="media/image69.emf"/><Relationship Id="rId146" Type="http://schemas.openxmlformats.org/officeDocument/2006/relationships/oleObject" Target="embeddings/oleObject71.bin"/><Relationship Id="rId167" Type="http://schemas.openxmlformats.org/officeDocument/2006/relationships/image" Target="media/image82.emf"/><Relationship Id="rId7" Type="http://schemas.openxmlformats.org/officeDocument/2006/relationships/image" Target="media/image2.emf"/><Relationship Id="rId71" Type="http://schemas.openxmlformats.org/officeDocument/2006/relationships/image" Target="media/image34.emf"/><Relationship Id="rId92" Type="http://schemas.openxmlformats.org/officeDocument/2006/relationships/oleObject" Target="embeddings/oleObject44.bin"/><Relationship Id="rId162" Type="http://schemas.openxmlformats.org/officeDocument/2006/relationships/oleObject" Target="embeddings/oleObject79.bin"/><Relationship Id="rId2" Type="http://schemas.openxmlformats.org/officeDocument/2006/relationships/styles" Target="styles.xml"/><Relationship Id="rId29" Type="http://schemas.openxmlformats.org/officeDocument/2006/relationships/image" Target="media/image13.e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emf"/><Relationship Id="rId66" Type="http://schemas.openxmlformats.org/officeDocument/2006/relationships/oleObject" Target="embeddings/oleObject31.bin"/><Relationship Id="rId87" Type="http://schemas.openxmlformats.org/officeDocument/2006/relationships/image" Target="media/image42.emf"/><Relationship Id="rId110" Type="http://schemas.openxmlformats.org/officeDocument/2006/relationships/oleObject" Target="embeddings/oleObject53.bin"/><Relationship Id="rId115" Type="http://schemas.openxmlformats.org/officeDocument/2006/relationships/image" Target="media/image56.emf"/><Relationship Id="rId131" Type="http://schemas.openxmlformats.org/officeDocument/2006/relationships/image" Target="media/image64.emf"/><Relationship Id="rId136" Type="http://schemas.openxmlformats.org/officeDocument/2006/relationships/oleObject" Target="embeddings/oleObject66.bin"/><Relationship Id="rId157" Type="http://schemas.openxmlformats.org/officeDocument/2006/relationships/image" Target="media/image77.emf"/><Relationship Id="rId61" Type="http://schemas.openxmlformats.org/officeDocument/2006/relationships/image" Target="media/image29.emf"/><Relationship Id="rId82" Type="http://schemas.openxmlformats.org/officeDocument/2006/relationships/oleObject" Target="embeddings/oleObject39.bin"/><Relationship Id="rId152" Type="http://schemas.openxmlformats.org/officeDocument/2006/relationships/oleObject" Target="embeddings/oleObject74.bin"/><Relationship Id="rId19" Type="http://schemas.openxmlformats.org/officeDocument/2006/relationships/image" Target="media/image8.e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emf"/><Relationship Id="rId56" Type="http://schemas.openxmlformats.org/officeDocument/2006/relationships/oleObject" Target="embeddings/oleObject26.bin"/><Relationship Id="rId77" Type="http://schemas.openxmlformats.org/officeDocument/2006/relationships/image" Target="media/image37.emf"/><Relationship Id="rId100" Type="http://schemas.openxmlformats.org/officeDocument/2006/relationships/oleObject" Target="embeddings/oleObject48.bin"/><Relationship Id="rId105" Type="http://schemas.openxmlformats.org/officeDocument/2006/relationships/image" Target="media/image51.emf"/><Relationship Id="rId126" Type="http://schemas.openxmlformats.org/officeDocument/2006/relationships/oleObject" Target="embeddings/oleObject61.bin"/><Relationship Id="rId147" Type="http://schemas.openxmlformats.org/officeDocument/2006/relationships/image" Target="media/image72.emf"/><Relationship Id="rId168" Type="http://schemas.openxmlformats.org/officeDocument/2006/relationships/oleObject" Target="embeddings/oleObject82.bin"/><Relationship Id="rId8" Type="http://schemas.openxmlformats.org/officeDocument/2006/relationships/oleObject" Target="embeddings/oleObject2.bin"/><Relationship Id="rId51" Type="http://schemas.openxmlformats.org/officeDocument/2006/relationships/image" Target="media/image24.emf"/><Relationship Id="rId72" Type="http://schemas.openxmlformats.org/officeDocument/2006/relationships/oleObject" Target="embeddings/oleObject34.bin"/><Relationship Id="rId93" Type="http://schemas.openxmlformats.org/officeDocument/2006/relationships/image" Target="media/image45.emf"/><Relationship Id="rId98" Type="http://schemas.openxmlformats.org/officeDocument/2006/relationships/oleObject" Target="embeddings/oleObject47.bin"/><Relationship Id="rId121" Type="http://schemas.openxmlformats.org/officeDocument/2006/relationships/image" Target="media/image59.emf"/><Relationship Id="rId142" Type="http://schemas.openxmlformats.org/officeDocument/2006/relationships/oleObject" Target="embeddings/oleObject69.bin"/><Relationship Id="rId163" Type="http://schemas.openxmlformats.org/officeDocument/2006/relationships/image" Target="media/image80.emf"/><Relationship Id="rId3" Type="http://schemas.openxmlformats.org/officeDocument/2006/relationships/settings" Target="settings.xml"/><Relationship Id="rId25" Type="http://schemas.openxmlformats.org/officeDocument/2006/relationships/image" Target="media/image11.emf"/><Relationship Id="rId46" Type="http://schemas.openxmlformats.org/officeDocument/2006/relationships/oleObject" Target="embeddings/oleObject21.bin"/><Relationship Id="rId67" Type="http://schemas.openxmlformats.org/officeDocument/2006/relationships/image" Target="media/image32.emf"/><Relationship Id="rId116" Type="http://schemas.openxmlformats.org/officeDocument/2006/relationships/oleObject" Target="embeddings/oleObject56.bin"/><Relationship Id="rId137" Type="http://schemas.openxmlformats.org/officeDocument/2006/relationships/image" Target="media/image67.emf"/><Relationship Id="rId158" Type="http://schemas.openxmlformats.org/officeDocument/2006/relationships/oleObject" Target="embeddings/oleObject77.bin"/><Relationship Id="rId20" Type="http://schemas.openxmlformats.org/officeDocument/2006/relationships/oleObject" Target="embeddings/oleObject8.bin"/><Relationship Id="rId41" Type="http://schemas.openxmlformats.org/officeDocument/2006/relationships/image" Target="media/image19.emf"/><Relationship Id="rId62" Type="http://schemas.openxmlformats.org/officeDocument/2006/relationships/oleObject" Target="embeddings/oleObject29.bin"/><Relationship Id="rId83" Type="http://schemas.openxmlformats.org/officeDocument/2006/relationships/image" Target="media/image40.emf"/><Relationship Id="rId88" Type="http://schemas.openxmlformats.org/officeDocument/2006/relationships/oleObject" Target="embeddings/oleObject42.bin"/><Relationship Id="rId111" Type="http://schemas.openxmlformats.org/officeDocument/2006/relationships/image" Target="media/image54.emf"/><Relationship Id="rId132" Type="http://schemas.openxmlformats.org/officeDocument/2006/relationships/oleObject" Target="embeddings/oleObject64.bin"/><Relationship Id="rId153" Type="http://schemas.openxmlformats.org/officeDocument/2006/relationships/image" Target="media/image75.emf"/><Relationship Id="rId15" Type="http://schemas.openxmlformats.org/officeDocument/2006/relationships/image" Target="media/image6.emf"/><Relationship Id="rId36" Type="http://schemas.openxmlformats.org/officeDocument/2006/relationships/oleObject" Target="embeddings/oleObject16.bin"/><Relationship Id="rId57" Type="http://schemas.openxmlformats.org/officeDocument/2006/relationships/image" Target="media/image27.emf"/><Relationship Id="rId106" Type="http://schemas.openxmlformats.org/officeDocument/2006/relationships/oleObject" Target="embeddings/oleObject51.bin"/><Relationship Id="rId127" Type="http://schemas.openxmlformats.org/officeDocument/2006/relationships/image" Target="media/image62.emf"/><Relationship Id="rId10" Type="http://schemas.openxmlformats.org/officeDocument/2006/relationships/oleObject" Target="embeddings/oleObject3.bin"/><Relationship Id="rId31" Type="http://schemas.openxmlformats.org/officeDocument/2006/relationships/image" Target="media/image14.emf"/><Relationship Id="rId52" Type="http://schemas.openxmlformats.org/officeDocument/2006/relationships/oleObject" Target="embeddings/oleObject24.bin"/><Relationship Id="rId73" Type="http://schemas.openxmlformats.org/officeDocument/2006/relationships/image" Target="media/image35.e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8.emf"/><Relationship Id="rId101" Type="http://schemas.openxmlformats.org/officeDocument/2006/relationships/image" Target="media/image49.emf"/><Relationship Id="rId122" Type="http://schemas.openxmlformats.org/officeDocument/2006/relationships/oleObject" Target="embeddings/oleObject59.bin"/><Relationship Id="rId143" Type="http://schemas.openxmlformats.org/officeDocument/2006/relationships/image" Target="media/image70.e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83.emf"/><Relationship Id="rId4" Type="http://schemas.openxmlformats.org/officeDocument/2006/relationships/webSettings" Target="webSettings.xml"/><Relationship Id="rId9" Type="http://schemas.openxmlformats.org/officeDocument/2006/relationships/image" Target="media/image3.emf"/><Relationship Id="rId26" Type="http://schemas.openxmlformats.org/officeDocument/2006/relationships/oleObject" Target="embeddings/oleObject11.bin"/><Relationship Id="rId47" Type="http://schemas.openxmlformats.org/officeDocument/2006/relationships/image" Target="media/image22.emf"/><Relationship Id="rId68" Type="http://schemas.openxmlformats.org/officeDocument/2006/relationships/oleObject" Target="embeddings/oleObject32.bin"/><Relationship Id="rId89" Type="http://schemas.openxmlformats.org/officeDocument/2006/relationships/image" Target="media/image43.emf"/><Relationship Id="rId112" Type="http://schemas.openxmlformats.org/officeDocument/2006/relationships/oleObject" Target="embeddings/oleObject54.bin"/><Relationship Id="rId133" Type="http://schemas.openxmlformats.org/officeDocument/2006/relationships/image" Target="media/image65.emf"/><Relationship Id="rId154" Type="http://schemas.openxmlformats.org/officeDocument/2006/relationships/oleObject" Target="embeddings/oleObject75.bin"/><Relationship Id="rId16" Type="http://schemas.openxmlformats.org/officeDocument/2006/relationships/oleObject" Target="embeddings/oleObject6.bin"/><Relationship Id="rId37" Type="http://schemas.openxmlformats.org/officeDocument/2006/relationships/image" Target="media/image17.emf"/><Relationship Id="rId58" Type="http://schemas.openxmlformats.org/officeDocument/2006/relationships/oleObject" Target="embeddings/oleObject27.bin"/><Relationship Id="rId79" Type="http://schemas.openxmlformats.org/officeDocument/2006/relationships/image" Target="media/image38.emf"/><Relationship Id="rId102" Type="http://schemas.openxmlformats.org/officeDocument/2006/relationships/oleObject" Target="embeddings/oleObject49.bin"/><Relationship Id="rId123" Type="http://schemas.openxmlformats.org/officeDocument/2006/relationships/image" Target="media/image60.emf"/><Relationship Id="rId144" Type="http://schemas.openxmlformats.org/officeDocument/2006/relationships/oleObject" Target="embeddings/oleObject70.bin"/><Relationship Id="rId90" Type="http://schemas.openxmlformats.org/officeDocument/2006/relationships/oleObject" Target="embeddings/oleObject43.bin"/><Relationship Id="rId165" Type="http://schemas.openxmlformats.org/officeDocument/2006/relationships/image" Target="media/image81.emf"/><Relationship Id="rId27" Type="http://schemas.openxmlformats.org/officeDocument/2006/relationships/image" Target="media/image12.emf"/><Relationship Id="rId48" Type="http://schemas.openxmlformats.org/officeDocument/2006/relationships/oleObject" Target="embeddings/oleObject22.bin"/><Relationship Id="rId69" Type="http://schemas.openxmlformats.org/officeDocument/2006/relationships/image" Target="media/image33.emf"/><Relationship Id="rId113" Type="http://schemas.openxmlformats.org/officeDocument/2006/relationships/image" Target="media/image55.emf"/><Relationship Id="rId134" Type="http://schemas.openxmlformats.org/officeDocument/2006/relationships/oleObject" Target="embeddings/oleObject65.bin"/><Relationship Id="rId80" Type="http://schemas.openxmlformats.org/officeDocument/2006/relationships/oleObject" Target="embeddings/oleObject38.bin"/><Relationship Id="rId155" Type="http://schemas.openxmlformats.org/officeDocument/2006/relationships/image" Target="media/image76.emf"/><Relationship Id="rId17" Type="http://schemas.openxmlformats.org/officeDocument/2006/relationships/image" Target="media/image7.emf"/><Relationship Id="rId38" Type="http://schemas.openxmlformats.org/officeDocument/2006/relationships/oleObject" Target="embeddings/oleObject17.bin"/><Relationship Id="rId59" Type="http://schemas.openxmlformats.org/officeDocument/2006/relationships/image" Target="media/image28.emf"/><Relationship Id="rId103" Type="http://schemas.openxmlformats.org/officeDocument/2006/relationships/image" Target="media/image50.emf"/><Relationship Id="rId124" Type="http://schemas.openxmlformats.org/officeDocument/2006/relationships/oleObject" Target="embeddings/oleObject6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30</Pages>
  <Words>7372</Words>
  <Characters>40552</Characters>
  <Application>Microsoft Office Word</Application>
  <DocSecurity>0</DocSecurity>
  <Lines>337</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Asif</dc:creator>
  <cp:lastModifiedBy>nfarfan</cp:lastModifiedBy>
  <cp:revision>4</cp:revision>
  <dcterms:created xsi:type="dcterms:W3CDTF">2020-09-19T02:17:00Z</dcterms:created>
  <dcterms:modified xsi:type="dcterms:W3CDTF">2020-09-21T14:07:00Z</dcterms:modified>
</cp:coreProperties>
</file>