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7F29" w14:textId="66D900FB" w:rsidR="002C72C4" w:rsidRPr="00F00440" w:rsidRDefault="005A4DEA" w:rsidP="00F00440">
      <w:pPr>
        <w:spacing w:line="276" w:lineRule="auto"/>
        <w:jc w:val="right"/>
        <w:rPr>
          <w:rFonts w:ascii="Century Gothic" w:eastAsiaTheme="minorEastAsia" w:hAnsi="Century Gothic" w:cstheme="minorBidi"/>
          <w:color w:val="CC0099"/>
          <w:sz w:val="36"/>
          <w:szCs w:val="36"/>
          <w:lang w:val="es-ES_tradnl"/>
        </w:rPr>
      </w:pPr>
      <w:r w:rsidRPr="00F00440">
        <w:rPr>
          <w:rFonts w:ascii="Century Gothic" w:eastAsiaTheme="minorEastAsia" w:hAnsi="Century Gothic" w:cstheme="minorBidi"/>
          <w:color w:val="CC0099"/>
          <w:sz w:val="36"/>
          <w:szCs w:val="36"/>
          <w:lang w:val="es-ES_tradnl"/>
        </w:rPr>
        <w:t>Práctica 6</w:t>
      </w:r>
      <w:r w:rsidR="00125C24" w:rsidRPr="00F00440">
        <w:rPr>
          <w:rFonts w:ascii="Century Gothic" w:eastAsiaTheme="minorEastAsia" w:hAnsi="Century Gothic" w:cstheme="minorBidi"/>
          <w:color w:val="CC0099"/>
          <w:sz w:val="36"/>
          <w:szCs w:val="36"/>
          <w:lang w:val="es-ES_tradnl"/>
        </w:rPr>
        <w:t xml:space="preserve">. Técnicas de cultivo de </w:t>
      </w:r>
    </w:p>
    <w:p w14:paraId="2E296256" w14:textId="73113B48" w:rsidR="00125C24" w:rsidRPr="00F00440" w:rsidRDefault="00125C24" w:rsidP="00F00440">
      <w:pPr>
        <w:spacing w:line="276" w:lineRule="auto"/>
        <w:jc w:val="right"/>
        <w:rPr>
          <w:rFonts w:ascii="Century Gothic" w:eastAsiaTheme="minorEastAsia" w:hAnsi="Century Gothic" w:cstheme="minorBidi"/>
          <w:color w:val="CC0099"/>
          <w:sz w:val="36"/>
          <w:szCs w:val="36"/>
          <w:lang w:val="es-ES_tradnl"/>
        </w:rPr>
      </w:pPr>
      <w:r w:rsidRPr="00F00440">
        <w:rPr>
          <w:rFonts w:ascii="Century Gothic" w:eastAsiaTheme="minorEastAsia" w:hAnsi="Century Gothic" w:cstheme="minorBidi"/>
          <w:color w:val="CC0099"/>
          <w:sz w:val="36"/>
          <w:szCs w:val="36"/>
          <w:lang w:val="es-ES_tradnl"/>
        </w:rPr>
        <w:t>actinomicetos y hongos</w:t>
      </w:r>
    </w:p>
    <w:p w14:paraId="1B117359" w14:textId="77777777" w:rsidR="005A4DEA" w:rsidRPr="005A4DEA" w:rsidRDefault="005A4DEA" w:rsidP="005D7694">
      <w:pPr>
        <w:spacing w:line="276" w:lineRule="auto"/>
        <w:jc w:val="right"/>
        <w:rPr>
          <w:rFonts w:ascii="Century Gothic" w:eastAsiaTheme="minorEastAsia" w:hAnsi="Century Gothic" w:cstheme="minorBidi"/>
          <w:color w:val="808080" w:themeColor="background1" w:themeShade="80"/>
          <w:sz w:val="28"/>
          <w:szCs w:val="28"/>
          <w:lang w:val="es-ES_tradnl"/>
        </w:rPr>
      </w:pPr>
      <w:r w:rsidRPr="005A4DEA">
        <w:rPr>
          <w:rFonts w:ascii="Century Gothic" w:eastAsiaTheme="minorEastAsia" w:hAnsi="Century Gothic" w:cstheme="minorBidi"/>
          <w:color w:val="808080" w:themeColor="background1" w:themeShade="80"/>
          <w:sz w:val="28"/>
          <w:szCs w:val="28"/>
          <w:lang w:val="es-ES_tradnl"/>
        </w:rPr>
        <w:t>Unidad 3. Cultivo de bacterias y técnicas de siembra y</w:t>
      </w:r>
    </w:p>
    <w:p w14:paraId="0782DB3A" w14:textId="77777777" w:rsidR="005A4DEA" w:rsidRPr="005A4DEA" w:rsidRDefault="005A4DEA" w:rsidP="00F00440">
      <w:pPr>
        <w:pBdr>
          <w:bottom w:val="single" w:sz="4" w:space="1" w:color="auto"/>
        </w:pBdr>
        <w:spacing w:line="276" w:lineRule="auto"/>
        <w:jc w:val="right"/>
        <w:rPr>
          <w:rFonts w:ascii="Century Gothic" w:eastAsiaTheme="minorEastAsia" w:hAnsi="Century Gothic" w:cstheme="minorBidi"/>
          <w:color w:val="808080" w:themeColor="background1" w:themeShade="80"/>
          <w:sz w:val="28"/>
          <w:szCs w:val="28"/>
          <w:lang w:val="es-ES_tradnl"/>
        </w:rPr>
      </w:pPr>
      <w:r w:rsidRPr="005A4DEA">
        <w:rPr>
          <w:rFonts w:ascii="Century Gothic" w:eastAsiaTheme="minorEastAsia" w:hAnsi="Century Gothic" w:cstheme="minorBidi"/>
          <w:color w:val="808080" w:themeColor="background1" w:themeShade="80"/>
          <w:sz w:val="28"/>
          <w:szCs w:val="28"/>
          <w:lang w:val="es-ES_tradnl"/>
        </w:rPr>
        <w:t>Unidad 4. Estudio microscópico y cultivo de hongos</w:t>
      </w:r>
    </w:p>
    <w:p w14:paraId="04AE39CA" w14:textId="77777777" w:rsidR="00125C24" w:rsidRDefault="00125C24" w:rsidP="00F518B2">
      <w:pPr>
        <w:pStyle w:val="Footer"/>
        <w:tabs>
          <w:tab w:val="clear" w:pos="4252"/>
          <w:tab w:val="clear" w:pos="8504"/>
        </w:tabs>
        <w:spacing w:line="276" w:lineRule="auto"/>
        <w:rPr>
          <w:rFonts w:ascii="Century Gothic" w:hAnsi="Century Gothic" w:cs="Arial"/>
        </w:rPr>
      </w:pPr>
    </w:p>
    <w:p w14:paraId="2E383BFE" w14:textId="77777777" w:rsidR="005D7694" w:rsidRPr="003C7C65" w:rsidRDefault="005D7694" w:rsidP="00F518B2">
      <w:pPr>
        <w:pStyle w:val="Footer"/>
        <w:tabs>
          <w:tab w:val="clear" w:pos="4252"/>
          <w:tab w:val="clear" w:pos="8504"/>
        </w:tabs>
        <w:spacing w:line="276" w:lineRule="auto"/>
        <w:rPr>
          <w:rFonts w:ascii="Century Gothic" w:hAnsi="Century Gothic" w:cs="Arial"/>
        </w:rPr>
      </w:pPr>
    </w:p>
    <w:p w14:paraId="2AEBA4DE" w14:textId="77777777" w:rsidR="00125C24" w:rsidRPr="00F00440" w:rsidRDefault="00125C24" w:rsidP="00F518B2">
      <w:pPr>
        <w:pStyle w:val="Heading2"/>
        <w:spacing w:line="276" w:lineRule="auto"/>
        <w:rPr>
          <w:rFonts w:ascii="Century Gothic" w:hAnsi="Century Gothic"/>
          <w:b w:val="0"/>
          <w:color w:val="CC0099"/>
          <w:sz w:val="28"/>
          <w:szCs w:val="28"/>
        </w:rPr>
      </w:pPr>
      <w:r w:rsidRPr="00F00440">
        <w:rPr>
          <w:rFonts w:ascii="Century Gothic" w:hAnsi="Century Gothic"/>
          <w:b w:val="0"/>
          <w:color w:val="CC0099"/>
          <w:sz w:val="28"/>
          <w:szCs w:val="28"/>
        </w:rPr>
        <w:t>Objetivos</w:t>
      </w:r>
    </w:p>
    <w:p w14:paraId="2D20B21D" w14:textId="71C138DA" w:rsidR="00125C24" w:rsidRPr="00FC22B0" w:rsidRDefault="00125C24" w:rsidP="00FC22B0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 xml:space="preserve">Aplicar las diferentes técnicas de siembra para el </w:t>
      </w:r>
      <w:r w:rsidR="001C33BA">
        <w:rPr>
          <w:rFonts w:ascii="Century Gothic" w:hAnsi="Century Gothic" w:cs="Arial"/>
        </w:rPr>
        <w:t xml:space="preserve">cultivo </w:t>
      </w:r>
      <w:r w:rsidRPr="00FC22B0">
        <w:rPr>
          <w:rFonts w:ascii="Century Gothic" w:hAnsi="Century Gothic" w:cs="Arial"/>
        </w:rPr>
        <w:t>y a</w:t>
      </w:r>
      <w:r w:rsidR="001C33BA">
        <w:rPr>
          <w:rFonts w:ascii="Century Gothic" w:hAnsi="Century Gothic" w:cs="Arial"/>
        </w:rPr>
        <w:t>i</w:t>
      </w:r>
      <w:r w:rsidRPr="00FC22B0">
        <w:rPr>
          <w:rFonts w:ascii="Century Gothic" w:hAnsi="Century Gothic" w:cs="Arial"/>
        </w:rPr>
        <w:t>slamiento de actinomicetos, y hongos levaduriformes y filamentosos.</w:t>
      </w:r>
    </w:p>
    <w:p w14:paraId="5A5DD7BA" w14:textId="2D9B1991" w:rsidR="00125C24" w:rsidRPr="00FC22B0" w:rsidRDefault="00125C24" w:rsidP="00FC22B0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  <w:lang w:val="es-MX"/>
        </w:rPr>
      </w:pPr>
      <w:r w:rsidRPr="00FC22B0">
        <w:rPr>
          <w:rFonts w:ascii="Century Gothic" w:hAnsi="Century Gothic" w:cs="Arial"/>
          <w:lang w:val="es-MX"/>
        </w:rPr>
        <w:t xml:space="preserve">Distinguir las condiciones de </w:t>
      </w:r>
      <w:r w:rsidR="00FC22B0">
        <w:rPr>
          <w:rFonts w:ascii="Century Gothic" w:hAnsi="Century Gothic" w:cs="Arial"/>
          <w:lang w:val="es-MX"/>
        </w:rPr>
        <w:t xml:space="preserve">crecimiento e </w:t>
      </w:r>
      <w:r w:rsidRPr="00FC22B0">
        <w:rPr>
          <w:rFonts w:ascii="Century Gothic" w:hAnsi="Century Gothic" w:cs="Arial"/>
          <w:lang w:val="es-MX"/>
        </w:rPr>
        <w:t>incubación para el cultivo de actinobacterias y hongos.</w:t>
      </w:r>
    </w:p>
    <w:p w14:paraId="5D29E890" w14:textId="6626F575" w:rsidR="00125C24" w:rsidRPr="00FC22B0" w:rsidRDefault="00125C24" w:rsidP="00FC22B0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D</w:t>
      </w:r>
      <w:r w:rsidR="00AE7F86">
        <w:rPr>
          <w:rFonts w:ascii="Century Gothic" w:hAnsi="Century Gothic" w:cs="Arial"/>
        </w:rPr>
        <w:t xml:space="preserve">iferenciar </w:t>
      </w:r>
      <w:r w:rsidRPr="00FC22B0">
        <w:rPr>
          <w:rFonts w:ascii="Century Gothic" w:hAnsi="Century Gothic" w:cs="Arial"/>
        </w:rPr>
        <w:t>las características morfológicas macroscópicas y microscópicas de las actinobacterias y hongos.</w:t>
      </w:r>
    </w:p>
    <w:p w14:paraId="2BCBCF07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44D21CE7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4BABB032" w14:textId="77777777" w:rsidR="00125C24" w:rsidRPr="001C33BA" w:rsidRDefault="00125C24" w:rsidP="005A4DEA">
      <w:pPr>
        <w:pStyle w:val="Heading2"/>
        <w:spacing w:line="276" w:lineRule="auto"/>
        <w:rPr>
          <w:rFonts w:ascii="Century Gothic" w:hAnsi="Century Gothic"/>
          <w:b w:val="0"/>
          <w:color w:val="CC0099"/>
          <w:sz w:val="28"/>
          <w:szCs w:val="28"/>
        </w:rPr>
      </w:pPr>
      <w:r w:rsidRPr="001C33BA">
        <w:rPr>
          <w:rFonts w:ascii="Century Gothic" w:hAnsi="Century Gothic"/>
          <w:b w:val="0"/>
          <w:color w:val="CC0099"/>
          <w:sz w:val="28"/>
          <w:szCs w:val="28"/>
        </w:rPr>
        <w:t>Introducción</w:t>
      </w:r>
    </w:p>
    <w:p w14:paraId="149345AF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Cada grupo microbiano presenta diversas características microscópicas y de desarrollo en medios líquidos, semisólidos y sólidos. En los últimos la formación de colonias visibles con características particulares permite diferenciar a los microorganismos, así como detectar contaminantes en los cultivos puros.</w:t>
      </w:r>
    </w:p>
    <w:p w14:paraId="70E5040B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1CD9000D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4BE3B57C" w14:textId="77777777" w:rsidR="00125C24" w:rsidRPr="001C33BA" w:rsidRDefault="00125C24" w:rsidP="005A4DEA">
      <w:pPr>
        <w:pStyle w:val="Heading2"/>
        <w:spacing w:line="276" w:lineRule="auto"/>
        <w:rPr>
          <w:rFonts w:ascii="Century Gothic" w:hAnsi="Century Gothic"/>
          <w:b w:val="0"/>
          <w:color w:val="CC0099"/>
          <w:sz w:val="28"/>
          <w:szCs w:val="28"/>
        </w:rPr>
      </w:pPr>
      <w:r w:rsidRPr="001C33BA">
        <w:rPr>
          <w:rFonts w:ascii="Century Gothic" w:hAnsi="Century Gothic"/>
          <w:b w:val="0"/>
          <w:color w:val="CC0099"/>
          <w:sz w:val="28"/>
          <w:szCs w:val="28"/>
        </w:rPr>
        <w:t>Materiales</w:t>
      </w:r>
    </w:p>
    <w:p w14:paraId="5C6F139C" w14:textId="77777777" w:rsidR="00125C24" w:rsidRPr="00FC22B0" w:rsidRDefault="00125C24" w:rsidP="00FC22B0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Cultivos puros de bacterias:</w:t>
      </w:r>
    </w:p>
    <w:p w14:paraId="2C503C09" w14:textId="77777777" w:rsidR="00125C24" w:rsidRPr="00FC22B0" w:rsidRDefault="00125C24" w:rsidP="00F518B2">
      <w:pPr>
        <w:spacing w:line="276" w:lineRule="auto"/>
        <w:rPr>
          <w:rFonts w:ascii="Century Gothic" w:hAnsi="Century Gothic"/>
          <w:bCs/>
          <w:i/>
        </w:rPr>
      </w:pPr>
      <w:r w:rsidRPr="00FC22B0">
        <w:rPr>
          <w:rFonts w:ascii="Century Gothic" w:hAnsi="Century Gothic"/>
          <w:bCs/>
          <w:i/>
        </w:rPr>
        <w:t>Streptomyces griseus</w:t>
      </w:r>
    </w:p>
    <w:p w14:paraId="1D1C027C" w14:textId="77777777" w:rsidR="00125C24" w:rsidRPr="00FC22B0" w:rsidRDefault="00125C24" w:rsidP="00F518B2">
      <w:pPr>
        <w:spacing w:line="276" w:lineRule="auto"/>
        <w:rPr>
          <w:rFonts w:ascii="Century Gothic" w:hAnsi="Century Gothic"/>
          <w:bCs/>
          <w:i/>
        </w:rPr>
      </w:pPr>
      <w:r w:rsidRPr="00FC22B0">
        <w:rPr>
          <w:rFonts w:ascii="Century Gothic" w:hAnsi="Century Gothic"/>
          <w:bCs/>
          <w:i/>
        </w:rPr>
        <w:t>Streptomyces erythraeus</w:t>
      </w:r>
    </w:p>
    <w:p w14:paraId="56980106" w14:textId="77777777" w:rsidR="00125C24" w:rsidRPr="00FC22B0" w:rsidRDefault="00125C24" w:rsidP="00F518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u w:val="single"/>
          <w:lang w:val="fr-FR"/>
        </w:rPr>
      </w:pPr>
    </w:p>
    <w:p w14:paraId="206C22F1" w14:textId="77AD9FE3" w:rsidR="00125C24" w:rsidRPr="00FC22B0" w:rsidRDefault="00125C24" w:rsidP="00FC22B0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 xml:space="preserve">Cultivos puros de </w:t>
      </w:r>
      <w:r w:rsidR="00FC22B0">
        <w:rPr>
          <w:rFonts w:ascii="Century Gothic" w:hAnsi="Century Gothic" w:cs="Arial"/>
        </w:rPr>
        <w:t>hongos levaduriformes</w:t>
      </w:r>
      <w:r w:rsidRPr="00FC22B0">
        <w:rPr>
          <w:rFonts w:ascii="Century Gothic" w:hAnsi="Century Gothic" w:cs="Arial"/>
        </w:rPr>
        <w:t>:</w:t>
      </w:r>
    </w:p>
    <w:p w14:paraId="6F853045" w14:textId="77777777" w:rsidR="00125C24" w:rsidRPr="00FC22B0" w:rsidRDefault="00125C24" w:rsidP="00F518B2">
      <w:pPr>
        <w:spacing w:line="276" w:lineRule="auto"/>
        <w:rPr>
          <w:rFonts w:ascii="Century Gothic" w:hAnsi="Century Gothic"/>
          <w:bCs/>
          <w:i/>
        </w:rPr>
      </w:pPr>
      <w:r w:rsidRPr="00FC22B0">
        <w:rPr>
          <w:rFonts w:ascii="Century Gothic" w:hAnsi="Century Gothic"/>
          <w:bCs/>
          <w:i/>
        </w:rPr>
        <w:t>Saccharomyces cerevisiae</w:t>
      </w:r>
    </w:p>
    <w:p w14:paraId="6399B429" w14:textId="77777777" w:rsidR="00125C24" w:rsidRPr="00FC22B0" w:rsidRDefault="00125C24" w:rsidP="00F518B2">
      <w:pPr>
        <w:spacing w:line="276" w:lineRule="auto"/>
        <w:rPr>
          <w:rFonts w:ascii="Century Gothic" w:hAnsi="Century Gothic"/>
          <w:bCs/>
          <w:i/>
        </w:rPr>
      </w:pPr>
      <w:r w:rsidRPr="00FC22B0">
        <w:rPr>
          <w:rFonts w:ascii="Century Gothic" w:hAnsi="Century Gothic"/>
          <w:bCs/>
          <w:i/>
        </w:rPr>
        <w:t>Rhodototula sp</w:t>
      </w:r>
    </w:p>
    <w:p w14:paraId="2CA1CD5B" w14:textId="77777777" w:rsidR="00FC22B0" w:rsidRDefault="00FC22B0" w:rsidP="00F518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u w:val="single"/>
          <w:lang w:val="en-GB"/>
        </w:rPr>
      </w:pPr>
    </w:p>
    <w:p w14:paraId="550F24EC" w14:textId="3920872A" w:rsidR="00FC22B0" w:rsidRPr="00FC22B0" w:rsidRDefault="00FC22B0" w:rsidP="00FC22B0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Cultivos puros de hongos</w:t>
      </w:r>
      <w:r>
        <w:rPr>
          <w:rFonts w:ascii="Century Gothic" w:hAnsi="Century Gothic" w:cs="Arial"/>
        </w:rPr>
        <w:t xml:space="preserve"> filamentosos</w:t>
      </w:r>
      <w:r w:rsidRPr="00FC22B0">
        <w:rPr>
          <w:rFonts w:ascii="Century Gothic" w:hAnsi="Century Gothic" w:cs="Arial"/>
        </w:rPr>
        <w:t>:</w:t>
      </w:r>
    </w:p>
    <w:p w14:paraId="5BA1B97F" w14:textId="77777777" w:rsidR="00FC22B0" w:rsidRPr="00FC22B0" w:rsidRDefault="00FC22B0" w:rsidP="00FC22B0">
      <w:pPr>
        <w:spacing w:line="276" w:lineRule="auto"/>
        <w:rPr>
          <w:rFonts w:ascii="Century Gothic" w:hAnsi="Century Gothic"/>
          <w:bCs/>
          <w:i/>
          <w:lang w:val="en-GB"/>
        </w:rPr>
      </w:pPr>
      <w:r w:rsidRPr="00FC22B0">
        <w:rPr>
          <w:rFonts w:ascii="Century Gothic" w:hAnsi="Century Gothic"/>
          <w:bCs/>
          <w:i/>
          <w:lang w:val="en-GB"/>
        </w:rPr>
        <w:t>Penicillum sp</w:t>
      </w:r>
    </w:p>
    <w:p w14:paraId="66563578" w14:textId="77777777" w:rsidR="00FC22B0" w:rsidRPr="00FC22B0" w:rsidRDefault="00FC22B0" w:rsidP="00FC22B0">
      <w:pPr>
        <w:spacing w:line="276" w:lineRule="auto"/>
        <w:rPr>
          <w:rFonts w:ascii="Century Gothic" w:hAnsi="Century Gothic"/>
          <w:bCs/>
          <w:i/>
          <w:lang w:val="en-GB"/>
        </w:rPr>
      </w:pPr>
      <w:r w:rsidRPr="00FC22B0">
        <w:rPr>
          <w:rFonts w:ascii="Century Gothic" w:hAnsi="Century Gothic"/>
          <w:bCs/>
          <w:i/>
          <w:lang w:val="en-GB"/>
        </w:rPr>
        <w:t>Aspergillus niger</w:t>
      </w:r>
    </w:p>
    <w:p w14:paraId="144E31DC" w14:textId="77777777" w:rsidR="00FC22B0" w:rsidRPr="00FC22B0" w:rsidRDefault="00FC22B0" w:rsidP="00FC22B0">
      <w:pPr>
        <w:spacing w:line="276" w:lineRule="auto"/>
        <w:rPr>
          <w:rFonts w:ascii="Century Gothic" w:hAnsi="Century Gothic"/>
          <w:bCs/>
          <w:i/>
          <w:lang w:val="en-GB"/>
        </w:rPr>
      </w:pPr>
      <w:r w:rsidRPr="00FC22B0">
        <w:rPr>
          <w:rFonts w:ascii="Century Gothic" w:hAnsi="Century Gothic"/>
          <w:bCs/>
          <w:i/>
          <w:lang w:val="en-GB"/>
        </w:rPr>
        <w:t>Rhizopous sp</w:t>
      </w:r>
    </w:p>
    <w:p w14:paraId="16DB82AA" w14:textId="77777777" w:rsidR="00FC22B0" w:rsidRPr="00FC22B0" w:rsidRDefault="00FC22B0" w:rsidP="00FC22B0">
      <w:pPr>
        <w:spacing w:line="276" w:lineRule="auto"/>
        <w:rPr>
          <w:rFonts w:ascii="Century Gothic" w:hAnsi="Century Gothic"/>
          <w:bCs/>
          <w:i/>
          <w:lang w:val="en-GB"/>
        </w:rPr>
      </w:pPr>
      <w:r w:rsidRPr="00FC22B0">
        <w:rPr>
          <w:rFonts w:ascii="Century Gothic" w:hAnsi="Century Gothic"/>
          <w:bCs/>
          <w:i/>
          <w:lang w:val="en-GB"/>
        </w:rPr>
        <w:t>Alternaria sp</w:t>
      </w:r>
    </w:p>
    <w:p w14:paraId="7E308101" w14:textId="77777777" w:rsidR="00FC22B0" w:rsidRPr="00FC22B0" w:rsidRDefault="00FC22B0" w:rsidP="00FC22B0">
      <w:pPr>
        <w:spacing w:line="276" w:lineRule="auto"/>
        <w:rPr>
          <w:rFonts w:ascii="Century Gothic" w:hAnsi="Century Gothic"/>
          <w:bCs/>
          <w:i/>
          <w:lang w:val="en-US"/>
        </w:rPr>
      </w:pPr>
      <w:r w:rsidRPr="00FC22B0">
        <w:rPr>
          <w:rFonts w:ascii="Century Gothic" w:hAnsi="Century Gothic"/>
          <w:bCs/>
          <w:i/>
          <w:lang w:val="en-US"/>
        </w:rPr>
        <w:t>Fusarium sp</w:t>
      </w:r>
    </w:p>
    <w:p w14:paraId="564FF8F8" w14:textId="77777777" w:rsidR="00FC22B0" w:rsidRDefault="00FC22B0" w:rsidP="00F518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u w:val="single"/>
          <w:lang w:val="en-GB"/>
        </w:rPr>
      </w:pPr>
    </w:p>
    <w:p w14:paraId="64EE91AC" w14:textId="77777777" w:rsidR="00125C24" w:rsidRPr="00FC22B0" w:rsidRDefault="00125C24" w:rsidP="00FC22B0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Material por equipo</w:t>
      </w:r>
    </w:p>
    <w:p w14:paraId="2F576860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Tahoma"/>
          <w:lang w:val="es-MX"/>
        </w:rPr>
        <w:t>1 Microscopio</w:t>
      </w:r>
    </w:p>
    <w:p w14:paraId="474BEC23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2 mecheros</w:t>
      </w:r>
    </w:p>
    <w:p w14:paraId="46AEDC92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  <w:lang w:val="es-ES_tradnl"/>
        </w:rPr>
      </w:pPr>
      <w:r w:rsidRPr="00FC22B0">
        <w:rPr>
          <w:rFonts w:ascii="Century Gothic" w:hAnsi="Century Gothic" w:cs="Arial"/>
          <w:lang w:val="es-ES_tradnl"/>
        </w:rPr>
        <w:t>2 gradillas</w:t>
      </w:r>
    </w:p>
    <w:p w14:paraId="3D50AF6C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  <w:lang w:val="es-ES_tradnl"/>
        </w:rPr>
      </w:pPr>
      <w:r w:rsidRPr="00FC22B0">
        <w:rPr>
          <w:rFonts w:ascii="Century Gothic" w:hAnsi="Century Gothic" w:cs="Arial"/>
        </w:rPr>
        <w:t>2 asas bacteriológicas</w:t>
      </w:r>
    </w:p>
    <w:p w14:paraId="5B6688AA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/>
          <w:bCs/>
          <w:lang w:val="es-ES_tradnl"/>
        </w:rPr>
        <w:t>2 asas micológicas</w:t>
      </w:r>
    </w:p>
    <w:p w14:paraId="0795D813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/>
          <w:bCs/>
          <w:lang w:val="es-ES_tradnl"/>
        </w:rPr>
        <w:t>1 vaso de precipitados de 250mL</w:t>
      </w:r>
    </w:p>
    <w:p w14:paraId="1A8EFD1D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7A90FB74" w14:textId="77777777" w:rsidR="00125C24" w:rsidRPr="00FC22B0" w:rsidRDefault="00125C24" w:rsidP="00FC22B0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Colorantes</w:t>
      </w:r>
    </w:p>
    <w:p w14:paraId="270B7AA4" w14:textId="77777777" w:rsidR="00125C24" w:rsidRPr="00FC22B0" w:rsidRDefault="00125C24" w:rsidP="00F518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Lactofenol azul de algodón</w:t>
      </w:r>
    </w:p>
    <w:p w14:paraId="7E6CB5D3" w14:textId="77777777" w:rsidR="00125C24" w:rsidRPr="00FC22B0" w:rsidRDefault="00125C24" w:rsidP="00F518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Azul de metileno para tinción simple</w:t>
      </w:r>
    </w:p>
    <w:p w14:paraId="2B884E19" w14:textId="77777777" w:rsidR="00125C24" w:rsidRPr="00FC22B0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1 juego de colorantes de Gram</w:t>
      </w:r>
    </w:p>
    <w:p w14:paraId="2728E508" w14:textId="77777777" w:rsidR="00125C24" w:rsidRPr="00FC22B0" w:rsidRDefault="00125C24" w:rsidP="00F518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</w:p>
    <w:p w14:paraId="66E7367A" w14:textId="77777777" w:rsidR="00125C24" w:rsidRPr="00FC22B0" w:rsidRDefault="00125C24" w:rsidP="00FC22B0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Medios de cultivo</w:t>
      </w:r>
    </w:p>
    <w:p w14:paraId="4F21C69A" w14:textId="77777777" w:rsidR="00125C24" w:rsidRPr="00FC22B0" w:rsidRDefault="00125C24" w:rsidP="00F518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2 cajas con YPDM</w:t>
      </w:r>
    </w:p>
    <w:p w14:paraId="5DCCEB71" w14:textId="77777777" w:rsidR="00125C24" w:rsidRPr="00FC22B0" w:rsidRDefault="00125C24" w:rsidP="00F518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FC22B0">
        <w:rPr>
          <w:rFonts w:ascii="Century Gothic" w:hAnsi="Century Gothic" w:cs="Arial"/>
        </w:rPr>
        <w:t>4 cajas con Agar Sabouraud</w:t>
      </w:r>
    </w:p>
    <w:p w14:paraId="2A9C7C90" w14:textId="77777777" w:rsidR="00C745E2" w:rsidRPr="00FC22B0" w:rsidRDefault="00C745E2" w:rsidP="00F518B2">
      <w:pPr>
        <w:spacing w:line="276" w:lineRule="auto"/>
        <w:rPr>
          <w:rFonts w:ascii="Century Gothic" w:hAnsi="Century Gothic"/>
        </w:rPr>
      </w:pPr>
    </w:p>
    <w:p w14:paraId="53E991D2" w14:textId="389D5B32" w:rsidR="003D38BE" w:rsidRPr="00D76778" w:rsidRDefault="00DF2D5C" w:rsidP="00F518B2">
      <w:pPr>
        <w:spacing w:line="276" w:lineRule="auto"/>
        <w:jc w:val="right"/>
        <w:rPr>
          <w:rFonts w:ascii="Century Gothic" w:hAnsi="Century Gothic"/>
          <w:bCs/>
          <w:color w:val="CC0099"/>
          <w:sz w:val="40"/>
          <w:szCs w:val="40"/>
        </w:rPr>
      </w:pPr>
      <w:r w:rsidRPr="00D76778">
        <w:rPr>
          <w:rFonts w:ascii="Century Gothic" w:hAnsi="Century Gothic"/>
          <w:bCs/>
          <w:color w:val="CC0099"/>
          <w:sz w:val="40"/>
          <w:szCs w:val="40"/>
        </w:rPr>
        <w:t>1ª Sesión</w:t>
      </w:r>
    </w:p>
    <w:p w14:paraId="7ADB08E7" w14:textId="77777777" w:rsidR="00125C24" w:rsidRPr="003C7C65" w:rsidRDefault="00125C24" w:rsidP="00F518B2">
      <w:pPr>
        <w:spacing w:line="276" w:lineRule="auto"/>
        <w:rPr>
          <w:rFonts w:ascii="Century Gothic" w:hAnsi="Century Gothic"/>
        </w:rPr>
      </w:pPr>
    </w:p>
    <w:p w14:paraId="3FF170EA" w14:textId="77777777" w:rsidR="00125C24" w:rsidRPr="00D64226" w:rsidRDefault="00125C24" w:rsidP="00F518B2">
      <w:pPr>
        <w:spacing w:line="276" w:lineRule="auto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64226">
        <w:rPr>
          <w:rFonts w:ascii="Century Gothic" w:hAnsi="Century Gothic" w:cs="Tunga"/>
          <w:i/>
          <w:color w:val="808080" w:themeColor="background1" w:themeShade="80"/>
        </w:rPr>
        <w:t>Cultivo de hongos y actinomicetos</w:t>
      </w:r>
    </w:p>
    <w:p w14:paraId="2C85A989" w14:textId="77777777" w:rsidR="00125C24" w:rsidRPr="003C7C65" w:rsidRDefault="00125C24" w:rsidP="00F518B2">
      <w:pPr>
        <w:spacing w:line="276" w:lineRule="auto"/>
        <w:rPr>
          <w:rFonts w:ascii="Century Gothic" w:hAnsi="Century Gothic"/>
        </w:rPr>
      </w:pPr>
    </w:p>
    <w:p w14:paraId="1EC5AF29" w14:textId="77777777" w:rsidR="00125C24" w:rsidRPr="00D76778" w:rsidRDefault="00125C24" w:rsidP="00F518B2">
      <w:pPr>
        <w:pStyle w:val="Heading3"/>
        <w:widowControl w:val="0"/>
        <w:autoSpaceDE w:val="0"/>
        <w:autoSpaceDN w:val="0"/>
        <w:adjustRightInd w:val="0"/>
        <w:spacing w:line="276" w:lineRule="auto"/>
        <w:rPr>
          <w:rFonts w:ascii="Century Gothic" w:hAnsi="Century Gothic"/>
          <w:b w:val="0"/>
          <w:color w:val="CC0099"/>
          <w:sz w:val="28"/>
          <w:szCs w:val="28"/>
        </w:rPr>
      </w:pPr>
      <w:r w:rsidRPr="00D76778">
        <w:rPr>
          <w:rFonts w:ascii="Century Gothic" w:hAnsi="Century Gothic"/>
          <w:b w:val="0"/>
          <w:color w:val="CC0099"/>
          <w:sz w:val="28"/>
          <w:szCs w:val="28"/>
        </w:rPr>
        <w:t>Metodología</w:t>
      </w:r>
    </w:p>
    <w:p w14:paraId="20DD68D3" w14:textId="77777777" w:rsidR="00125C24" w:rsidRPr="003C7C65" w:rsidRDefault="00125C24" w:rsidP="00F518B2">
      <w:pPr>
        <w:spacing w:line="276" w:lineRule="auto"/>
        <w:rPr>
          <w:rFonts w:ascii="Century Gothic" w:hAnsi="Century Gothic" w:cs="Arial"/>
          <w:b/>
          <w:bCs/>
        </w:rPr>
      </w:pPr>
    </w:p>
    <w:p w14:paraId="690B3194" w14:textId="77777777" w:rsidR="00125C24" w:rsidRPr="005A4DEA" w:rsidRDefault="00125C24" w:rsidP="00FC22B0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5A4DEA">
        <w:rPr>
          <w:rFonts w:ascii="Century Gothic" w:hAnsi="Century Gothic" w:cs="Arial"/>
        </w:rPr>
        <w:t>Siembra de actinomicetos o bacterias filamentosas (dos bacterias diferentes por equipo)</w:t>
      </w:r>
    </w:p>
    <w:p w14:paraId="6D79ED2E" w14:textId="77777777" w:rsidR="00125C24" w:rsidRPr="003C7C65" w:rsidRDefault="00125C24" w:rsidP="00F518B2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/>
        </w:rPr>
        <w:t xml:space="preserve">Con una pipeta Pasteur estéril colocar en un extremo de la placa de YPDM dos gotas del cultivo de </w:t>
      </w:r>
      <w:r w:rsidRPr="003C7C65">
        <w:rPr>
          <w:rFonts w:ascii="Century Gothic" w:hAnsi="Century Gothic"/>
          <w:i/>
          <w:iCs/>
        </w:rPr>
        <w:t xml:space="preserve">Streptomyces griseus </w:t>
      </w:r>
      <w:r w:rsidRPr="003C7C65">
        <w:rPr>
          <w:rFonts w:ascii="Century Gothic" w:hAnsi="Century Gothic"/>
        </w:rPr>
        <w:t xml:space="preserve">o de </w:t>
      </w:r>
      <w:r w:rsidRPr="003C7C65">
        <w:rPr>
          <w:rFonts w:ascii="Century Gothic" w:hAnsi="Century Gothic"/>
          <w:i/>
          <w:iCs/>
        </w:rPr>
        <w:t>Streptomyces erythraeus.</w:t>
      </w:r>
    </w:p>
    <w:p w14:paraId="798CE58F" w14:textId="77777777" w:rsidR="00125C24" w:rsidRPr="003C7C65" w:rsidRDefault="00125C24" w:rsidP="00F518B2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/>
        </w:rPr>
        <w:t>Esterilizar el asa y estriar el cultivo sobre el medio con la técnica de cuadrante radial.</w:t>
      </w:r>
    </w:p>
    <w:p w14:paraId="2D4F95DD" w14:textId="01CC4CD6" w:rsidR="00125C24" w:rsidRDefault="00125C24" w:rsidP="00F518B2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</w:rPr>
        <w:t>Identificar las cajas de Petri con plumón indeleble o con etiquetas con los siguientes datos:</w:t>
      </w:r>
    </w:p>
    <w:p w14:paraId="09624F3A" w14:textId="15AC7048" w:rsidR="00DF2D5C" w:rsidRPr="003C7C65" w:rsidRDefault="00DF2D5C" w:rsidP="00F518B2">
      <w:pPr>
        <w:spacing w:line="276" w:lineRule="auto"/>
        <w:ind w:left="567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D5001" wp14:editId="3A325F09">
                <wp:simplePos x="0" y="0"/>
                <wp:positionH relativeFrom="column">
                  <wp:posOffset>800100</wp:posOffset>
                </wp:positionH>
                <wp:positionV relativeFrom="paragraph">
                  <wp:posOffset>53340</wp:posOffset>
                </wp:positionV>
                <wp:extent cx="2057400" cy="696595"/>
                <wp:effectExtent l="0" t="0" r="25400" b="14605"/>
                <wp:wrapNone/>
                <wp:docPr id="4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7B8E1" w14:textId="1E5A0D6E" w:rsidR="00E34242" w:rsidRPr="00DF2D5C" w:rsidRDefault="00E34242" w:rsidP="00125C24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1515-09-# credencial</w:t>
                            </w:r>
                          </w:p>
                          <w:p w14:paraId="369C8441" w14:textId="77777777" w:rsidR="00E34242" w:rsidRPr="00DF2D5C" w:rsidRDefault="00E34242" w:rsidP="00125C24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F2D5C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Nombre del microorganismo</w:t>
                            </w:r>
                          </w:p>
                          <w:p w14:paraId="2D8A7679" w14:textId="77777777" w:rsidR="00E34242" w:rsidRPr="00DF2D5C" w:rsidRDefault="00E34242" w:rsidP="00125C24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2D5C">
                              <w:rPr>
                                <w:rFonts w:ascii="Century Gothic" w:hAnsi="Century Gothic"/>
                                <w:iCs/>
                                <w:sz w:val="20"/>
                                <w:szCs w:val="20"/>
                              </w:rPr>
                              <w:t>dd/mm/aa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63pt;margin-top:4.2pt;width:162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" strokecolor="#c09" strokeweight="1.5pt">
                <v:textbox>
                  <w:txbxContent>
                    <w:p w14:paraId="6B97B8E1" w14:textId="1E5A0D6E" w:rsidR="00E34242" w:rsidRPr="00DF2D5C" w:rsidRDefault="00E34242" w:rsidP="00125C24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1515-09-# credencial</w:t>
                      </w:r>
                    </w:p>
                    <w:p w14:paraId="369C8441" w14:textId="77777777" w:rsidR="00E34242" w:rsidRPr="00DF2D5C" w:rsidRDefault="00E34242" w:rsidP="00125C24">
                      <w:pPr>
                        <w:jc w:val="center"/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</w:pPr>
                      <w:r w:rsidRPr="00DF2D5C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Nombre del microorganismo</w:t>
                      </w:r>
                    </w:p>
                    <w:p w14:paraId="2D8A7679" w14:textId="77777777" w:rsidR="00E34242" w:rsidRPr="00DF2D5C" w:rsidRDefault="00E34242" w:rsidP="00125C24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 w:rsidRPr="00DF2D5C">
                        <w:rPr>
                          <w:rFonts w:ascii="Century Gothic" w:hAnsi="Century Gothic"/>
                          <w:iCs/>
                          <w:sz w:val="20"/>
                          <w:szCs w:val="20"/>
                        </w:rPr>
                        <w:t>dd/mm/aa</w:t>
                      </w:r>
                    </w:p>
                  </w:txbxContent>
                </v:textbox>
              </v:shape>
            </w:pict>
          </mc:Fallback>
        </mc:AlternateContent>
      </w:r>
    </w:p>
    <w:p w14:paraId="6134FCF3" w14:textId="78871575" w:rsidR="00125C24" w:rsidRPr="003C7C65" w:rsidRDefault="00125C24" w:rsidP="00F518B2">
      <w:pPr>
        <w:spacing w:line="276" w:lineRule="auto"/>
        <w:ind w:left="567"/>
        <w:jc w:val="both"/>
        <w:rPr>
          <w:rFonts w:ascii="Century Gothic" w:hAnsi="Century Gothic" w:cs="Arial"/>
        </w:rPr>
      </w:pPr>
    </w:p>
    <w:p w14:paraId="48D8E2EC" w14:textId="77777777" w:rsidR="00125C24" w:rsidRDefault="00125C24" w:rsidP="00F518B2">
      <w:pPr>
        <w:spacing w:line="276" w:lineRule="auto"/>
        <w:ind w:left="567"/>
        <w:jc w:val="both"/>
        <w:rPr>
          <w:rFonts w:ascii="Century Gothic" w:hAnsi="Century Gothic" w:cs="Arial"/>
        </w:rPr>
      </w:pPr>
    </w:p>
    <w:p w14:paraId="0981F12F" w14:textId="77777777" w:rsidR="00DF2D5C" w:rsidRPr="003C7C65" w:rsidRDefault="00DF2D5C" w:rsidP="00F518B2">
      <w:pPr>
        <w:spacing w:line="276" w:lineRule="auto"/>
        <w:ind w:left="567"/>
        <w:jc w:val="both"/>
        <w:rPr>
          <w:rFonts w:ascii="Century Gothic" w:hAnsi="Century Gothic" w:cs="Arial"/>
        </w:rPr>
      </w:pPr>
    </w:p>
    <w:p w14:paraId="378572CF" w14:textId="77777777" w:rsidR="00125C24" w:rsidRPr="003C7C65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1592424C" w14:textId="77777777" w:rsidR="00125C24" w:rsidRPr="003C7C65" w:rsidRDefault="00125C24" w:rsidP="00F518B2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/>
        </w:rPr>
        <w:t>Sellar las cajas, invertirlas e incubar a 28°C durante 3 a 7 días.</w:t>
      </w:r>
    </w:p>
    <w:p w14:paraId="270621F2" w14:textId="77777777" w:rsidR="00125C24" w:rsidRPr="003C7C65" w:rsidRDefault="00125C24" w:rsidP="00F518B2">
      <w:pPr>
        <w:pStyle w:val="Footer"/>
        <w:tabs>
          <w:tab w:val="clear" w:pos="4252"/>
          <w:tab w:val="clear" w:pos="8504"/>
        </w:tabs>
        <w:spacing w:line="276" w:lineRule="auto"/>
        <w:rPr>
          <w:rFonts w:ascii="Century Gothic" w:hAnsi="Century Gothic"/>
        </w:rPr>
      </w:pPr>
    </w:p>
    <w:p w14:paraId="31510D91" w14:textId="77777777" w:rsidR="00125C24" w:rsidRPr="003C7C65" w:rsidRDefault="00125C24" w:rsidP="00C745E2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</w:rPr>
        <w:t>Siembra de hongos levaduriformes (dos hongos levaduriformes diferentes por equipo)</w:t>
      </w:r>
    </w:p>
    <w:p w14:paraId="0D82468D" w14:textId="77777777" w:rsidR="00125C24" w:rsidRPr="003C7C65" w:rsidRDefault="00125C24" w:rsidP="00F518B2">
      <w:pPr>
        <w:numPr>
          <w:ilvl w:val="0"/>
          <w:numId w:val="2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 xml:space="preserve">Con el asa bacteriológica inocular una placa de Agar Sabouraud empleando la técnica de cuadrante radial con cada uno de los hongos levaduriformes.  </w:t>
      </w:r>
    </w:p>
    <w:p w14:paraId="59D93EA7" w14:textId="77777777" w:rsidR="00125C24" w:rsidRPr="003C7C65" w:rsidRDefault="00125C24" w:rsidP="00F518B2">
      <w:pPr>
        <w:numPr>
          <w:ilvl w:val="0"/>
          <w:numId w:val="2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</w:rPr>
        <w:t>Identificar las cajas de Petri con plumón indeleble o con etiquetas con los siguientes datos:</w:t>
      </w:r>
    </w:p>
    <w:p w14:paraId="7E4565AE" w14:textId="573C7F47" w:rsidR="00125C24" w:rsidRPr="003C7C65" w:rsidRDefault="00A25943" w:rsidP="00F518B2">
      <w:pPr>
        <w:spacing w:line="276" w:lineRule="auto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BA08F" wp14:editId="3EDA7563">
                <wp:simplePos x="0" y="0"/>
                <wp:positionH relativeFrom="column">
                  <wp:posOffset>800100</wp:posOffset>
                </wp:positionH>
                <wp:positionV relativeFrom="paragraph">
                  <wp:posOffset>49530</wp:posOffset>
                </wp:positionV>
                <wp:extent cx="2057400" cy="685800"/>
                <wp:effectExtent l="0" t="0" r="25400" b="25400"/>
                <wp:wrapNone/>
                <wp:docPr id="4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8AAE9" w14:textId="4F4947FA" w:rsidR="00E34242" w:rsidRPr="006547C0" w:rsidRDefault="00E34242" w:rsidP="00A25943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547C0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1515-09-#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credencial</w:t>
                            </w:r>
                          </w:p>
                          <w:p w14:paraId="58F19FCF" w14:textId="77777777" w:rsidR="00E34242" w:rsidRPr="006547C0" w:rsidRDefault="00E34242" w:rsidP="00A25943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547C0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Nombre del microorganismo</w:t>
                            </w:r>
                          </w:p>
                          <w:p w14:paraId="488CA902" w14:textId="77777777" w:rsidR="00E34242" w:rsidRPr="006547C0" w:rsidRDefault="00E34242" w:rsidP="00A25943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547C0">
                              <w:rPr>
                                <w:rFonts w:ascii="Century Gothic" w:hAnsi="Century Gothic"/>
                                <w:iCs/>
                                <w:sz w:val="20"/>
                                <w:szCs w:val="20"/>
                              </w:rPr>
                              <w:t>dd/mm/aa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3pt;margin-top:3.9pt;width:16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" strokecolor="#c09" strokeweight="1.5pt">
                <v:textbox>
                  <w:txbxContent>
                    <w:p w14:paraId="60E8AAE9" w14:textId="4F4947FA" w:rsidR="00E34242" w:rsidRPr="006547C0" w:rsidRDefault="00E34242" w:rsidP="00A2594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 w:rsidRPr="006547C0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1515-09-#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credencial</w:t>
                      </w:r>
                    </w:p>
                    <w:p w14:paraId="58F19FCF" w14:textId="77777777" w:rsidR="00E34242" w:rsidRPr="006547C0" w:rsidRDefault="00E34242" w:rsidP="00A25943">
                      <w:pPr>
                        <w:jc w:val="center"/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</w:pPr>
                      <w:r w:rsidRPr="006547C0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Nombre del microorganismo</w:t>
                      </w:r>
                    </w:p>
                    <w:p w14:paraId="488CA902" w14:textId="77777777" w:rsidR="00E34242" w:rsidRPr="006547C0" w:rsidRDefault="00E34242" w:rsidP="00A2594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 w:rsidRPr="006547C0">
                        <w:rPr>
                          <w:rFonts w:ascii="Century Gothic" w:hAnsi="Century Gothic"/>
                          <w:iCs/>
                          <w:sz w:val="20"/>
                          <w:szCs w:val="20"/>
                        </w:rPr>
                        <w:t>dd/mm/aa</w:t>
                      </w:r>
                    </w:p>
                  </w:txbxContent>
                </v:textbox>
              </v:shape>
            </w:pict>
          </mc:Fallback>
        </mc:AlternateContent>
      </w:r>
    </w:p>
    <w:p w14:paraId="475ABC52" w14:textId="77777777" w:rsidR="00125C24" w:rsidRPr="003C7C65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502C8367" w14:textId="77777777" w:rsidR="00125C24" w:rsidRPr="003C7C65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4EC0D3F6" w14:textId="77777777" w:rsidR="00156544" w:rsidRPr="003C7C65" w:rsidRDefault="0015654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56B9F443" w14:textId="77777777" w:rsidR="00125C24" w:rsidRPr="003C7C65" w:rsidRDefault="00125C24" w:rsidP="00F518B2">
      <w:pPr>
        <w:numPr>
          <w:ilvl w:val="0"/>
          <w:numId w:val="2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/>
        </w:rPr>
        <w:t>Sellar las cajas, invertirlas e incubar a 28°C de 2 a 5 días.</w:t>
      </w:r>
    </w:p>
    <w:p w14:paraId="36DC931F" w14:textId="77777777" w:rsidR="00125C24" w:rsidRPr="003C7C65" w:rsidRDefault="00125C24" w:rsidP="00F518B2">
      <w:pPr>
        <w:spacing w:line="276" w:lineRule="auto"/>
        <w:ind w:right="57"/>
        <w:jc w:val="both"/>
        <w:rPr>
          <w:rFonts w:ascii="Century Gothic" w:hAnsi="Century Gothic"/>
        </w:rPr>
      </w:pPr>
    </w:p>
    <w:p w14:paraId="4704CB80" w14:textId="6F65BF1A" w:rsidR="00125C24" w:rsidRPr="003C7C65" w:rsidRDefault="00A25943" w:rsidP="00C745E2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</w:rPr>
        <w:t>Siembra de hongos filamentosos</w:t>
      </w:r>
      <w:r w:rsidR="00125C24" w:rsidRPr="003C7C65">
        <w:rPr>
          <w:rFonts w:ascii="Century Gothic" w:hAnsi="Century Gothic" w:cs="Arial"/>
        </w:rPr>
        <w:t xml:space="preserve"> (dos hongos filamentosos diferentes por equipo)</w:t>
      </w:r>
    </w:p>
    <w:p w14:paraId="1DFFD308" w14:textId="059B47D7" w:rsidR="00125C24" w:rsidRDefault="00125C24" w:rsidP="00F518B2">
      <w:pPr>
        <w:numPr>
          <w:ilvl w:val="0"/>
          <w:numId w:val="3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</w:rPr>
        <w:t>Identificar las cajas de Petri con plumón indeleble o con etiquetas con los siguientes datos:</w:t>
      </w:r>
    </w:p>
    <w:p w14:paraId="0107D126" w14:textId="311FC15F" w:rsidR="006547C0" w:rsidRPr="003C7C65" w:rsidRDefault="006547C0" w:rsidP="00F518B2">
      <w:pPr>
        <w:spacing w:line="276" w:lineRule="auto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76C62" wp14:editId="5DD637C5">
                <wp:simplePos x="0" y="0"/>
                <wp:positionH relativeFrom="column">
                  <wp:posOffset>800100</wp:posOffset>
                </wp:positionH>
                <wp:positionV relativeFrom="paragraph">
                  <wp:posOffset>91440</wp:posOffset>
                </wp:positionV>
                <wp:extent cx="2057400" cy="675005"/>
                <wp:effectExtent l="0" t="0" r="25400" b="36195"/>
                <wp:wrapNone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D4DF8" w14:textId="47B3EEE5" w:rsidR="00E34242" w:rsidRPr="006547C0" w:rsidRDefault="00E34242" w:rsidP="00A25943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547C0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1515-09-#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credencial</w:t>
                            </w:r>
                          </w:p>
                          <w:p w14:paraId="0C24E842" w14:textId="77777777" w:rsidR="00E34242" w:rsidRPr="006547C0" w:rsidRDefault="00E34242" w:rsidP="00A25943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547C0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Nombre del microorganismo</w:t>
                            </w:r>
                          </w:p>
                          <w:p w14:paraId="7EEED230" w14:textId="77777777" w:rsidR="00E34242" w:rsidRPr="006547C0" w:rsidRDefault="00E34242" w:rsidP="00A25943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547C0">
                              <w:rPr>
                                <w:rFonts w:ascii="Century Gothic" w:hAnsi="Century Gothic"/>
                                <w:iCs/>
                                <w:sz w:val="20"/>
                                <w:szCs w:val="20"/>
                              </w:rPr>
                              <w:t>dd/mm/aa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3pt;margin-top:7.2pt;width:162pt;height:5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" strokecolor="#c09" strokeweight="1.5pt">
                <v:textbox>
                  <w:txbxContent>
                    <w:p w14:paraId="327D4DF8" w14:textId="47B3EEE5" w:rsidR="00E34242" w:rsidRPr="006547C0" w:rsidRDefault="00E34242" w:rsidP="00A2594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 w:rsidRPr="006547C0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1515-09-#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credencial</w:t>
                      </w:r>
                    </w:p>
                    <w:p w14:paraId="0C24E842" w14:textId="77777777" w:rsidR="00E34242" w:rsidRPr="006547C0" w:rsidRDefault="00E34242" w:rsidP="00A25943">
                      <w:pPr>
                        <w:jc w:val="center"/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</w:pPr>
                      <w:r w:rsidRPr="006547C0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Nombre del microorganismo</w:t>
                      </w:r>
                    </w:p>
                    <w:p w14:paraId="7EEED230" w14:textId="77777777" w:rsidR="00E34242" w:rsidRPr="006547C0" w:rsidRDefault="00E34242" w:rsidP="00A2594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 w:rsidRPr="006547C0">
                        <w:rPr>
                          <w:rFonts w:ascii="Century Gothic" w:hAnsi="Century Gothic"/>
                          <w:iCs/>
                          <w:sz w:val="20"/>
                          <w:szCs w:val="20"/>
                        </w:rPr>
                        <w:t>dd/mm/aa</w:t>
                      </w:r>
                    </w:p>
                  </w:txbxContent>
                </v:textbox>
              </v:shape>
            </w:pict>
          </mc:Fallback>
        </mc:AlternateContent>
      </w:r>
    </w:p>
    <w:p w14:paraId="7A4F9219" w14:textId="568474AF" w:rsidR="00125C24" w:rsidRPr="003C7C65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59A4D220" w14:textId="41746920" w:rsidR="00125C24" w:rsidRPr="003C7C65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53E8980A" w14:textId="77777777" w:rsidR="00125C24" w:rsidRPr="003C7C65" w:rsidRDefault="00125C24" w:rsidP="00F518B2">
      <w:pPr>
        <w:spacing w:line="276" w:lineRule="auto"/>
        <w:jc w:val="both"/>
        <w:rPr>
          <w:rFonts w:ascii="Century Gothic" w:hAnsi="Century Gothic" w:cs="Arial"/>
        </w:rPr>
      </w:pPr>
    </w:p>
    <w:p w14:paraId="1D1D97EB" w14:textId="77777777" w:rsidR="00125C24" w:rsidRPr="003C7C65" w:rsidRDefault="00125C24" w:rsidP="00F518B2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Esterilizar el asa micológica y dejar enfriar dentro de la zona aséptica.</w:t>
      </w:r>
    </w:p>
    <w:p w14:paraId="1359D583" w14:textId="51312C8E" w:rsidR="00125C24" w:rsidRPr="003C7C65" w:rsidRDefault="00125C24" w:rsidP="00F518B2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Tomar una pequeña cantidad del cultivo del hongo seleccionado y sembr</w:t>
      </w:r>
      <w:r w:rsidR="0082357D" w:rsidRPr="003C7C65">
        <w:rPr>
          <w:rFonts w:ascii="Century Gothic" w:hAnsi="Century Gothic"/>
        </w:rPr>
        <w:t xml:space="preserve">ar en el centro de la placa de </w:t>
      </w:r>
      <w:r w:rsidRPr="003C7C65">
        <w:rPr>
          <w:rFonts w:ascii="Century Gothic" w:hAnsi="Century Gothic"/>
        </w:rPr>
        <w:t>Agar Sabouraud, para ello presionar ligeramente el asa sobre la placa.</w:t>
      </w:r>
    </w:p>
    <w:p w14:paraId="7860AC79" w14:textId="77777777" w:rsidR="00125C24" w:rsidRPr="003C7C65" w:rsidRDefault="00125C24" w:rsidP="00F518B2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Sellar las cajas e invertirlas.</w:t>
      </w:r>
    </w:p>
    <w:p w14:paraId="2FC58C67" w14:textId="77777777" w:rsidR="00125C24" w:rsidRPr="003C7C65" w:rsidRDefault="00125C24" w:rsidP="00F518B2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Incubar a 28°C de 5 a 7 días.</w:t>
      </w:r>
    </w:p>
    <w:p w14:paraId="742EB7B7" w14:textId="77777777" w:rsidR="00125C24" w:rsidRDefault="00125C24" w:rsidP="00F518B2">
      <w:pPr>
        <w:pStyle w:val="BodyText3"/>
        <w:spacing w:line="276" w:lineRule="auto"/>
        <w:rPr>
          <w:rFonts w:ascii="Century Gothic" w:hAnsi="Century Gothic"/>
        </w:rPr>
      </w:pPr>
    </w:p>
    <w:p w14:paraId="24C97D58" w14:textId="77777777" w:rsidR="00D64226" w:rsidRPr="003C7C65" w:rsidRDefault="00D64226" w:rsidP="00F518B2">
      <w:pPr>
        <w:pStyle w:val="BodyText3"/>
        <w:spacing w:line="276" w:lineRule="auto"/>
        <w:rPr>
          <w:rFonts w:ascii="Century Gothic" w:hAnsi="Century Gothic"/>
        </w:rPr>
      </w:pPr>
    </w:p>
    <w:p w14:paraId="693E67BB" w14:textId="44A2F23D" w:rsidR="0082357D" w:rsidRPr="00E21C31" w:rsidRDefault="008902B5" w:rsidP="00F518B2">
      <w:pPr>
        <w:spacing w:line="276" w:lineRule="auto"/>
        <w:jc w:val="right"/>
        <w:rPr>
          <w:rFonts w:ascii="Century Gothic" w:hAnsi="Century Gothic"/>
          <w:bCs/>
          <w:color w:val="CC0099"/>
          <w:sz w:val="40"/>
          <w:szCs w:val="40"/>
        </w:rPr>
      </w:pPr>
      <w:r w:rsidRPr="00E21C31">
        <w:rPr>
          <w:rFonts w:ascii="Century Gothic" w:hAnsi="Century Gothic"/>
          <w:bCs/>
          <w:color w:val="CC0099"/>
          <w:sz w:val="40"/>
          <w:szCs w:val="40"/>
        </w:rPr>
        <w:t>2ª Sesión</w:t>
      </w:r>
    </w:p>
    <w:p w14:paraId="389E2B33" w14:textId="77777777" w:rsidR="00125C24" w:rsidRPr="003C7C65" w:rsidRDefault="00125C24" w:rsidP="00F518B2">
      <w:pPr>
        <w:spacing w:line="276" w:lineRule="auto"/>
        <w:jc w:val="both"/>
        <w:rPr>
          <w:rFonts w:ascii="Century Gothic" w:hAnsi="Century Gothic" w:cs="Arial"/>
          <w:i/>
        </w:rPr>
      </w:pPr>
    </w:p>
    <w:p w14:paraId="26EC1ABF" w14:textId="77777777" w:rsidR="00125C24" w:rsidRPr="00D64226" w:rsidRDefault="00125C24" w:rsidP="00F518B2">
      <w:pPr>
        <w:spacing w:line="276" w:lineRule="auto"/>
        <w:jc w:val="both"/>
        <w:rPr>
          <w:rFonts w:ascii="Century Gothic" w:hAnsi="Century Gothic" w:cs="Tunga"/>
          <w:i/>
          <w:color w:val="808080" w:themeColor="background1" w:themeShade="80"/>
        </w:rPr>
      </w:pPr>
      <w:r w:rsidRPr="00D64226">
        <w:rPr>
          <w:rFonts w:ascii="Century Gothic" w:hAnsi="Century Gothic" w:cs="Tunga"/>
          <w:i/>
          <w:color w:val="808080" w:themeColor="background1" w:themeShade="80"/>
        </w:rPr>
        <w:t>Resultados del desarrollo de hongos y actinomicetos</w:t>
      </w:r>
    </w:p>
    <w:p w14:paraId="6F07EC73" w14:textId="77777777" w:rsidR="002F5D70" w:rsidRPr="003C7C65" w:rsidRDefault="002F5D70" w:rsidP="00F518B2">
      <w:pPr>
        <w:spacing w:line="276" w:lineRule="auto"/>
        <w:rPr>
          <w:rFonts w:ascii="Century Gothic" w:hAnsi="Century Gothic"/>
        </w:rPr>
      </w:pPr>
    </w:p>
    <w:p w14:paraId="1E06FD01" w14:textId="77777777" w:rsidR="002F5D70" w:rsidRPr="00E21C31" w:rsidRDefault="002F5D70" w:rsidP="00F518B2">
      <w:pPr>
        <w:pStyle w:val="Heading3"/>
        <w:widowControl w:val="0"/>
        <w:autoSpaceDE w:val="0"/>
        <w:autoSpaceDN w:val="0"/>
        <w:adjustRightInd w:val="0"/>
        <w:spacing w:line="276" w:lineRule="auto"/>
        <w:rPr>
          <w:rFonts w:ascii="Century Gothic" w:hAnsi="Century Gothic"/>
          <w:b w:val="0"/>
          <w:color w:val="CC0099"/>
          <w:sz w:val="28"/>
          <w:szCs w:val="28"/>
        </w:rPr>
      </w:pPr>
      <w:r w:rsidRPr="00E21C31">
        <w:rPr>
          <w:rFonts w:ascii="Century Gothic" w:hAnsi="Century Gothic"/>
          <w:b w:val="0"/>
          <w:color w:val="CC0099"/>
          <w:sz w:val="28"/>
          <w:szCs w:val="28"/>
        </w:rPr>
        <w:t>Metodología</w:t>
      </w:r>
    </w:p>
    <w:p w14:paraId="0E2CFD8E" w14:textId="77777777" w:rsidR="002F5D70" w:rsidRPr="003C7C65" w:rsidRDefault="002F5D70" w:rsidP="00F518B2">
      <w:pPr>
        <w:spacing w:line="276" w:lineRule="auto"/>
        <w:rPr>
          <w:rFonts w:ascii="Century Gothic" w:hAnsi="Century Gothic"/>
        </w:rPr>
      </w:pPr>
    </w:p>
    <w:p w14:paraId="62678781" w14:textId="77777777" w:rsidR="00125C24" w:rsidRPr="00D64226" w:rsidRDefault="00125C24" w:rsidP="001325CA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D64226">
        <w:rPr>
          <w:rFonts w:ascii="Century Gothic" w:hAnsi="Century Gothic" w:cs="Arial"/>
        </w:rPr>
        <w:t>Bacterias filamentosas</w:t>
      </w:r>
    </w:p>
    <w:p w14:paraId="38C64757" w14:textId="77777777" w:rsidR="00125C24" w:rsidRPr="003C7C65" w:rsidRDefault="00125C24" w:rsidP="00F518B2">
      <w:pPr>
        <w:pStyle w:val="BodyText3"/>
        <w:numPr>
          <w:ilvl w:val="0"/>
          <w:numId w:val="4"/>
        </w:numPr>
        <w:spacing w:line="276" w:lineRule="auto"/>
        <w:ind w:left="567" w:hanging="340"/>
        <w:rPr>
          <w:rFonts w:ascii="Century Gothic" w:hAnsi="Century Gothic"/>
        </w:rPr>
      </w:pPr>
      <w:r w:rsidRPr="003C7C65">
        <w:rPr>
          <w:rFonts w:ascii="Century Gothic" w:hAnsi="Century Gothic"/>
        </w:rPr>
        <w:t xml:space="preserve">Revisar las características coloniales. </w:t>
      </w:r>
    </w:p>
    <w:p w14:paraId="29ABA887" w14:textId="77777777" w:rsidR="00125C24" w:rsidRPr="003C7C65" w:rsidRDefault="00125C24" w:rsidP="00F518B2">
      <w:pPr>
        <w:pStyle w:val="BodyText3"/>
        <w:numPr>
          <w:ilvl w:val="0"/>
          <w:numId w:val="4"/>
        </w:numPr>
        <w:spacing w:line="276" w:lineRule="auto"/>
        <w:ind w:left="567" w:hanging="340"/>
        <w:rPr>
          <w:rFonts w:ascii="Century Gothic" w:hAnsi="Century Gothic"/>
        </w:rPr>
      </w:pPr>
      <w:r w:rsidRPr="003C7C65">
        <w:rPr>
          <w:rFonts w:ascii="Century Gothic" w:hAnsi="Century Gothic"/>
        </w:rPr>
        <w:t>Preparar un frote y teñir con Gram.</w:t>
      </w:r>
    </w:p>
    <w:p w14:paraId="396D074E" w14:textId="77777777" w:rsidR="00125C24" w:rsidRPr="003C7C65" w:rsidRDefault="00125C24" w:rsidP="00F518B2">
      <w:pPr>
        <w:pStyle w:val="BodyText3"/>
        <w:numPr>
          <w:ilvl w:val="0"/>
          <w:numId w:val="4"/>
        </w:numPr>
        <w:spacing w:line="276" w:lineRule="auto"/>
        <w:ind w:left="567" w:hanging="340"/>
        <w:rPr>
          <w:rFonts w:ascii="Century Gothic" w:hAnsi="Century Gothic"/>
        </w:rPr>
      </w:pPr>
      <w:r w:rsidRPr="003C7C65">
        <w:rPr>
          <w:rFonts w:ascii="Century Gothic" w:hAnsi="Century Gothic"/>
        </w:rPr>
        <w:t>Comparar la morfología colonial y microscópica de las bacterias estudiadas en la sesión anterior y la actual.</w:t>
      </w:r>
    </w:p>
    <w:p w14:paraId="26BE0105" w14:textId="77777777" w:rsidR="00125C24" w:rsidRPr="003C7C65" w:rsidRDefault="00125C24" w:rsidP="00F518B2">
      <w:pPr>
        <w:pStyle w:val="BodyText3"/>
        <w:numPr>
          <w:ilvl w:val="0"/>
          <w:numId w:val="4"/>
        </w:numPr>
        <w:spacing w:line="276" w:lineRule="auto"/>
        <w:ind w:left="567" w:hanging="340"/>
        <w:rPr>
          <w:rFonts w:ascii="Century Gothic" w:hAnsi="Century Gothic"/>
        </w:rPr>
      </w:pPr>
      <w:r w:rsidRPr="003C7C65">
        <w:rPr>
          <w:rFonts w:ascii="Century Gothic" w:hAnsi="Century Gothic"/>
        </w:rPr>
        <w:t>Registrar los resultados en el cuadro 1.</w:t>
      </w:r>
    </w:p>
    <w:p w14:paraId="6F59DEDD" w14:textId="77777777" w:rsidR="008902B5" w:rsidRPr="003C7C65" w:rsidRDefault="008902B5" w:rsidP="00F518B2">
      <w:pPr>
        <w:pStyle w:val="BodyText3"/>
        <w:spacing w:line="276" w:lineRule="auto"/>
        <w:rPr>
          <w:rFonts w:ascii="Century Gothic" w:hAnsi="Century Gothic"/>
        </w:rPr>
      </w:pPr>
    </w:p>
    <w:p w14:paraId="644B219E" w14:textId="77777777" w:rsidR="00125C24" w:rsidRPr="003C7C65" w:rsidRDefault="00125C24" w:rsidP="001325CA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</w:rPr>
        <w:t>Hongos levaduriformes</w:t>
      </w:r>
    </w:p>
    <w:p w14:paraId="315586F0" w14:textId="77777777" w:rsidR="00125C24" w:rsidRPr="003C7C65" w:rsidRDefault="00125C24" w:rsidP="00F518B2">
      <w:pPr>
        <w:pStyle w:val="BodyText3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</w:rPr>
      </w:pPr>
      <w:r w:rsidRPr="003C7C65">
        <w:rPr>
          <w:rFonts w:ascii="Century Gothic" w:hAnsi="Century Gothic"/>
        </w:rPr>
        <w:t xml:space="preserve">Revisar las características coloniales. </w:t>
      </w:r>
    </w:p>
    <w:p w14:paraId="3926652D" w14:textId="77777777" w:rsidR="00125C24" w:rsidRPr="003C7C65" w:rsidRDefault="00125C24" w:rsidP="00F518B2">
      <w:pPr>
        <w:pStyle w:val="BodyText3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</w:rPr>
      </w:pPr>
      <w:r w:rsidRPr="003C7C65">
        <w:rPr>
          <w:rFonts w:ascii="Century Gothic" w:hAnsi="Century Gothic"/>
        </w:rPr>
        <w:t>Realizar un frote y una tinción simple de cada una de las levaduras en estudio.</w:t>
      </w:r>
    </w:p>
    <w:p w14:paraId="11044DD6" w14:textId="77777777" w:rsidR="00125C24" w:rsidRPr="003C7C65" w:rsidRDefault="00125C24" w:rsidP="00F518B2">
      <w:pPr>
        <w:pStyle w:val="BodyText3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</w:rPr>
      </w:pPr>
      <w:r w:rsidRPr="003C7C65">
        <w:rPr>
          <w:rFonts w:ascii="Century Gothic" w:hAnsi="Century Gothic"/>
        </w:rPr>
        <w:t>Comparar la morfología colonial y microscópica con las características de las bacterias.</w:t>
      </w:r>
    </w:p>
    <w:p w14:paraId="6D2AC017" w14:textId="77777777" w:rsidR="00125C24" w:rsidRPr="003C7C65" w:rsidRDefault="00125C24" w:rsidP="00F518B2">
      <w:pPr>
        <w:pStyle w:val="BodyText3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  <w:lang w:val="es-MX"/>
        </w:rPr>
      </w:pPr>
      <w:r w:rsidRPr="003C7C65">
        <w:rPr>
          <w:rFonts w:ascii="Century Gothic" w:hAnsi="Century Gothic"/>
        </w:rPr>
        <w:t>Registrar los resultados en el cuadro 2. L</w:t>
      </w:r>
      <w:r w:rsidRPr="003C7C65">
        <w:rPr>
          <w:rFonts w:ascii="Century Gothic" w:hAnsi="Century Gothic"/>
          <w:lang w:val="es-MX"/>
        </w:rPr>
        <w:t>a descripción de las colonias debe hacerse de acuerdo con las características indicadas en el Manual de Microbiología General.</w:t>
      </w:r>
    </w:p>
    <w:p w14:paraId="1C1818C9" w14:textId="77777777" w:rsidR="00125C24" w:rsidRPr="003C7C65" w:rsidRDefault="00125C24" w:rsidP="00F518B2">
      <w:pPr>
        <w:pStyle w:val="BodyText3"/>
        <w:spacing w:line="276" w:lineRule="auto"/>
        <w:rPr>
          <w:rFonts w:ascii="Century Gothic" w:hAnsi="Century Gothic"/>
          <w:bCs/>
          <w:lang w:val="es-MX"/>
        </w:rPr>
      </w:pPr>
    </w:p>
    <w:p w14:paraId="637B962F" w14:textId="77777777" w:rsidR="00125C24" w:rsidRPr="003C7C65" w:rsidRDefault="00125C24" w:rsidP="001325CA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</w:rPr>
        <w:t>Hongos filamentosos</w:t>
      </w:r>
    </w:p>
    <w:p w14:paraId="173D67A3" w14:textId="77777777" w:rsidR="00125C24" w:rsidRPr="003C7C65" w:rsidRDefault="00125C24" w:rsidP="00F518B2">
      <w:pPr>
        <w:pStyle w:val="BodyText3"/>
        <w:numPr>
          <w:ilvl w:val="0"/>
          <w:numId w:val="6"/>
        </w:numPr>
        <w:spacing w:line="276" w:lineRule="auto"/>
        <w:ind w:left="567" w:hanging="340"/>
        <w:rPr>
          <w:rFonts w:ascii="Century Gothic" w:hAnsi="Century Gothic"/>
        </w:rPr>
      </w:pPr>
      <w:r w:rsidRPr="003C7C65">
        <w:rPr>
          <w:rFonts w:ascii="Century Gothic" w:hAnsi="Century Gothic"/>
        </w:rPr>
        <w:t xml:space="preserve">Revisar las características coloniales. </w:t>
      </w:r>
    </w:p>
    <w:p w14:paraId="29BD9489" w14:textId="77777777" w:rsidR="00125C24" w:rsidRPr="003C7C65" w:rsidRDefault="00125C24" w:rsidP="00F518B2">
      <w:pPr>
        <w:pStyle w:val="BodyText3"/>
        <w:numPr>
          <w:ilvl w:val="0"/>
          <w:numId w:val="6"/>
        </w:numPr>
        <w:spacing w:line="276" w:lineRule="auto"/>
        <w:ind w:left="567" w:hanging="340"/>
        <w:rPr>
          <w:rFonts w:ascii="Century Gothic" w:hAnsi="Century Gothic"/>
          <w:lang w:val="es-MX"/>
        </w:rPr>
      </w:pPr>
      <w:r w:rsidRPr="003C7C65">
        <w:rPr>
          <w:rFonts w:ascii="Century Gothic" w:hAnsi="Century Gothic"/>
        </w:rPr>
        <w:t>Mediante la técnica de impronta con diurex, hacer una preparación en fresco y teñir, o</w:t>
      </w:r>
      <w:r w:rsidRPr="003C7C65">
        <w:rPr>
          <w:rFonts w:ascii="Century Gothic" w:hAnsi="Century Gothic"/>
          <w:lang w:val="es-MX"/>
        </w:rPr>
        <w:t>bservar al microscopio con los objetivos 10x y 40x.</w:t>
      </w:r>
    </w:p>
    <w:p w14:paraId="68F807B6" w14:textId="77777777" w:rsidR="00125C24" w:rsidRPr="003C7C65" w:rsidRDefault="00125C24" w:rsidP="00F518B2">
      <w:pPr>
        <w:pStyle w:val="BodyText3"/>
        <w:numPr>
          <w:ilvl w:val="0"/>
          <w:numId w:val="6"/>
        </w:numPr>
        <w:spacing w:line="276" w:lineRule="auto"/>
        <w:ind w:left="567" w:hanging="340"/>
        <w:rPr>
          <w:rFonts w:ascii="Century Gothic" w:hAnsi="Century Gothic"/>
        </w:rPr>
      </w:pPr>
      <w:r w:rsidRPr="003C7C65">
        <w:rPr>
          <w:rFonts w:ascii="Century Gothic" w:hAnsi="Century Gothic"/>
          <w:lang w:val="es-MX"/>
        </w:rPr>
        <w:t>Registrar los resultados en el cuadro 3, para ello describir las características de los hongos con ayuda de los esquemas del Manual de Microbiología General.</w:t>
      </w:r>
    </w:p>
    <w:p w14:paraId="0E4CB6F3" w14:textId="77777777" w:rsidR="00125C24" w:rsidRPr="003C7C65" w:rsidRDefault="00125C24" w:rsidP="00F518B2">
      <w:pPr>
        <w:pStyle w:val="BodyText3"/>
        <w:spacing w:line="276" w:lineRule="auto"/>
        <w:rPr>
          <w:rFonts w:ascii="Century Gothic" w:hAnsi="Century Gothic"/>
          <w:lang w:val="es-MX"/>
        </w:rPr>
      </w:pPr>
    </w:p>
    <w:p w14:paraId="301335FC" w14:textId="77777777" w:rsidR="00125C24" w:rsidRPr="003C7C65" w:rsidRDefault="00125C24" w:rsidP="001325CA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</w:rPr>
        <w:t>Preparación húmeda teñida de hongos filamentosos (técnica de impronta con diurex)</w:t>
      </w:r>
    </w:p>
    <w:p w14:paraId="6C0AD6BE" w14:textId="77777777" w:rsidR="00125C24" w:rsidRPr="003C7C65" w:rsidRDefault="00125C24" w:rsidP="00F518B2">
      <w:pPr>
        <w:numPr>
          <w:ilvl w:val="0"/>
          <w:numId w:val="8"/>
        </w:numPr>
        <w:spacing w:line="276" w:lineRule="auto"/>
        <w:ind w:left="56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Cortar un pedazo de diurex de aproximadamente 1.5 cm.</w:t>
      </w:r>
    </w:p>
    <w:p w14:paraId="76DD1AD3" w14:textId="77777777" w:rsidR="00125C24" w:rsidRPr="003C7C65" w:rsidRDefault="00125C24" w:rsidP="00F518B2">
      <w:pPr>
        <w:numPr>
          <w:ilvl w:val="0"/>
          <w:numId w:val="8"/>
        </w:numPr>
        <w:spacing w:line="276" w:lineRule="auto"/>
        <w:ind w:left="56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Colocar una gota de lactofenol azul de algodón en un portaobjetos limpio y desengrasado.</w:t>
      </w:r>
    </w:p>
    <w:p w14:paraId="1B5B0EC2" w14:textId="77777777" w:rsidR="00125C24" w:rsidRPr="003C7C65" w:rsidRDefault="00125C24" w:rsidP="00F518B2">
      <w:pPr>
        <w:numPr>
          <w:ilvl w:val="0"/>
          <w:numId w:val="8"/>
        </w:numPr>
        <w:spacing w:line="276" w:lineRule="auto"/>
        <w:ind w:left="56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Esterilizar el asa micológica y dejar enfriar.</w:t>
      </w:r>
    </w:p>
    <w:p w14:paraId="0F51F6EE" w14:textId="77777777" w:rsidR="00125C24" w:rsidRPr="003C7C65" w:rsidRDefault="00125C24" w:rsidP="00F518B2">
      <w:pPr>
        <w:numPr>
          <w:ilvl w:val="0"/>
          <w:numId w:val="8"/>
        </w:numPr>
        <w:spacing w:line="276" w:lineRule="auto"/>
        <w:ind w:left="56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 xml:space="preserve">Colocar el diurex en el extremo del asa y presionar el diurex sobre el cultivo de hongo en caja cuidando de no frotar (figura 1). </w:t>
      </w:r>
    </w:p>
    <w:p w14:paraId="567AC2C1" w14:textId="77777777" w:rsidR="00125C24" w:rsidRPr="003C7C65" w:rsidRDefault="00125C24" w:rsidP="00F518B2">
      <w:pPr>
        <w:numPr>
          <w:ilvl w:val="0"/>
          <w:numId w:val="8"/>
        </w:numPr>
        <w:spacing w:line="276" w:lineRule="auto"/>
        <w:ind w:left="56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 xml:space="preserve">Con ayuda del asa bacteriológica depositar el diurex (con la muestra hacia el colorante) en el portaobjetos (figura 2). </w:t>
      </w:r>
    </w:p>
    <w:p w14:paraId="3E8E4C17" w14:textId="77777777" w:rsidR="00125C24" w:rsidRPr="003C7C65" w:rsidRDefault="00125C24" w:rsidP="00F518B2">
      <w:pPr>
        <w:numPr>
          <w:ilvl w:val="0"/>
          <w:numId w:val="8"/>
        </w:numPr>
        <w:spacing w:line="276" w:lineRule="auto"/>
        <w:ind w:left="56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Agregar una gota de colorante sobre el diurex para evitar la formación de burbujas.</w:t>
      </w:r>
    </w:p>
    <w:p w14:paraId="7409F05C" w14:textId="77777777" w:rsidR="00125C24" w:rsidRPr="003C7C65" w:rsidRDefault="00125C24" w:rsidP="00F518B2">
      <w:pPr>
        <w:numPr>
          <w:ilvl w:val="0"/>
          <w:numId w:val="8"/>
        </w:numPr>
        <w:spacing w:line="276" w:lineRule="auto"/>
        <w:ind w:left="56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 xml:space="preserve">Colocar un cubreobjetos (figura 3).  </w:t>
      </w:r>
    </w:p>
    <w:p w14:paraId="3C56E9BD" w14:textId="77777777" w:rsidR="00125C24" w:rsidRPr="003C7C65" w:rsidRDefault="00125C24" w:rsidP="00F518B2">
      <w:pPr>
        <w:numPr>
          <w:ilvl w:val="0"/>
          <w:numId w:val="8"/>
        </w:numPr>
        <w:spacing w:line="276" w:lineRule="auto"/>
        <w:ind w:left="56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Observar al microscopio con los objetivos 10x y 40x.</w:t>
      </w:r>
    </w:p>
    <w:p w14:paraId="787CDA8C" w14:textId="77777777" w:rsidR="00125C24" w:rsidRPr="003C7C65" w:rsidRDefault="00125C24" w:rsidP="00F518B2">
      <w:pPr>
        <w:spacing w:line="276" w:lineRule="auto"/>
        <w:jc w:val="both"/>
        <w:rPr>
          <w:rFonts w:ascii="Century Gothic" w:hAnsi="Century Gothic"/>
        </w:rPr>
      </w:pPr>
    </w:p>
    <w:p w14:paraId="68D91AC7" w14:textId="77777777" w:rsidR="00125C24" w:rsidRPr="003C7C65" w:rsidRDefault="00125C24" w:rsidP="00F518B2">
      <w:pPr>
        <w:spacing w:line="276" w:lineRule="auto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  <w:noProof/>
          <w:lang w:val="en-US" w:eastAsia="en-US"/>
        </w:rPr>
        <mc:AlternateContent>
          <mc:Choice Requires="wpg">
            <w:drawing>
              <wp:inline distT="0" distB="0" distL="0" distR="0" wp14:anchorId="05CB36F0" wp14:editId="12B7AAFC">
                <wp:extent cx="6315710" cy="2191385"/>
                <wp:effectExtent l="0" t="0" r="0" b="0"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315710" cy="2191385"/>
                          <a:chOff x="2525" y="3265"/>
                          <a:chExt cx="7181" cy="2491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25" y="3265"/>
                            <a:ext cx="7181" cy="24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3575" y="3265"/>
                            <a:ext cx="104" cy="1373"/>
                            <a:chOff x="3404" y="2031"/>
                            <a:chExt cx="103" cy="1748"/>
                          </a:xfrm>
                        </wpg:grpSpPr>
                        <wps:wsp>
                          <wps:cNvPr id="4" name="AutoShape 5"/>
                          <wps:cNvCnPr>
                            <a:cxnSpLocks noChangeShapeType="1"/>
                            <a:stCxn id="5" idx="1"/>
                          </wps:cNvCnPr>
                          <wps:spPr bwMode="auto">
                            <a:xfrm flipV="1">
                              <a:off x="3456" y="2031"/>
                              <a:ext cx="1" cy="1574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6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3404" y="3605"/>
                              <a:ext cx="103" cy="17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5634" y="3265"/>
                            <a:ext cx="94" cy="1070"/>
                            <a:chOff x="3404" y="2031"/>
                            <a:chExt cx="103" cy="1748"/>
                          </a:xfrm>
                        </wpg:grpSpPr>
                        <wps:wsp>
                          <wps:cNvPr id="7" name="AutoShape 8"/>
                          <wps:cNvCnPr>
                            <a:cxnSpLocks noChangeShapeType="1"/>
                            <a:stCxn id="8" idx="1"/>
                          </wps:cNvCnPr>
                          <wps:spPr bwMode="auto">
                            <a:xfrm flipV="1">
                              <a:off x="3456" y="2031"/>
                              <a:ext cx="1" cy="1574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9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3404" y="3605"/>
                              <a:ext cx="103" cy="17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2525" y="3304"/>
                            <a:ext cx="7148" cy="2300"/>
                            <a:chOff x="2525" y="3304"/>
                            <a:chExt cx="7148" cy="2300"/>
                          </a:xfrm>
                        </wpg:grpSpPr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5" y="3881"/>
                              <a:ext cx="1038" cy="5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8C3FB1" w14:textId="77777777" w:rsidR="00E34242" w:rsidRPr="0085636B" w:rsidRDefault="00E34242" w:rsidP="00125C24">
                                <w:pPr>
                                  <w:jc w:val="right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85636B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  <w:t>Asa micológica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4" y="4710"/>
                              <a:ext cx="830" cy="81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36C0A"/>
                                </a:gs>
                                <a:gs pos="100000">
                                  <a:srgbClr val="E36C0A">
                                    <a:gamma/>
                                    <a:shade val="76078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FBD4B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 descr="Mármol marrón"/>
                          <wps:cNvSpPr>
                            <a:spLocks/>
                          </wps:cNvSpPr>
                          <wps:spPr bwMode="auto">
                            <a:xfrm>
                              <a:off x="3404" y="4710"/>
                              <a:ext cx="470" cy="456"/>
                            </a:xfrm>
                            <a:custGeom>
                              <a:avLst/>
                              <a:gdLst>
                                <a:gd name="T0" fmla="*/ 50 w 650"/>
                                <a:gd name="T1" fmla="*/ 150 h 630"/>
                                <a:gd name="T2" fmla="*/ 40 w 650"/>
                                <a:gd name="T3" fmla="*/ 120 h 630"/>
                                <a:gd name="T4" fmla="*/ 140 w 650"/>
                                <a:gd name="T5" fmla="*/ 0 h 630"/>
                                <a:gd name="T6" fmla="*/ 300 w 650"/>
                                <a:gd name="T7" fmla="*/ 10 h 630"/>
                                <a:gd name="T8" fmla="*/ 430 w 650"/>
                                <a:gd name="T9" fmla="*/ 50 h 630"/>
                                <a:gd name="T10" fmla="*/ 520 w 650"/>
                                <a:gd name="T11" fmla="*/ 130 h 630"/>
                                <a:gd name="T12" fmla="*/ 560 w 650"/>
                                <a:gd name="T13" fmla="*/ 190 h 630"/>
                                <a:gd name="T14" fmla="*/ 620 w 650"/>
                                <a:gd name="T15" fmla="*/ 230 h 630"/>
                                <a:gd name="T16" fmla="*/ 630 w 650"/>
                                <a:gd name="T17" fmla="*/ 340 h 630"/>
                                <a:gd name="T18" fmla="*/ 650 w 650"/>
                                <a:gd name="T19" fmla="*/ 430 h 630"/>
                                <a:gd name="T20" fmla="*/ 590 w 650"/>
                                <a:gd name="T21" fmla="*/ 550 h 630"/>
                                <a:gd name="T22" fmla="*/ 540 w 650"/>
                                <a:gd name="T23" fmla="*/ 560 h 630"/>
                                <a:gd name="T24" fmla="*/ 460 w 650"/>
                                <a:gd name="T25" fmla="*/ 630 h 630"/>
                                <a:gd name="T26" fmla="*/ 430 w 650"/>
                                <a:gd name="T27" fmla="*/ 610 h 630"/>
                                <a:gd name="T28" fmla="*/ 370 w 650"/>
                                <a:gd name="T29" fmla="*/ 590 h 630"/>
                                <a:gd name="T30" fmla="*/ 230 w 650"/>
                                <a:gd name="T31" fmla="*/ 560 h 630"/>
                                <a:gd name="T32" fmla="*/ 140 w 650"/>
                                <a:gd name="T33" fmla="*/ 600 h 630"/>
                                <a:gd name="T34" fmla="*/ 100 w 650"/>
                                <a:gd name="T35" fmla="*/ 590 h 630"/>
                                <a:gd name="T36" fmla="*/ 30 w 650"/>
                                <a:gd name="T37" fmla="*/ 470 h 630"/>
                                <a:gd name="T38" fmla="*/ 0 w 650"/>
                                <a:gd name="T39" fmla="*/ 300 h 630"/>
                                <a:gd name="T40" fmla="*/ 50 w 650"/>
                                <a:gd name="T41" fmla="*/ 150 h 6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50" h="630">
                                  <a:moveTo>
                                    <a:pt x="50" y="150"/>
                                  </a:moveTo>
                                  <a:cubicBezTo>
                                    <a:pt x="47" y="140"/>
                                    <a:pt x="40" y="131"/>
                                    <a:pt x="40" y="120"/>
                                  </a:cubicBezTo>
                                  <a:cubicBezTo>
                                    <a:pt x="40" y="15"/>
                                    <a:pt x="52" y="15"/>
                                    <a:pt x="140" y="0"/>
                                  </a:cubicBezTo>
                                  <a:cubicBezTo>
                                    <a:pt x="193" y="3"/>
                                    <a:pt x="247" y="3"/>
                                    <a:pt x="300" y="10"/>
                                  </a:cubicBezTo>
                                  <a:cubicBezTo>
                                    <a:pt x="340" y="15"/>
                                    <a:pt x="389" y="40"/>
                                    <a:pt x="430" y="50"/>
                                  </a:cubicBezTo>
                                  <a:cubicBezTo>
                                    <a:pt x="498" y="118"/>
                                    <a:pt x="466" y="94"/>
                                    <a:pt x="520" y="130"/>
                                  </a:cubicBezTo>
                                  <a:cubicBezTo>
                                    <a:pt x="533" y="150"/>
                                    <a:pt x="540" y="177"/>
                                    <a:pt x="560" y="190"/>
                                  </a:cubicBezTo>
                                  <a:cubicBezTo>
                                    <a:pt x="580" y="203"/>
                                    <a:pt x="620" y="230"/>
                                    <a:pt x="620" y="230"/>
                                  </a:cubicBezTo>
                                  <a:cubicBezTo>
                                    <a:pt x="645" y="306"/>
                                    <a:pt x="644" y="269"/>
                                    <a:pt x="630" y="340"/>
                                  </a:cubicBezTo>
                                  <a:cubicBezTo>
                                    <a:pt x="635" y="370"/>
                                    <a:pt x="650" y="399"/>
                                    <a:pt x="650" y="430"/>
                                  </a:cubicBezTo>
                                  <a:cubicBezTo>
                                    <a:pt x="650" y="440"/>
                                    <a:pt x="598" y="545"/>
                                    <a:pt x="590" y="550"/>
                                  </a:cubicBezTo>
                                  <a:cubicBezTo>
                                    <a:pt x="575" y="558"/>
                                    <a:pt x="557" y="557"/>
                                    <a:pt x="540" y="560"/>
                                  </a:cubicBezTo>
                                  <a:cubicBezTo>
                                    <a:pt x="507" y="582"/>
                                    <a:pt x="493" y="608"/>
                                    <a:pt x="460" y="630"/>
                                  </a:cubicBezTo>
                                  <a:cubicBezTo>
                                    <a:pt x="450" y="623"/>
                                    <a:pt x="441" y="615"/>
                                    <a:pt x="430" y="610"/>
                                  </a:cubicBezTo>
                                  <a:cubicBezTo>
                                    <a:pt x="411" y="601"/>
                                    <a:pt x="370" y="590"/>
                                    <a:pt x="370" y="590"/>
                                  </a:cubicBezTo>
                                  <a:cubicBezTo>
                                    <a:pt x="348" y="524"/>
                                    <a:pt x="296" y="553"/>
                                    <a:pt x="230" y="560"/>
                                  </a:cubicBezTo>
                                  <a:cubicBezTo>
                                    <a:pt x="159" y="584"/>
                                    <a:pt x="188" y="568"/>
                                    <a:pt x="140" y="600"/>
                                  </a:cubicBezTo>
                                  <a:cubicBezTo>
                                    <a:pt x="127" y="597"/>
                                    <a:pt x="110" y="599"/>
                                    <a:pt x="100" y="590"/>
                                  </a:cubicBezTo>
                                  <a:cubicBezTo>
                                    <a:pt x="64" y="559"/>
                                    <a:pt x="55" y="508"/>
                                    <a:pt x="30" y="470"/>
                                  </a:cubicBezTo>
                                  <a:cubicBezTo>
                                    <a:pt x="16" y="414"/>
                                    <a:pt x="14" y="356"/>
                                    <a:pt x="0" y="300"/>
                                  </a:cubicBezTo>
                                  <a:cubicBezTo>
                                    <a:pt x="13" y="248"/>
                                    <a:pt x="50" y="206"/>
                                    <a:pt x="50" y="150"/>
                                  </a:cubicBezTo>
                                  <a:close/>
                                </a:path>
                              </a:pathLst>
                            </a:custGeom>
                            <a:blipFill dpi="0" rotWithShape="1">
                              <a:blip r:embed="rId9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484329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3" y="4551"/>
                              <a:ext cx="166" cy="500"/>
                            </a:xfrm>
                            <a:prstGeom prst="rect">
                              <a:avLst/>
                            </a:prstGeom>
                            <a:solidFill>
                              <a:srgbClr val="DBE5F1">
                                <a:alpha val="17000"/>
                              </a:srgbClr>
                            </a:solidFill>
                            <a:ln w="9525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5613" y="4276"/>
                              <a:ext cx="166" cy="499"/>
                              <a:chOff x="5758" y="4139"/>
                              <a:chExt cx="166" cy="499"/>
                            </a:xfrm>
                          </wpg:grpSpPr>
                          <wps:wsp>
                            <wps:cNvPr id="15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58" y="4139"/>
                                <a:ext cx="166" cy="4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5F1">
                                  <a:alpha val="17000"/>
                                </a:srgbClr>
                              </a:solidFill>
                              <a:ln w="9525">
                                <a:solidFill>
                                  <a:srgbClr val="95B3D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5779" y="4276"/>
                                <a:ext cx="94" cy="275"/>
                              </a:xfrm>
                              <a:custGeom>
                                <a:avLst/>
                                <a:gdLst>
                                  <a:gd name="T0" fmla="*/ 60 w 130"/>
                                  <a:gd name="T1" fmla="*/ 2 h 182"/>
                                  <a:gd name="T2" fmla="*/ 30 w 130"/>
                                  <a:gd name="T3" fmla="*/ 12 h 182"/>
                                  <a:gd name="T4" fmla="*/ 0 w 130"/>
                                  <a:gd name="T5" fmla="*/ 112 h 182"/>
                                  <a:gd name="T6" fmla="*/ 50 w 130"/>
                                  <a:gd name="T7" fmla="*/ 182 h 182"/>
                                  <a:gd name="T8" fmla="*/ 130 w 130"/>
                                  <a:gd name="T9" fmla="*/ 82 h 182"/>
                                  <a:gd name="T10" fmla="*/ 60 w 130"/>
                                  <a:gd name="T11" fmla="*/ 2 h 1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30" h="182">
                                    <a:moveTo>
                                      <a:pt x="60" y="2"/>
                                    </a:moveTo>
                                    <a:cubicBezTo>
                                      <a:pt x="50" y="5"/>
                                      <a:pt x="36" y="3"/>
                                      <a:pt x="30" y="12"/>
                                    </a:cubicBezTo>
                                    <a:cubicBezTo>
                                      <a:pt x="21" y="25"/>
                                      <a:pt x="5" y="91"/>
                                      <a:pt x="0" y="112"/>
                                    </a:cubicBezTo>
                                    <a:cubicBezTo>
                                      <a:pt x="23" y="182"/>
                                      <a:pt x="0" y="165"/>
                                      <a:pt x="50" y="182"/>
                                    </a:cubicBezTo>
                                    <a:cubicBezTo>
                                      <a:pt x="120" y="159"/>
                                      <a:pt x="109" y="146"/>
                                      <a:pt x="130" y="82"/>
                                    </a:cubicBezTo>
                                    <a:cubicBezTo>
                                      <a:pt x="116" y="0"/>
                                      <a:pt x="128" y="25"/>
                                      <a:pt x="60" y="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38953">
                                  <a:alpha val="21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38953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4746" y="4927"/>
                              <a:ext cx="1653" cy="332"/>
                              <a:chOff x="4746" y="4927"/>
                              <a:chExt cx="1653" cy="332"/>
                            </a:xfrm>
                          </wpg:grpSpPr>
                          <wps:wsp>
                            <wps:cNvPr id="18" name="AutoShap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46" y="4927"/>
                                <a:ext cx="1653" cy="332"/>
                              </a:xfrm>
                              <a:prstGeom prst="parallelogram">
                                <a:avLst>
                                  <a:gd name="adj" fmla="val 124473"/>
                                </a:avLst>
                              </a:prstGeom>
                              <a:solidFill>
                                <a:srgbClr val="DBE5F1">
                                  <a:alpha val="37000"/>
                                </a:srgbClr>
                              </a:solidFill>
                              <a:ln w="9525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489" y="5051"/>
                                <a:ext cx="239" cy="109"/>
                              </a:xfrm>
                              <a:custGeom>
                                <a:avLst/>
                                <a:gdLst>
                                  <a:gd name="T0" fmla="*/ 72 w 332"/>
                                  <a:gd name="T1" fmla="*/ 130 h 152"/>
                                  <a:gd name="T2" fmla="*/ 22 w 332"/>
                                  <a:gd name="T3" fmla="*/ 50 h 152"/>
                                  <a:gd name="T4" fmla="*/ 42 w 332"/>
                                  <a:gd name="T5" fmla="*/ 20 h 152"/>
                                  <a:gd name="T6" fmla="*/ 112 w 332"/>
                                  <a:gd name="T7" fmla="*/ 0 h 152"/>
                                  <a:gd name="T8" fmla="*/ 292 w 332"/>
                                  <a:gd name="T9" fmla="*/ 30 h 152"/>
                                  <a:gd name="T10" fmla="*/ 322 w 332"/>
                                  <a:gd name="T11" fmla="*/ 90 h 152"/>
                                  <a:gd name="T12" fmla="*/ 172 w 332"/>
                                  <a:gd name="T13" fmla="*/ 140 h 152"/>
                                  <a:gd name="T14" fmla="*/ 72 w 332"/>
                                  <a:gd name="T15" fmla="*/ 13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32" h="152">
                                    <a:moveTo>
                                      <a:pt x="72" y="130"/>
                                    </a:moveTo>
                                    <a:cubicBezTo>
                                      <a:pt x="28" y="115"/>
                                      <a:pt x="0" y="101"/>
                                      <a:pt x="22" y="50"/>
                                    </a:cubicBezTo>
                                    <a:cubicBezTo>
                                      <a:pt x="27" y="39"/>
                                      <a:pt x="32" y="27"/>
                                      <a:pt x="42" y="20"/>
                                    </a:cubicBezTo>
                                    <a:cubicBezTo>
                                      <a:pt x="62" y="7"/>
                                      <a:pt x="89" y="8"/>
                                      <a:pt x="112" y="0"/>
                                    </a:cubicBezTo>
                                    <a:cubicBezTo>
                                      <a:pt x="210" y="33"/>
                                      <a:pt x="151" y="18"/>
                                      <a:pt x="292" y="30"/>
                                    </a:cubicBezTo>
                                    <a:cubicBezTo>
                                      <a:pt x="299" y="51"/>
                                      <a:pt x="318" y="68"/>
                                      <a:pt x="322" y="90"/>
                                    </a:cubicBezTo>
                                    <a:cubicBezTo>
                                      <a:pt x="332" y="152"/>
                                      <a:pt x="174" y="140"/>
                                      <a:pt x="172" y="140"/>
                                    </a:cubicBezTo>
                                    <a:cubicBezTo>
                                      <a:pt x="59" y="130"/>
                                      <a:pt x="25" y="130"/>
                                      <a:pt x="72" y="1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9" y="3320"/>
                              <a:ext cx="8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4B119" w14:textId="77777777" w:rsidR="00E34242" w:rsidRPr="007A66E8" w:rsidRDefault="00E34242" w:rsidP="00125C24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7A66E8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  <w:t>Figura 1.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1" y="3320"/>
                              <a:ext cx="888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19A66" w14:textId="77777777" w:rsidR="00E34242" w:rsidRPr="007A66E8" w:rsidRDefault="00E34242" w:rsidP="00125C24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7A66E8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  <w:t>Figura 2.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4" y="3304"/>
                              <a:ext cx="888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1D2075" w14:textId="77777777" w:rsidR="00E34242" w:rsidRPr="007A66E8" w:rsidRDefault="00E34242" w:rsidP="00125C24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7A66E8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  <w:t>Figura 3.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7475" y="3522"/>
                              <a:ext cx="563" cy="1220"/>
                              <a:chOff x="7648" y="3219"/>
                              <a:chExt cx="562" cy="1220"/>
                            </a:xfrm>
                          </wpg:grpSpPr>
                          <wps:wsp>
                            <wps:cNvPr id="24" name="AutoShap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48" y="4335"/>
                                <a:ext cx="556" cy="104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A5A5A"/>
                              </a:solidFill>
                              <a:ln w="9525">
                                <a:solidFill>
                                  <a:srgbClr val="40404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48" y="3219"/>
                                <a:ext cx="562" cy="11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54" y="3522"/>
                                <a:ext cx="556" cy="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E9984C" w14:textId="77777777" w:rsidR="00E34242" w:rsidRPr="002127DB" w:rsidRDefault="00E34242" w:rsidP="00125C24">
                                  <w:pPr>
                                    <w:jc w:val="center"/>
                                    <w:rPr>
                                      <w:rFonts w:ascii="Avenir Light" w:hAnsi="Avenir Light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2127DB">
                                    <w:rPr>
                                      <w:rFonts w:ascii="Avenir Light" w:hAnsi="Avenir Light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s-MX"/>
                                    </w:rPr>
                                    <w:t>10x</w:t>
                                  </w:r>
                                </w:p>
                                <w:p w14:paraId="75845D3E" w14:textId="77777777" w:rsidR="00E34242" w:rsidRPr="002127DB" w:rsidRDefault="00E34242" w:rsidP="00125C24">
                                  <w:pPr>
                                    <w:rPr>
                                      <w:rFonts w:ascii="Avenir Light" w:hAnsi="Avenir Light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71FA1838" w14:textId="77777777" w:rsidR="00E34242" w:rsidRPr="002127DB" w:rsidRDefault="00E34242" w:rsidP="00125C24">
                                  <w:pPr>
                                    <w:jc w:val="center"/>
                                    <w:rPr>
                                      <w:rFonts w:ascii="Avenir Light" w:hAnsi="Avenir Light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2127DB">
                                    <w:rPr>
                                      <w:rFonts w:ascii="Avenir Light" w:hAnsi="Avenir Light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s-MX"/>
                                    </w:rPr>
                                    <w:t>40x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AutoShap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54" y="3745"/>
                                <a:ext cx="55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AutoShap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56" y="4078"/>
                                <a:ext cx="554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5" y="4435"/>
                              <a:ext cx="646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080D4D" w14:textId="77777777" w:rsidR="00E34242" w:rsidRPr="007A66E8" w:rsidRDefault="00E34242" w:rsidP="00125C24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7A66E8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  <w:t>Diurex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5" y="4377"/>
                              <a:ext cx="800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F373C9" w14:textId="77777777" w:rsidR="00E34242" w:rsidRPr="00AA4205" w:rsidRDefault="00E34242" w:rsidP="00125C24">
                                <w:pPr>
                                  <w:jc w:val="right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AA4205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  <w:t>Muestra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5" y="5266"/>
                              <a:ext cx="1039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CC38F4" w14:textId="77777777" w:rsidR="00E34242" w:rsidRPr="0085636B" w:rsidRDefault="00E34242" w:rsidP="00125C24">
                                <w:pPr>
                                  <w:jc w:val="right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85636B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lang w:val="es-MX"/>
                                  </w:rPr>
                                  <w:t>Colorante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4" y="4551"/>
                              <a:ext cx="1299" cy="10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8A6558" w14:textId="77777777" w:rsidR="00E34242" w:rsidRPr="00AA4205" w:rsidRDefault="00E34242" w:rsidP="00125C24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808080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AA4205">
                                  <w:rPr>
                                    <w:rFonts w:ascii="Century Gothic" w:hAnsi="Century Gothic"/>
                                    <w:color w:val="808080"/>
                                    <w:sz w:val="20"/>
                                    <w:szCs w:val="20"/>
                                    <w:lang w:val="es-MX"/>
                                  </w:rPr>
                                  <w:t>Cubreobjetos</w:t>
                                </w:r>
                              </w:p>
                              <w:p w14:paraId="2A5EE5BE" w14:textId="77777777" w:rsidR="00E34242" w:rsidRPr="00AA4205" w:rsidRDefault="00E34242" w:rsidP="00125C24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548DD4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AA4205">
                                  <w:rPr>
                                    <w:rFonts w:ascii="Century Gothic" w:hAnsi="Century Gothic"/>
                                    <w:color w:val="548DD4"/>
                                    <w:sz w:val="20"/>
                                    <w:szCs w:val="20"/>
                                    <w:lang w:val="es-MX"/>
                                  </w:rPr>
                                  <w:t>Colorante</w:t>
                                </w:r>
                              </w:p>
                              <w:p w14:paraId="15A07EC5" w14:textId="77777777" w:rsidR="00E34242" w:rsidRPr="00AA4205" w:rsidRDefault="00E34242" w:rsidP="00125C24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948A54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AA4205">
                                  <w:rPr>
                                    <w:rFonts w:ascii="Century Gothic" w:hAnsi="Century Gothic"/>
                                    <w:color w:val="948A54"/>
                                    <w:sz w:val="20"/>
                                    <w:szCs w:val="20"/>
                                    <w:lang w:val="es-MX"/>
                                  </w:rPr>
                                  <w:t>Diurex con muestra</w:t>
                                </w:r>
                              </w:p>
                              <w:p w14:paraId="492C0FC0" w14:textId="77777777" w:rsidR="00E34242" w:rsidRPr="00AA4205" w:rsidRDefault="00E34242" w:rsidP="00125C24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548DD4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AA4205">
                                  <w:rPr>
                                    <w:rFonts w:ascii="Century Gothic" w:hAnsi="Century Gothic"/>
                                    <w:color w:val="548DD4"/>
                                    <w:sz w:val="20"/>
                                    <w:szCs w:val="20"/>
                                    <w:lang w:val="es-MX"/>
                                  </w:rPr>
                                  <w:t>Colorante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6861" y="4927"/>
                              <a:ext cx="1653" cy="332"/>
                              <a:chOff x="6861" y="4927"/>
                              <a:chExt cx="1653" cy="332"/>
                            </a:xfrm>
                          </wpg:grpSpPr>
                          <wpg:grpSp>
                            <wpg:cNvPr id="34" name="Group 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61" y="4927"/>
                                <a:ext cx="1653" cy="332"/>
                                <a:chOff x="4746" y="4927"/>
                                <a:chExt cx="1653" cy="332"/>
                              </a:xfrm>
                            </wpg:grpSpPr>
                            <wps:wsp>
                              <wps:cNvPr id="35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6" y="4927"/>
                                  <a:ext cx="1653" cy="332"/>
                                </a:xfrm>
                                <a:prstGeom prst="parallelogram">
                                  <a:avLst>
                                    <a:gd name="adj" fmla="val 124473"/>
                                  </a:avLst>
                                </a:prstGeom>
                                <a:solidFill>
                                  <a:srgbClr val="DBE5F1">
                                    <a:alpha val="37000"/>
                                  </a:srgbClr>
                                </a:solidFill>
                                <a:ln w="9525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89" y="5051"/>
                                  <a:ext cx="239" cy="109"/>
                                </a:xfrm>
                                <a:custGeom>
                                  <a:avLst/>
                                  <a:gdLst>
                                    <a:gd name="T0" fmla="*/ 72 w 332"/>
                                    <a:gd name="T1" fmla="*/ 130 h 152"/>
                                    <a:gd name="T2" fmla="*/ 22 w 332"/>
                                    <a:gd name="T3" fmla="*/ 50 h 152"/>
                                    <a:gd name="T4" fmla="*/ 42 w 332"/>
                                    <a:gd name="T5" fmla="*/ 20 h 152"/>
                                    <a:gd name="T6" fmla="*/ 112 w 332"/>
                                    <a:gd name="T7" fmla="*/ 0 h 152"/>
                                    <a:gd name="T8" fmla="*/ 292 w 332"/>
                                    <a:gd name="T9" fmla="*/ 30 h 152"/>
                                    <a:gd name="T10" fmla="*/ 322 w 332"/>
                                    <a:gd name="T11" fmla="*/ 90 h 152"/>
                                    <a:gd name="T12" fmla="*/ 172 w 332"/>
                                    <a:gd name="T13" fmla="*/ 140 h 152"/>
                                    <a:gd name="T14" fmla="*/ 72 w 332"/>
                                    <a:gd name="T15" fmla="*/ 130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32" h="152">
                                      <a:moveTo>
                                        <a:pt x="72" y="130"/>
                                      </a:moveTo>
                                      <a:cubicBezTo>
                                        <a:pt x="28" y="115"/>
                                        <a:pt x="0" y="101"/>
                                        <a:pt x="22" y="50"/>
                                      </a:cubicBezTo>
                                      <a:cubicBezTo>
                                        <a:pt x="27" y="39"/>
                                        <a:pt x="32" y="27"/>
                                        <a:pt x="42" y="20"/>
                                      </a:cubicBezTo>
                                      <a:cubicBezTo>
                                        <a:pt x="62" y="7"/>
                                        <a:pt x="89" y="8"/>
                                        <a:pt x="112" y="0"/>
                                      </a:cubicBezTo>
                                      <a:cubicBezTo>
                                        <a:pt x="210" y="33"/>
                                        <a:pt x="151" y="18"/>
                                        <a:pt x="292" y="30"/>
                                      </a:cubicBezTo>
                                      <a:cubicBezTo>
                                        <a:pt x="299" y="51"/>
                                        <a:pt x="318" y="68"/>
                                        <a:pt x="322" y="90"/>
                                      </a:cubicBezTo>
                                      <a:cubicBezTo>
                                        <a:pt x="332" y="152"/>
                                        <a:pt x="174" y="140"/>
                                        <a:pt x="172" y="140"/>
                                      </a:cubicBezTo>
                                      <a:cubicBezTo>
                                        <a:pt x="59" y="130"/>
                                        <a:pt x="25" y="130"/>
                                        <a:pt x="72" y="1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8DD4"/>
                                </a:solidFill>
                                <a:ln w="9525">
                                  <a:solidFill>
                                    <a:srgbClr val="548DD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AutoShap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6" y="4999"/>
                                <a:ext cx="736" cy="206"/>
                              </a:xfrm>
                              <a:prstGeom prst="parallelogram">
                                <a:avLst>
                                  <a:gd name="adj" fmla="val 148669"/>
                                </a:avLst>
                              </a:prstGeom>
                              <a:solidFill>
                                <a:srgbClr val="DBE5F1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365F9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95" y="5051"/>
                                <a:ext cx="852" cy="102"/>
                                <a:chOff x="6048" y="5358"/>
                                <a:chExt cx="1100" cy="103"/>
                              </a:xfrm>
                            </wpg:grpSpPr>
                            <wps:wsp>
                              <wps:cNvPr id="39" name="Freeform 40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6519" y="5278"/>
                                  <a:ext cx="87" cy="247"/>
                                </a:xfrm>
                                <a:custGeom>
                                  <a:avLst/>
                                  <a:gdLst>
                                    <a:gd name="T0" fmla="*/ 60 w 130"/>
                                    <a:gd name="T1" fmla="*/ 2 h 182"/>
                                    <a:gd name="T2" fmla="*/ 30 w 130"/>
                                    <a:gd name="T3" fmla="*/ 12 h 182"/>
                                    <a:gd name="T4" fmla="*/ 0 w 130"/>
                                    <a:gd name="T5" fmla="*/ 112 h 182"/>
                                    <a:gd name="T6" fmla="*/ 50 w 130"/>
                                    <a:gd name="T7" fmla="*/ 182 h 182"/>
                                    <a:gd name="T8" fmla="*/ 130 w 130"/>
                                    <a:gd name="T9" fmla="*/ 82 h 182"/>
                                    <a:gd name="T10" fmla="*/ 60 w 130"/>
                                    <a:gd name="T11" fmla="*/ 2 h 1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0" h="182">
                                      <a:moveTo>
                                        <a:pt x="60" y="2"/>
                                      </a:moveTo>
                                      <a:cubicBezTo>
                                        <a:pt x="50" y="5"/>
                                        <a:pt x="36" y="3"/>
                                        <a:pt x="30" y="12"/>
                                      </a:cubicBezTo>
                                      <a:cubicBezTo>
                                        <a:pt x="21" y="25"/>
                                        <a:pt x="5" y="91"/>
                                        <a:pt x="0" y="112"/>
                                      </a:cubicBezTo>
                                      <a:cubicBezTo>
                                        <a:pt x="23" y="182"/>
                                        <a:pt x="0" y="165"/>
                                        <a:pt x="50" y="182"/>
                                      </a:cubicBezTo>
                                      <a:cubicBezTo>
                                        <a:pt x="120" y="159"/>
                                        <a:pt x="109" y="146"/>
                                        <a:pt x="130" y="82"/>
                                      </a:cubicBezTo>
                                      <a:cubicBezTo>
                                        <a:pt x="116" y="0"/>
                                        <a:pt x="128" y="25"/>
                                        <a:pt x="60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8953">
                                    <a:alpha val="50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938953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8" y="5358"/>
                                  <a:ext cx="1100" cy="103"/>
                                </a:xfrm>
                                <a:prstGeom prst="parallelogram">
                                  <a:avLst>
                                    <a:gd name="adj" fmla="val 26699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95B3D7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497.3pt;height:172.55pt;mso-position-horizontal-relative:char;mso-position-vertical-relative:line" coordorigin="2525,3265" coordsize="7181,2491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">
                <o:lock v:ext="edit" aspectratio="t"/>
                <v:rect id="AutoShape 3" o:spid="_x0000_s1030" style="position:absolute;left:2525;top:3265;width:7181;height:24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 text="t"/>
                </v:rect>
                <v:group id="Group 4" o:spid="_x0000_s1031" style="position:absolute;left:3575;top:3265;width:104;height:1373" coordorigin="3404,2031" coordsize="103,174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AutoShape 5" o:spid="_x0000_s1032" type="#_x0000_t32" style="position:absolute;left:3456;top:2031;width:1;height:1574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cfxucQAAADaAAAADwAAAGRycy9kb3ducmV2LnhtbESPQWvCQBSE74X+h+UVvJmNQYpGVxGx&#10;RSiFmhbx+Mg+k2D2bchu4vbfdwuFHoeZ+YZZb4NpxUi9aywrmCUpCOLS6oYrBV+fL9MFCOeRNbaW&#10;ScE3OdhuHh/WmGt75xONha9EhLDLUUHtfZdL6cqaDLrEdsTRu9reoI+yr6Tu8R7hppVZmj5Lgw3H&#10;hRo72tdU3orBKKjO7+1rmrnh+nEMswzfbmF5OSg1eQq7FQhPwf+H/9pHrWAOv1fiDZCb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Vx/G5xAAAANoAAAAPAAAAAAAAAAAA&#10;AAAAAKECAABkcnMvZG93bnJldi54bWxQSwUGAAAAAAQABAD5AAAAkgMAAAAA&#10;" strokecolor="#404040" strokeweight="2pt"/>
                  <v:shape id="AutoShape 6" o:spid="_x0000_s1033" style="position:absolute;left:3404;top:3605;width:103;height:174;flip:x y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HhBuxAAA&#10;ANoAAAAPAAAAZHJzL2Rvd25yZXYueG1sRI9PawIxFMTvBb9DeAVvNavSKlujSEHYgxT8A+LtsXnd&#10;LN28bJO4rt/eCEKPw8z8hlmsetuIjnyoHSsYjzIQxKXTNVcKjofN2xxEiMgaG8ek4EYBVsvBywJz&#10;7a68o24fK5EgHHJUYGJscylDachiGLmWOHk/zluMSfpKao/XBLeNnGTZh7RYc1ow2NKXofJ3f7EK&#10;ZkWzHf/F7vt4O5+yYrabmq0/KTV87defICL18T/8bBdawTs8rqQbIJ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h4QbsQAAADaAAAADwAAAAAAAAAAAAAAAACXAgAAZHJzL2Rv&#10;d25yZXYueG1sUEsFBgAAAAAEAAQA9QAAAIgDAAAAAA==&#10;" path="m0,0l5400,21600,16200,21600,21600,,,0xe" fillcolor="#404040" strokecolor="gray">
                    <v:stroke joinstyle="miter"/>
                    <v:path o:connecttype="custom" o:connectlocs="90,87;52,174;13,87;52,0" o:connectangles="0,0,0,0" textboxrect="4404,4469,17196,17131"/>
                  </v:shape>
                </v:group>
                <v:group id="Group 7" o:spid="_x0000_s1034" style="position:absolute;left:5634;top:3265;width:94;height:1070" coordorigin="3404,2031" coordsize="103,174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shape id="AutoShape 8" o:spid="_x0000_s1035" type="#_x0000_t32" style="position:absolute;left:3456;top:2031;width:1;height:1574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RVvzsQAAADaAAAADwAAAGRycy9kb3ducmV2LnhtbESPQWvCQBSE74X+h+UVvJmNOViNriJi&#10;i1AKNS3i8ZF9JsHs25DdxO2/7xYKPQ4z8w2z3gbTipF611hWMEtSEMSl1Q1XCr4+X6YLEM4ja2wt&#10;k4JvcrDdPD6sMdf2zicaC1+JCGGXo4La+y6X0pU1GXSJ7Yijd7W9QR9lX0nd4z3CTSuzNJ1Lgw3H&#10;hRo72tdU3orBKKjO7+1rmrnh+nEMswzfbmF5OSg1eQq7FQhPwf+H/9pHreAZfq/EGyA3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lFW/OxAAAANoAAAAPAAAAAAAAAAAA&#10;AAAAAKECAABkcnMvZG93bnJldi54bWxQSwUGAAAAAAQABAD5AAAAkgMAAAAA&#10;" strokecolor="#404040" strokeweight="2pt"/>
                  <v:shape id="AutoShape 9" o:spid="_x0000_s1036" style="position:absolute;left:3404;top:3605;width:103;height:174;flip:x y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H7/wwAAA&#10;ANoAAAAPAAAAZHJzL2Rvd25yZXYueG1sRE/LisIwFN0PzD+EO+BuTFVQqUYZBga6EMEHiLtLc22K&#10;zU0nibX+vVkILg/nvVz3thEd+VA7VjAaZiCIS6drrhQcD3/fcxAhImtsHJOCBwVYrz4/lphrd+cd&#10;dftYiRTCIUcFJsY2lzKUhiyGoWuJE3dx3mJM0FdSe7yncNvIcZZNpcWaU4PBln4Nldf9zSqYFc1m&#10;9B+77fFxPmXFbDcxG39SavDV/yxAROrjW/xyF1pB2pqupBsgV0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0H7/wwAAAANoAAAAPAAAAAAAAAAAAAAAAAJcCAABkcnMvZG93bnJl&#10;di54bWxQSwUGAAAAAAQABAD1AAAAhAMAAAAA&#10;" path="m0,0l5400,21600,16200,21600,21600,,,0xe" fillcolor="#404040" strokecolor="gray">
                    <v:stroke joinstyle="miter"/>
                    <v:path o:connecttype="custom" o:connectlocs="90,87;52,174;13,87;52,0" o:connectangles="0,0,0,0" textboxrect="4404,4469,17196,17131"/>
                  </v:shape>
                </v:group>
                <v:group id="Group 10" o:spid="_x0000_s1037" style="position:absolute;left:2525;top:3304;width:7148;height:2300" coordorigin="2525,3304" coordsize="7148,23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 id="Text Box 11" o:spid="_x0000_s1038" type="#_x0000_t202" style="position:absolute;left:2525;top:3881;width:1038;height:55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Yft9wgAA&#10;ANsAAAAPAAAAZHJzL2Rvd25yZXYueG1sRI/NbsJADITvSH2HlSv1gmDTit/AglokEFd+HsBkTRKR&#10;9UbZLQlvjw9I3GzNeObzct25St2pCaVnA9/DBBRx5m3JuYHzaTuYgQoR2WLlmQw8KMB69dFbYmp9&#10;ywe6H2OuJIRDigaKGOtU65AV5DAMfU0s2tU3DqOsTa5tg62Eu0r/JMlEOyxZGgqsaVNQdjv+OwPX&#10;fdsfz9vLLp6nh9HkD8vpxT+M+frsfhegInXxbX5d763gC738IgPo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1h+33CAAAA2wAAAA8AAAAAAAAAAAAAAAAAlwIAAGRycy9kb3du&#10;cmV2LnhtbFBLBQYAAAAABAAEAPUAAACGAwAAAAA=&#10;" stroked="f">
                    <v:textbox>
                      <w:txbxContent>
                        <w:p w14:paraId="658C3FB1" w14:textId="77777777" w:rsidR="00E34242" w:rsidRPr="0085636B" w:rsidRDefault="00E34242" w:rsidP="00125C24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</w:pPr>
                          <w:r w:rsidRPr="0085636B"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  <w:t>Asa micológica</w:t>
                          </w:r>
                        </w:p>
                      </w:txbxContent>
                    </v:textbox>
                  </v:shape>
                  <v:oval id="Oval 12" o:spid="_x0000_s1039" style="position:absolute;left:3114;top:4710;width:830;height:81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p2ApwQAA&#10;ANsAAAAPAAAAZHJzL2Rvd25yZXYueG1sRE/fa8IwEH4f+D+EE/Y20w42pBqLCKIvylYFfTyaMy02&#10;l5Jktfvvl8Fgb/fx/bxlOdpODORD61hBPstAENdOt2wUnE/blzmIEJE1do5JwTcFKFeTpyUW2j34&#10;k4YqGpFCOBSooImxL6QMdUMWw8z1xIm7OW8xJuiN1B4fKdx28jXL3qXFllNDgz1tGqrv1ZdVcLGt&#10;8ePhaN7s0B2v1cdlrm87pZ6n43oBItIY/8V/7r1O83P4/SUdIF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6dgKcEAAADbAAAADwAAAAAAAAAAAAAAAACXAgAAZHJzL2Rvd25y&#10;ZXYueG1sUEsFBgAAAAAEAAQA9QAAAIUDAAAAAA==&#10;" fillcolor="#e36c0a" strokecolor="#fbd4b4">
                    <v:fill color2="#ad5208" focusposition=".5,.5" focussize="" focus="100%" type="gradientRadial"/>
                  </v:oval>
                  <v:shape id="Freeform 13" o:spid="_x0000_s1040" alt="Mármol marrón" style="position:absolute;left:3404;top:4710;width:470;height:456;visibility:visible;mso-wrap-style:square;v-text-anchor:top" coordsize="650,6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9s9qwgAA&#10;ANsAAAAPAAAAZHJzL2Rvd25yZXYueG1sRE9Na8JAEL0X/A/LFLzVTUMJMXWVIgiWHoJpvQ/ZaRKa&#10;nQ3Z1az++q4geJvH+5zVJphenGl0nWUFr4sEBHFtdceNgp/v3UsOwnlkjb1lUnAhB5v17GmFhbYT&#10;H+hc+UbEEHYFKmi9HwopXd2SQbewA3Hkfu1o0Ec4NlKPOMVw08s0STJpsOPY0OJA25bqv+pkFFz7&#10;evd5LU9h+dXkIT1mb1O5tUrNn8PHOwhPwT/Ed/dex/kp3H6JB8j1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H2z2rCAAAA2wAAAA8AAAAAAAAAAAAAAAAAlwIAAGRycy9kb3du&#10;cmV2LnhtbFBLBQYAAAAABAAEAPUAAACGAwAAAAA=&#10;" path="m50,150c47,140,40,131,40,120,40,15,52,15,140,,193,3,247,3,300,10,340,15,389,40,430,50,498,118,466,94,520,130,533,150,540,177,560,190,580,203,620,230,620,230,645,306,644,269,630,340,635,370,650,399,650,430,650,440,598,545,590,550,575,558,557,557,540,560,507,582,493,608,460,630,450,623,441,615,430,610,411,601,370,590,370,590,348,524,296,553,230,560,159,584,188,568,140,600,127,597,110,599,100,590,64,559,55,508,30,470,16,414,14,356,,300,13,248,50,206,50,150xe" strokecolor="#484329">
                    <v:fill r:id="rId10" o:title="Mármol marrón" rotate="t" type="tile"/>
                    <v:path arrowok="t" o:connecttype="custom" o:connectlocs="36,109;29,87;101,0;217,7;311,36;376,94;405,138;448,166;456,246;470,311;427,398;390,405;333,456;311,442;268,427;166,405;101,434;72,427;22,340;0,217;36,109" o:connectangles="0,0,0,0,0,0,0,0,0,0,0,0,0,0,0,0,0,0,0,0,0"/>
                  </v:shape>
                  <v:rect id="Rectangle 14" o:spid="_x0000_s1041" style="position:absolute;left:3563;top:4551;width:166;height: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6v0wwwAA&#10;ANsAAAAPAAAAZHJzL2Rvd25yZXYueG1sRE9LawIxEL4L/ocwgpdSE7VoWY0iglIQxEd78DZsxt3V&#10;zWTZRN3+e1MoeJuP7znTeWNLcafaF4419HsKBHHqTMGZhu/j6v0ThA/IBkvHpOGXPMxn7dYUE+Me&#10;vKf7IWQihrBPUEMeQpVI6dOcLPqeq4gjd3a1xRBhnUlT4yOG21IOlBpJiwXHhhwrWuaUXg83q+Gn&#10;/Fjw0Kfq7bRWg81lvN1lq63W3U6zmIAI1ISX+N/9ZeL8Ifz9Eg+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6v0wwwAAANsAAAAPAAAAAAAAAAAAAAAAAJcCAABkcnMvZG93&#10;bnJldi54bWxQSwUGAAAAAAQABAD1AAAAhwMAAAAA&#10;" fillcolor="#dbe5f1" strokecolor="#95b3d7">
                    <v:fill opacity="11051f"/>
                  </v:rect>
                  <v:group id="Group 15" o:spid="_x0000_s1042" style="position:absolute;left:5613;top:4276;width:166;height:499" coordorigin="5758,4139" coordsize="166,4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  <v:rect id="Rectangle 16" o:spid="_x0000_s1043" style="position:absolute;left:5758;top:4139;width:166;height:4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T8DfxAAA&#10;ANsAAAAPAAAAZHJzL2Rvd25yZXYueG1sRE9La8JAEL4X/A/LCL0U3a2tD2I2IgVLoSA+D96G7JjE&#10;ZmdDdqvpv+8Khd7m43tOuuhsLa7U+sqxhuehAkGcO1NxoeGwXw1mIHxANlg7Jg0/5GGR9R5STIy7&#10;8Zauu1CIGMI+QQ1lCE0ipc9LsuiHriGO3Nm1FkOEbSFNi7cYbms5UmoiLVYcG0ps6K2k/Gv3bTUc&#10;69clv/hcPZ3e1ejzMl1vitVa68d+t5yDCNSFf/Gf+8PE+WO4/x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U/A38QAAADbAAAADwAAAAAAAAAAAAAAAACXAgAAZHJzL2Rv&#10;d25yZXYueG1sUEsFBgAAAAAEAAQA9QAAAIgDAAAAAA==&#10;" fillcolor="#dbe5f1" strokecolor="#95b3d7">
                      <v:fill opacity="11051f"/>
                    </v:rect>
                    <v:shape id="Freeform 17" o:spid="_x0000_s1044" style="position:absolute;left:5779;top:4276;width:94;height:275;visibility:visible;mso-wrap-style:square;v-text-anchor:top" coordsize="130,1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b1niwgAA&#10;ANsAAAAPAAAAZHJzL2Rvd25yZXYueG1sRE/fa8IwEH4f+D+EE/Y2U4XJqKZFBEHZy+bGwLezOdtq&#10;cqlJtN1/vwwGe7uP7+cty8EacScfWscKppMMBHHldMu1gs+PzdMLiBCRNRrHpOCbApTF6GGJuXY9&#10;v9N9H2uRQjjkqKCJsculDFVDFsPEdcSJOzlvMSboa6k99incGjnLsrm02HJqaLCjdUPVZX+zCvqd&#10;eb0en6MftoevbHO9Td/4bJR6HA+rBYhIQ/wX/7m3Os2fw+8v6QBZ/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VvWeLCAAAA2wAAAA8AAAAAAAAAAAAAAAAAlwIAAGRycy9kb3du&#10;cmV2LnhtbFBLBQYAAAAABAAEAPUAAACGAwAAAAA=&#10;" path="m60,2c50,5,36,3,30,12,21,25,5,91,,112,23,182,,165,50,182,120,159,109,146,130,82,116,,128,25,60,2xe" fillcolor="#938953" stroked="f" strokecolor="#938953">
                      <v:fill opacity="13878f"/>
                      <v:path arrowok="t" o:connecttype="custom" o:connectlocs="43,3;22,18;0,169;36,275;94,124;43,3" o:connectangles="0,0,0,0,0,0"/>
                    </v:shape>
                  </v:group>
                  <v:group id="Group 18" o:spid="_x0000_s1045" style="position:absolute;left:4746;top:4927;width:1653;height:332" coordorigin="4746,4927" coordsize="1653,33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  <v:shapetype id="_x0000_t7" coordsize="21600,21600" o:spt="7" adj="5400" path="m@0,0l0,21600@1,21600,21600,0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19" o:spid="_x0000_s1046" type="#_x0000_t7" style="position:absolute;left:4746;top:4927;width:1653;height:3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l6BJxAAA&#10;ANsAAAAPAAAAZHJzL2Rvd25yZXYueG1sRI/NawIxEMXvhf4PYYTeatZSWlmNIv2iJ8EP0OOwGTeL&#10;m8k2ibr+985B6G2G9+a930znvW/VmWJqAhsYDQtQxFWwDdcGtpvv5zGolJEttoHJwJUSzGePD1Ms&#10;bbjwis7rXCsJ4VSiAZdzV2qdKkce0zB0xKIdQvSYZY21thEvEu5b/VIUb9pjw9LgsKMPR9VxffIG&#10;Tj+7z+Ny+ZeK1z1dV+9uEb92tTFPg34xAZWpz//m+/WvFXyBlV9kAD27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ZegScQAAADbAAAADwAAAAAAAAAAAAAAAACXAgAAZHJzL2Rv&#10;d25yZXYueG1sUEsFBgAAAAAEAAQA9QAAAIgDAAAAAA==&#10;" fillcolor="#dbe5f1" strokecolor="#4f81bd">
                      <v:fill opacity="24158f"/>
                    </v:shape>
                    <v:shape id="Freeform 20" o:spid="_x0000_s1047" style="position:absolute;left:5489;top:5051;width:239;height:109;visibility:visible;mso-wrap-style:square;v-text-anchor:top" coordsize="332,1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/e6LwAAA&#10;ANsAAAAPAAAAZHJzL2Rvd25yZXYueG1sRE9Ni8IwEL0L/ocwgjebqiBr1yiLIoggrnXpeWhm22Iz&#10;KU2q9d8bYWFv83ifs9r0phZ3al1lWcE0ikEQ51ZXXCj4ue4nHyCcR9ZYWyYFT3KwWQ8HK0y0ffCF&#10;7qkvRAhhl6CC0vsmkdLlJRl0kW2IA/drW4M+wLaQusVHCDe1nMXxQhqsODSU2NC2pPyWdkZBNtcn&#10;tll2+j4XuNt26fPWHVOlxqP+6xOEp97/i//cBx3mL+H9SzhArl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J/e6LwAAAANsAAAAPAAAAAAAAAAAAAAAAAJcCAABkcnMvZG93bnJl&#10;di54bWxQSwUGAAAAAAQABAD1AAAAhAMAAAAA&#10;" path="m72,130c28,115,,101,22,50,27,39,32,27,42,20,62,7,89,8,112,,210,33,151,18,292,30,299,51,318,68,322,90,332,152,174,140,172,140,59,130,25,130,72,130xe" fillcolor="#548dd4" strokecolor="#548dd4">
                      <v:path arrowok="t" o:connecttype="custom" o:connectlocs="52,93;16,36;30,14;81,0;210,22;232,65;124,100;52,93" o:connectangles="0,0,0,0,0,0,0,0"/>
                    </v:shape>
                  </v:group>
                  <v:shape id="Text Box 21" o:spid="_x0000_s1048" type="#_x0000_t202" style="position:absolute;left:2609;top:3320;width:888;height:2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THAvAAA&#10;ANsAAAAPAAAAZHJzL2Rvd25yZXYueG1sRE9LCsIwEN0L3iGM4EY0VfxWo6iguPVzgLEZ22IzKU20&#10;9fZmIbh8vP9q05hCvKlyuWUFw0EEgjixOudUwe166M9BOI+ssbBMCj7kYLNut1YYa1vzmd4Xn4oQ&#10;wi5GBZn3ZSylSzIy6Aa2JA7cw1YGfYBVKnWFdQg3hRxF0VQazDk0ZFjSPqPkeXkZBY9T3Zss6vvR&#10;32bn8XSH+exuP0p1O812CcJT4//in/ukFYzC+vAl/AC5/g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EMNMcC8AAAA2wAAAA8AAAAAAAAAAAAAAAAAlwIAAGRycy9kb3ducmV2Lnht&#10;bFBLBQYAAAAABAAEAPUAAACAAwAAAAA=&#10;" stroked="f">
                    <v:textbox>
                      <w:txbxContent>
                        <w:p w14:paraId="1C84B119" w14:textId="77777777" w:rsidR="00E34242" w:rsidRPr="007A66E8" w:rsidRDefault="00E34242" w:rsidP="00125C24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</w:pPr>
                          <w:r w:rsidRPr="007A66E8"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  <w:t>Figura 1.</w:t>
                          </w:r>
                        </w:p>
                      </w:txbxContent>
                    </v:textbox>
                  </v:shape>
                  <v:shape id="Text Box 22" o:spid="_x0000_s1049" type="#_x0000_t202" style="position:absolute;left:4601;top:3320;width:888;height:2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QZRbxAAA&#10;ANsAAAAPAAAAZHJzL2Rvd25yZXYueG1sRI/NasMwEITvhbyD2EAvJZYT2iR1I5u00JBrfh5gbW1s&#10;E2tlLNU/b18VAj0OM/MNs8tG04ieOldbVrCMYhDEhdU1lwqul+/FFoTzyBoby6RgIgdZOnvaYaLt&#10;wCfqz74UAcIuQQWV920ipSsqMugi2xIH72Y7gz7IrpS6wyHATSNXcbyWBmsOCxW29FVRcT//GAW3&#10;4/Dy9j7kB3/dnF7Xn1hvcjsp9Twf9x8gPI3+P/xoH7WC1RL+voQfINN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EGUW8QAAADbAAAADwAAAAAAAAAAAAAAAACXAgAAZHJzL2Rv&#10;d25yZXYueG1sUEsFBgAAAAAEAAQA9QAAAIgDAAAAAA==&#10;" stroked="f">
                    <v:textbox>
                      <w:txbxContent>
                        <w:p w14:paraId="4E619A66" w14:textId="77777777" w:rsidR="00E34242" w:rsidRPr="007A66E8" w:rsidRDefault="00E34242" w:rsidP="00125C24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</w:pPr>
                          <w:r w:rsidRPr="007A66E8"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  <w:t>Figura 2.</w:t>
                          </w:r>
                        </w:p>
                      </w:txbxContent>
                    </v:textbox>
                  </v:shape>
                  <v:shape id="Text Box 23" o:spid="_x0000_s1050" type="#_x0000_t202" style="position:absolute;left:6554;top:3304;width:888;height:2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kwoswQAA&#10;ANsAAAAPAAAAZHJzL2Rvd25yZXYueG1sRI/disIwFITvBd8hHMEb0XSLv9Uoq7DirT8PcGyObbE5&#10;KU209e03guDlMDPfMKtNa0rxpNoVlhX8jCIQxKnVBWcKLue/4RyE88gaS8uk4EUONutuZ4WJtg0f&#10;6XnymQgQdgkqyL2vEildmpNBN7IVcfButjbog6wzqWtsAtyUMo6iqTRYcFjIsaJdTun99DAKbodm&#10;MFk0172/zI7j6RaL2dW+lOr32t8lCE+t/4Y/7YNWEMfw/hJ+gFz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JMKLMEAAADbAAAADwAAAAAAAAAAAAAAAACXAgAAZHJzL2Rvd25y&#10;ZXYueG1sUEsFBgAAAAAEAAQA9QAAAIUDAAAAAA==&#10;" stroked="f">
                    <v:textbox>
                      <w:txbxContent>
                        <w:p w14:paraId="241D2075" w14:textId="77777777" w:rsidR="00E34242" w:rsidRPr="007A66E8" w:rsidRDefault="00E34242" w:rsidP="00125C24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</w:pPr>
                          <w:r w:rsidRPr="007A66E8"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  <w:t>Figura 3.</w:t>
                          </w:r>
                        </w:p>
                      </w:txbxContent>
                    </v:textbox>
                  </v:shape>
                  <v:group id="Group 24" o:spid="_x0000_s1051" style="position:absolute;left:7475;top:3522;width:563;height:1220" coordorigin="7648,3219" coordsize="562,12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  <v:shape id="AutoShape 25" o:spid="_x0000_s1052" style="position:absolute;left:7648;top:4335;width:556;height:104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L73pwgAA&#10;ANsAAAAPAAAAZHJzL2Rvd25yZXYueG1sRI9Bi8IwFITvwv6H8Ba8iCaKinSNssoK4kWswl4fzdu2&#10;2LyUJqvVX28EweMwM98w82VrK3GhxpeONQwHCgRx5kzJuYbTcdOfgfAB2WDlmDTcyMNy8dGZY2Lc&#10;lQ90SUMuIoR9ghqKEOpESp8VZNEPXE0cvT/XWAxRNrk0DV4j3FZypNRUWiw5LhRY07qg7Jz+Ww1U&#10;Kk8+3fd2zCuVbybn39X9R+vuZ/v9BSJQG97hV3trNIzG8PwSf4Bc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8vvenCAAAA2wAAAA8AAAAAAAAAAAAAAAAAlwIAAGRycy9kb3du&#10;cmV2LnhtbFBLBQYAAAAABAAEAPUAAACGAwAAAAA=&#10;" path="m0,0l5400,21600,16200,21600,21600,,,0xe" fillcolor="#5a5a5a" strokecolor="#404040">
                      <v:stroke joinstyle="miter"/>
                      <v:path o:connecttype="custom" o:connectlocs="487,52;278,104;70,52;278,0" o:connectangles="0,0,0,0" textboxrect="4506,4569,17094,17031"/>
                    </v:shape>
                    <v:rect id="Rectangle 26" o:spid="_x0000_s1053" style="position:absolute;left:7648;top:3219;width:562;height:111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tEdHxgAA&#10;ANsAAAAPAAAAZHJzL2Rvd25yZXYueG1sRI9Pa8JAFMTvBb/D8gre6qZBi03diBYEL0L9c6i3Z/Y1&#10;Ccm+TXdXjX76bqHQ4zAzv2Fm89604kLO15YVPI8SEMSF1TWXCg771dMUhA/IGlvLpOBGHub54GGG&#10;mbZX3tJlF0oRIewzVFCF0GVS+qIig35kO+LofVlnMETpSqkdXiPctDJNkhdpsOa4UGFH7xUVze5s&#10;FCxfp8vvjzFv7tvTkY6fp2aSukSp4WO/eAMRqA//4b/2WitIJ/D7Jf4Amf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3tEdHxgAAANsAAAAPAAAAAAAAAAAAAAAAAJcCAABkcnMv&#10;ZG93bnJldi54bWxQSwUGAAAAAAQABAD1AAAAigMAAAAA&#10;" fillcolor="black" stroked="f"/>
                    <v:shape id="Text Box 27" o:spid="_x0000_s1054" type="#_x0000_t202" style="position:absolute;left:7654;top:3522;width:556;height:6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SSKr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SSKrwwAAANsAAAAPAAAAAAAAAAAAAAAAAJcCAABkcnMvZG93&#10;bnJldi54bWxQSwUGAAAAAAQABAD1AAAAhwMAAAAA&#10;" filled="f" stroked="f">
                      <v:textbox>
                        <w:txbxContent>
                          <w:p w14:paraId="2DE9984C" w14:textId="77777777" w:rsidR="00E34242" w:rsidRPr="002127DB" w:rsidRDefault="00E34242" w:rsidP="00125C24">
                            <w:pPr>
                              <w:jc w:val="center"/>
                              <w:rPr>
                                <w:rFonts w:ascii="Avenir Light" w:hAnsi="Avenir Light"/>
                                <w:b/>
                                <w:color w:val="FFFFFF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2127DB">
                              <w:rPr>
                                <w:rFonts w:ascii="Avenir Light" w:hAnsi="Avenir Light"/>
                                <w:b/>
                                <w:color w:val="FFFFFF"/>
                                <w:sz w:val="18"/>
                                <w:szCs w:val="18"/>
                                <w:lang w:val="es-MX"/>
                              </w:rPr>
                              <w:t>10x</w:t>
                            </w:r>
                          </w:p>
                          <w:p w14:paraId="75845D3E" w14:textId="77777777" w:rsidR="00E34242" w:rsidRPr="002127DB" w:rsidRDefault="00E34242" w:rsidP="00125C24">
                            <w:pPr>
                              <w:rPr>
                                <w:rFonts w:ascii="Avenir Light" w:hAnsi="Avenir Light"/>
                                <w:b/>
                                <w:color w:val="FFFFFF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71FA1838" w14:textId="77777777" w:rsidR="00E34242" w:rsidRPr="002127DB" w:rsidRDefault="00E34242" w:rsidP="00125C24">
                            <w:pPr>
                              <w:jc w:val="center"/>
                              <w:rPr>
                                <w:rFonts w:ascii="Avenir Light" w:hAnsi="Avenir Light"/>
                                <w:b/>
                                <w:color w:val="FFFFFF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2127DB">
                              <w:rPr>
                                <w:rFonts w:ascii="Avenir Light" w:hAnsi="Avenir Light"/>
                                <w:b/>
                                <w:color w:val="FFFFFF"/>
                                <w:sz w:val="18"/>
                                <w:szCs w:val="18"/>
                                <w:lang w:val="es-MX"/>
                              </w:rPr>
                              <w:t>40x</w:t>
                            </w:r>
                          </w:p>
                        </w:txbxContent>
                      </v:textbox>
                    </v:shape>
                    <v:shape id="AutoShape 28" o:spid="_x0000_s1055" type="#_x0000_t32" style="position:absolute;left:7654;top:3745;width:556;height:1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rFKPsMAAADbAAAADwAAAGRycy9kb3ducmV2LnhtbESPQYvCMBSE78L+h/AWvIimelC32ygq&#10;inrUVfb6aN62ZZuX0kRb/fVGEDwOM/MNk8xbU4or1a6wrGA4iEAQp1YXnCk4/Wz6UxDOI2ssLZOC&#10;GzmYzz46CcbaNnyg69FnIkDYxagg976KpXRpTgbdwFbEwfuztUEfZJ1JXWMT4KaUoygaS4MFh4Uc&#10;K1rllP4fL0ZBmvnldn/6+sXxVK+Hd93bTM6kVPezXXyD8NT6d/jV3mkFowk8v4QfIGc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qxSj7DAAAA2wAAAA8AAAAAAAAAAAAA&#10;AAAAoQIAAGRycy9kb3ducmV2LnhtbFBLBQYAAAAABAAEAPkAAACRAwAAAAA=&#10;" strokecolor="#ffc000" strokeweight="2pt"/>
                    <v:shape id="AutoShape 29" o:spid="_x0000_s1056" type="#_x0000_t32" style="position:absolute;left:7656;top:4078;width:554;height:1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p/Xu78AAADbAAAADwAAAGRycy9kb3ducmV2LnhtbERPzYrCMBC+C75DGGFvmm4Pi3aNIguC&#10;yCra+gBDM9sUm0lpYtt9e3MQPH58/+vtaBvRU+drxwo+FwkI4tLpmisFt2I/X4LwAVlj45gU/JOH&#10;7WY6WWOm3cBX6vNQiRjCPkMFJoQ2k9KXhiz6hWuJI/fnOoshwq6SusMhhttGpknyJS3WHBsMtvRj&#10;qLznD6vgWpi8vxR9fT79Du0xoE7HZKXUx2zcfYMINIa3+OU+aAVpHBu/xB8gN0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lp/Xu78AAADbAAAADwAAAAAAAAAAAAAAAACh&#10;AgAAZHJzL2Rvd25yZXYueG1sUEsFBgAAAAAEAAQA+QAAAI0DAAAAAA==&#10;" strokecolor="blue" strokeweight="2pt"/>
                  </v:group>
                  <v:shape id="Text Box 30" o:spid="_x0000_s1057" type="#_x0000_t202" style="position:absolute;left:3825;top:4435;width:646;height: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1rbZwwAA&#10;ANsAAAAPAAAAZHJzL2Rvd25yZXYueG1sRI/NasMwEITvhbyD2EBvtZTQltiJbEJLoKeW5g9yW6yN&#10;bWKtjKXE7ttXhUKOw8x8w6yK0bbiRr1vHGuYJQoEcelMw5WG/W7ztADhA7LB1jFp+CEPRT55WGFm&#10;3MDfdNuGSkQI+ww11CF0mZS+rMmiT1xHHL2z6y2GKPtKmh6HCLetnCv1Ki02HBdq7OitpvKyvVoN&#10;h8/z6fisvqp3+9INblSSbSq1fpyO6yWIQGO4h//bH0bDPI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1rbZwwAAANsAAAAPAAAAAAAAAAAAAAAAAJcCAABkcnMvZG93&#10;bnJldi54bWxQSwUGAAAAAAQABAD1AAAAhwMAAAAA&#10;" filled="f" stroked="f">
                    <v:textbox>
                      <w:txbxContent>
                        <w:p w14:paraId="26080D4D" w14:textId="77777777" w:rsidR="00E34242" w:rsidRPr="007A66E8" w:rsidRDefault="00E34242" w:rsidP="00125C24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</w:pPr>
                          <w:r w:rsidRPr="007A66E8"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  <w:t>Diurex</w:t>
                          </w:r>
                        </w:p>
                      </w:txbxContent>
                    </v:textbox>
                  </v:shape>
                  <v:shape id="Text Box 31" o:spid="_x0000_s1058" type="#_x0000_t202" style="position:absolute;left:4865;top:4377;width:800;height:26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NYmZwQAA&#10;ANsAAAAPAAAAZHJzL2Rvd25yZXYueG1sRE9ba8IwFH4f7D+EI+xtTbxszM4oQxnsSbGbgm+H5tiW&#10;NSehyWz99+ZB2OPHd1+sBtuKC3WhcaxhnCkQxKUzDVcafr4/n99AhIhssHVMGq4UYLV8fFhgblzP&#10;e7oUsRIphEOOGuoYfS5lKGuyGDLniRN3dp3FmGBXSdNhn8JtKydKvUqLDaeGGj2tayp/iz+r4bA9&#10;n44ztas29sX3blCS7Vxq/TQaPt5BRBriv/ju/jIapml9+pJ+gFz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zWJmcEAAADbAAAADwAAAAAAAAAAAAAAAACXAgAAZHJzL2Rvd25y&#10;ZXYueG1sUEsFBgAAAAAEAAQA9QAAAIUDAAAAAA==&#10;" filled="f" stroked="f">
                    <v:textbox>
                      <w:txbxContent>
                        <w:p w14:paraId="0EF373C9" w14:textId="77777777" w:rsidR="00E34242" w:rsidRPr="00AA4205" w:rsidRDefault="00E34242" w:rsidP="00125C24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</w:pPr>
                          <w:r w:rsidRPr="00AA4205"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  <w:t>Muestra</w:t>
                          </w:r>
                        </w:p>
                      </w:txbxContent>
                    </v:textbox>
                  </v:shape>
                  <v:shape id="Text Box 32" o:spid="_x0000_s1059" type="#_x0000_t202" style="position:absolute;left:4865;top:5266;width:1039;height: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eSwCwgAA&#10;ANsAAAAPAAAAZHJzL2Rvd25yZXYueG1sRI9Pi8IwFMTvgt8hPMHbmqiraDWKKAt7WvEveHs0z7bY&#10;vJQma7vffrOw4HGYmd8wy3VrS/Gk2heONQwHCgRx6kzBmYbz6eNtBsIHZIOlY9LwQx7Wq25niYlx&#10;DR/oeQyZiBD2CWrIQ6gSKX2ak0U/cBVx9O6uthiirDNpamwi3JZypNRUWiw4LuRY0Tan9HH8thou&#10;X/fb9V3ts52dVI1rlWQ7l1r3e+1mASJQG17h//an0TAewt+X+APk6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h5LALCAAAA2wAAAA8AAAAAAAAAAAAAAAAAlwIAAGRycy9kb3du&#10;cmV2LnhtbFBLBQYAAAAABAAEAPUAAACGAwAAAAA=&#10;" filled="f" stroked="f">
                    <v:textbox>
                      <w:txbxContent>
                        <w:p w14:paraId="1CCC38F4" w14:textId="77777777" w:rsidR="00E34242" w:rsidRPr="0085636B" w:rsidRDefault="00E34242" w:rsidP="00125C24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</w:pPr>
                          <w:r w:rsidRPr="0085636B">
                            <w:rPr>
                              <w:rFonts w:ascii="Century Gothic" w:hAnsi="Century Gothic"/>
                              <w:sz w:val="20"/>
                              <w:szCs w:val="20"/>
                              <w:lang w:val="es-MX"/>
                            </w:rPr>
                            <w:t>Colorante</w:t>
                          </w:r>
                        </w:p>
                      </w:txbxContent>
                    </v:textbox>
                  </v:shape>
                  <v:shape id="Text Box 33" o:spid="_x0000_s1060" type="#_x0000_t202" style="position:absolute;left:8374;top:4551;width:1299;height:10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q7J1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cgF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KuydcQAAADbAAAADwAAAAAAAAAAAAAAAACXAgAAZHJzL2Rv&#10;d25yZXYueG1sUEsFBgAAAAAEAAQA9QAAAIgDAAAAAA==&#10;" filled="f" stroked="f">
                    <v:textbox>
                      <w:txbxContent>
                        <w:p w14:paraId="7A8A6558" w14:textId="77777777" w:rsidR="00E34242" w:rsidRPr="00AA4205" w:rsidRDefault="00E34242" w:rsidP="00125C24">
                          <w:pPr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20"/>
                              <w:szCs w:val="20"/>
                              <w:lang w:val="es-MX"/>
                            </w:rPr>
                          </w:pPr>
                          <w:r w:rsidRPr="00AA4205">
                            <w:rPr>
                              <w:rFonts w:ascii="Century Gothic" w:hAnsi="Century Gothic"/>
                              <w:color w:val="808080"/>
                              <w:sz w:val="20"/>
                              <w:szCs w:val="20"/>
                              <w:lang w:val="es-MX"/>
                            </w:rPr>
                            <w:t>Cubreobjetos</w:t>
                          </w:r>
                        </w:p>
                        <w:p w14:paraId="2A5EE5BE" w14:textId="77777777" w:rsidR="00E34242" w:rsidRPr="00AA4205" w:rsidRDefault="00E34242" w:rsidP="00125C24">
                          <w:pPr>
                            <w:jc w:val="center"/>
                            <w:rPr>
                              <w:rFonts w:ascii="Century Gothic" w:hAnsi="Century Gothic"/>
                              <w:color w:val="548DD4"/>
                              <w:sz w:val="20"/>
                              <w:szCs w:val="20"/>
                              <w:lang w:val="es-MX"/>
                            </w:rPr>
                          </w:pPr>
                          <w:r w:rsidRPr="00AA4205">
                            <w:rPr>
                              <w:rFonts w:ascii="Century Gothic" w:hAnsi="Century Gothic"/>
                              <w:color w:val="548DD4"/>
                              <w:sz w:val="20"/>
                              <w:szCs w:val="20"/>
                              <w:lang w:val="es-MX"/>
                            </w:rPr>
                            <w:t>Colorante</w:t>
                          </w:r>
                        </w:p>
                        <w:p w14:paraId="15A07EC5" w14:textId="77777777" w:rsidR="00E34242" w:rsidRPr="00AA4205" w:rsidRDefault="00E34242" w:rsidP="00125C24">
                          <w:pPr>
                            <w:jc w:val="center"/>
                            <w:rPr>
                              <w:rFonts w:ascii="Century Gothic" w:hAnsi="Century Gothic"/>
                              <w:color w:val="948A54"/>
                              <w:sz w:val="20"/>
                              <w:szCs w:val="20"/>
                              <w:lang w:val="es-MX"/>
                            </w:rPr>
                          </w:pPr>
                          <w:r w:rsidRPr="00AA4205">
                            <w:rPr>
                              <w:rFonts w:ascii="Century Gothic" w:hAnsi="Century Gothic"/>
                              <w:color w:val="948A54"/>
                              <w:sz w:val="20"/>
                              <w:szCs w:val="20"/>
                              <w:lang w:val="es-MX"/>
                            </w:rPr>
                            <w:t>Diurex con muestra</w:t>
                          </w:r>
                        </w:p>
                        <w:p w14:paraId="492C0FC0" w14:textId="77777777" w:rsidR="00E34242" w:rsidRPr="00AA4205" w:rsidRDefault="00E34242" w:rsidP="00125C24">
                          <w:pPr>
                            <w:jc w:val="center"/>
                            <w:rPr>
                              <w:rFonts w:ascii="Century Gothic" w:hAnsi="Century Gothic"/>
                              <w:color w:val="548DD4"/>
                              <w:sz w:val="20"/>
                              <w:szCs w:val="20"/>
                              <w:lang w:val="es-MX"/>
                            </w:rPr>
                          </w:pPr>
                          <w:r w:rsidRPr="00AA4205">
                            <w:rPr>
                              <w:rFonts w:ascii="Century Gothic" w:hAnsi="Century Gothic"/>
                              <w:color w:val="548DD4"/>
                              <w:sz w:val="20"/>
                              <w:szCs w:val="20"/>
                              <w:lang w:val="es-MX"/>
                            </w:rPr>
                            <w:t>Colorante</w:t>
                          </w:r>
                        </w:p>
                      </w:txbxContent>
                    </v:textbox>
                  </v:shape>
                  <v:group id="Group 34" o:spid="_x0000_s1061" style="position:absolute;left:6861;top:4927;width:1653;height:332" coordorigin="6861,4927" coordsize="1653,33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WgANxQAAANs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QJ/H4J&#10;P0Du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oADcUAAADbAAAA&#10;DwAAAAAAAAAAAAAAAACpAgAAZHJzL2Rvd25yZXYueG1sUEsFBgAAAAAEAAQA+gAAAJsDAAAAAA==&#10;">
                    <v:group id="Group 35" o:spid="_x0000_s1062" style="position:absolute;left:6861;top:4927;width:1653;height:332" coordorigin="4746,4927" coordsize="1653,33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    <v:shape id="AutoShape 36" o:spid="_x0000_s1063" type="#_x0000_t7" style="position:absolute;left:4746;top:4927;width:1653;height:3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I1O3xAAA&#10;ANsAAAAPAAAAZHJzL2Rvd25yZXYueG1sRI9BawIxFITvgv8hPKE3zda2VrZGEW1LT4JWsMfH5nWz&#10;uHlZk6jrvzeC4HGYmW+Yyay1tTiRD5VjBc+DDARx4XTFpYLt71d/DCJEZI21Y1JwoQCzabczwVy7&#10;M6/ptImlSBAOOSowMTa5lKEwZDEMXEOcvH/nLcYkfSm1x3OC21oOs2wkLVacFgw2tDBU7DdHq+D4&#10;vVvuV6tDyF7/6LJ+N3P/uSuVeuq18w8Qkdr4CN/bP1rByxvcvqQfIK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CNTt8QAAADbAAAADwAAAAAAAAAAAAAAAACXAgAAZHJzL2Rv&#10;d25yZXYueG1sUEsFBgAAAAAEAAQA9QAAAIgDAAAAAA==&#10;" fillcolor="#dbe5f1" strokecolor="#4f81bd">
                        <v:fill opacity="24158f"/>
                      </v:shape>
                      <v:shape id="Freeform 37" o:spid="_x0000_s1064" style="position:absolute;left:5489;top:5051;width:239;height:109;visibility:visible;mso-wrap-style:square;v-text-anchor:top" coordsize="332,1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1yaZwgAA&#10;ANsAAAAPAAAAZHJzL2Rvd25yZXYueG1sRI/disIwFITvBd8hHME7TVUQqUYRRRBBdu0uvT40x7bY&#10;nJQm/fHtNwsLeznMzDfM7jCYSnTUuNKygsU8AkGcWV1yruD76zLbgHAeWWNlmRS8ycFhPx7tMNa2&#10;5wd1ic9FgLCLUUHhfR1L6bKCDLq5rYmD97SNQR9kk0vdYB/gppLLKFpLgyWHhQJrOhWUvZLWKEhX&#10;+s42Te+fHzmeT23yfrW3RKnpZDhuQXga/H/4r33VClZr+P0SfoD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PXJpnCAAAA2wAAAA8AAAAAAAAAAAAAAAAAlwIAAGRycy9kb3du&#10;cmV2LnhtbFBLBQYAAAAABAAEAPUAAACGAwAAAAA=&#10;" path="m72,130c28,115,,101,22,50,27,39,32,27,42,20,62,7,89,8,112,,210,33,151,18,292,30,299,51,318,68,322,90,332,152,174,140,172,140,59,130,25,130,72,130xe" fillcolor="#548dd4" strokecolor="#548dd4">
                        <v:path arrowok="t" o:connecttype="custom" o:connectlocs="52,93;16,36;30,14;81,0;210,22;232,65;124,100;52,93" o:connectangles="0,0,0,0,0,0,0,0"/>
                      </v:shape>
                    </v:group>
                    <v:shape id="AutoShape 38" o:spid="_x0000_s1065" type="#_x0000_t7" style="position:absolute;left:7346;top:4999;width:736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kE9VxAAA&#10;ANsAAAAPAAAAZHJzL2Rvd25yZXYueG1sRI9Ba8JAFITvhf6H5RW81U2qVUndSFEEpSejgr09sq9J&#10;aPZtyK5x+++7QqHHYWa+YZarYFoxUO8aywrScQKCuLS64UrB6bh9XoBwHllja5kU/JCDVf74sMRM&#10;2xsfaCh8JSKEXYYKau+7TEpX1mTQjW1HHL0v2xv0UfaV1D3eIty08iVJZtJgw3Ghxo7WNZXfxdUo&#10;2Hzuw/RSuINNt9NZeE0G+XGWSo2ewvsbCE/B/4f/2jutYDKH+5f4A2T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ZBPVcQAAADbAAAADwAAAAAAAAAAAAAAAACXAgAAZHJzL2Rv&#10;d25yZXYueG1sUEsFBgAAAAAEAAQA9QAAAIgDAAAAAA==&#10;" adj="8988" fillcolor="#dbe5f1" strokecolor="#365f91">
                      <v:fill opacity="16448f"/>
                    </v:shape>
                    <v:group id="Group 39" o:spid="_x0000_s1066" style="position:absolute;left:7295;top:5051;width:852;height:102" coordorigin="6048,5358" coordsize="1100,1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    <v:shape id="Freeform 40" o:spid="_x0000_s1067" style="position:absolute;left:6519;top:5278;width:87;height:247;rotation:-90;visibility:visible;mso-wrap-style:square;v-text-anchor:top" coordsize="130,1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xxhgwQAA&#10;ANsAAAAPAAAAZHJzL2Rvd25yZXYueG1sRI/NqsIwFIT3gu8QjuBGNPUHvfYaRQVBl1bhbg/NuW2x&#10;OSlNrPXtjSC4HGbmG2a1aU0pGqpdYVnBeBSBIE6tLjhTcL0chj8gnEfWWFomBU9ysFl3OyuMtX3w&#10;mZrEZyJA2MWoIPe+iqV0aU4G3chWxMH7t7VBH2SdSV3jI8BNKSdRNJcGCw4LOVa0zym9JXejoNmd&#10;Bsb8zUp3vtqEokG7tIudUv1eu/0F4an13/CnfdQKpkt4fwk/QK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McYYMEAAADbAAAADwAAAAAAAAAAAAAAAACXAgAAZHJzL2Rvd25y&#10;ZXYueG1sUEsFBgAAAAAEAAQA9QAAAIUDAAAAAA==&#10;" path="m60,2c50,5,36,3,30,12,21,25,5,91,,112,23,182,,165,50,182,120,159,109,146,130,82,116,,128,25,60,2xe" fillcolor="#938953" stroked="f" strokecolor="#938953">
                        <v:fill opacity="33410f"/>
                        <v:path arrowok="t" o:connecttype="custom" o:connectlocs="40,3;20,16;0,152;33,247;87,111;40,3" o:connectangles="0,0,0,0,0,0"/>
                      </v:shape>
                      <v:shape id="AutoShape 41" o:spid="_x0000_s1068" type="#_x0000_t7" style="position:absolute;left:6048;top:5358;width:1100;height:1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uWZBwgAA&#10;ANsAAAAPAAAAZHJzL2Rvd25yZXYueG1sRE/LasJAFN0X/IfhCm6kmdFKKamjiA/sSmh0obtL5jYJ&#10;Zu7EzKjJ33cWhS4P5z1fdrYWD2p95VjDJFEgiHNnKi40nI671w8QPiAbrB2Thp48LBeDlzmmxj35&#10;mx5ZKEQMYZ+ihjKEJpXS5yVZ9IlriCP341qLIcK2kKbFZwy3tZwq9S4tVhwbSmxoXVJ+ze5Wg7pl&#10;PW+aer/bXqrx2x1nvTqctR4Nu9UniEBd+Bf/ub+MhllcH7/EHyA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S5ZkHCAAAA2wAAAA8AAAAAAAAAAAAAAAAAlwIAAGRycy9kb3du&#10;cmV2LnhtbFBLBQYAAAAABAAEAPUAAACGAwAAAAA=&#10;" filled="f" strokecolor="#95b3d7"/>
                    </v:group>
                  </v:group>
                </v:group>
                <w10:anchorlock/>
              </v:group>
            </w:pict>
          </mc:Fallback>
        </mc:AlternateContent>
      </w:r>
    </w:p>
    <w:p w14:paraId="6BE5301D" w14:textId="77777777" w:rsidR="00125C24" w:rsidRPr="003C7C65" w:rsidRDefault="00125C24" w:rsidP="00F518B2">
      <w:pPr>
        <w:pStyle w:val="BodyText3"/>
        <w:spacing w:line="276" w:lineRule="auto"/>
        <w:rPr>
          <w:rFonts w:ascii="Century Gothic" w:hAnsi="Century Gothic"/>
          <w:b/>
          <w:bCs/>
          <w:lang w:val="es-MX"/>
        </w:rPr>
      </w:pPr>
    </w:p>
    <w:p w14:paraId="5273B0FC" w14:textId="77777777" w:rsidR="00125C24" w:rsidRPr="003C7C65" w:rsidRDefault="00125C24" w:rsidP="00F518B2">
      <w:pPr>
        <w:pStyle w:val="BodyText3"/>
        <w:spacing w:line="276" w:lineRule="auto"/>
        <w:rPr>
          <w:rFonts w:ascii="Century Gothic" w:hAnsi="Century Gothic"/>
          <w:b/>
          <w:bCs/>
          <w:lang w:val="es-MX"/>
        </w:rPr>
      </w:pPr>
    </w:p>
    <w:p w14:paraId="3B59957B" w14:textId="77777777" w:rsidR="00125C24" w:rsidRPr="00E21C31" w:rsidRDefault="00125C24" w:rsidP="00F518B2">
      <w:pPr>
        <w:spacing w:line="276" w:lineRule="auto"/>
        <w:ind w:left="57" w:right="57"/>
        <w:jc w:val="both"/>
        <w:rPr>
          <w:rFonts w:ascii="Century Gothic" w:hAnsi="Century Gothic"/>
          <w:bCs/>
          <w:color w:val="CC0099"/>
          <w:sz w:val="28"/>
          <w:szCs w:val="28"/>
        </w:rPr>
      </w:pPr>
      <w:r w:rsidRPr="00E21C31">
        <w:rPr>
          <w:rFonts w:ascii="Century Gothic" w:hAnsi="Century Gothic"/>
          <w:bCs/>
          <w:color w:val="CC0099"/>
          <w:sz w:val="28"/>
          <w:szCs w:val="28"/>
        </w:rPr>
        <w:t>Disposición de desechos</w:t>
      </w:r>
    </w:p>
    <w:p w14:paraId="0C926B7A" w14:textId="77777777" w:rsidR="001325CA" w:rsidRPr="001325CA" w:rsidRDefault="001325CA" w:rsidP="00F518B2">
      <w:pPr>
        <w:spacing w:line="276" w:lineRule="auto"/>
        <w:ind w:left="57" w:right="57"/>
        <w:jc w:val="both"/>
        <w:rPr>
          <w:rFonts w:ascii="Century Gothic" w:hAnsi="Century Gothic"/>
          <w:bCs/>
        </w:rPr>
      </w:pPr>
    </w:p>
    <w:p w14:paraId="76C852AB" w14:textId="77777777" w:rsidR="00125C24" w:rsidRPr="003C7C65" w:rsidRDefault="00125C24" w:rsidP="00F518B2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Verter los desechos de colorantes en los contenedores dispuestos en los laboratorios</w:t>
      </w:r>
    </w:p>
    <w:p w14:paraId="7E1852CB" w14:textId="77777777" w:rsidR="00125C24" w:rsidRPr="003C7C65" w:rsidRDefault="00125C24" w:rsidP="00F518B2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Después de observar las preparaciones, sumergir los portaobjetos en una solución sanitizante durante 10 minutos, lavar con detergente, enjuagarlos y colocarlos en un frasco con alcohol al 95 %.</w:t>
      </w:r>
    </w:p>
    <w:p w14:paraId="062D2C83" w14:textId="77777777" w:rsidR="00125C24" w:rsidRPr="003C7C65" w:rsidRDefault="00125C24" w:rsidP="00F518B2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En el caso de ruptura de las preparaciones, envolver los fragmentos con papel, esterilizar el paquete en autoclave y después desecharlos en el contenedor de vidrio roto.</w:t>
      </w:r>
    </w:p>
    <w:p w14:paraId="0E114D53" w14:textId="77777777" w:rsidR="00125C24" w:rsidRPr="003C7C65" w:rsidRDefault="00125C24" w:rsidP="00F518B2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Los cultivos muestra deben ser esterilizados en autoclave, antes de ser desechados.</w:t>
      </w:r>
    </w:p>
    <w:p w14:paraId="48D01150" w14:textId="77777777" w:rsidR="00125C24" w:rsidRPr="003C7C65" w:rsidRDefault="00125C24" w:rsidP="00F518B2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Después de observar las características de desarrollo, esterilizar los cultivos en autoclave.</w:t>
      </w:r>
    </w:p>
    <w:p w14:paraId="713511B0" w14:textId="77777777" w:rsidR="00125C24" w:rsidRPr="003C7C65" w:rsidRDefault="00125C24" w:rsidP="00F518B2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Vaciar el agar sobre un papel y envolverlo.</w:t>
      </w:r>
    </w:p>
    <w:p w14:paraId="1BF46ECC" w14:textId="77777777" w:rsidR="00125C24" w:rsidRPr="003C7C65" w:rsidRDefault="00125C24" w:rsidP="00F518B2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>Colocar el paquete en una bolsa de plástico y depositarla en el contenedor correspondiente.</w:t>
      </w:r>
    </w:p>
    <w:p w14:paraId="0B4B4448" w14:textId="77777777" w:rsidR="00125C24" w:rsidRPr="003C7C65" w:rsidRDefault="00125C24" w:rsidP="00F518B2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3C7C65">
        <w:rPr>
          <w:rFonts w:ascii="Century Gothic" w:hAnsi="Century Gothic"/>
        </w:rPr>
        <w:t xml:space="preserve">Sellar las cajas de plástico con cultivos y depositarlas en el contendor rojo del laboratorio A. </w:t>
      </w:r>
    </w:p>
    <w:p w14:paraId="61872C29" w14:textId="77777777" w:rsidR="00125C24" w:rsidRPr="003C7C65" w:rsidRDefault="00125C24" w:rsidP="00F518B2">
      <w:pPr>
        <w:spacing w:line="276" w:lineRule="auto"/>
        <w:ind w:left="57" w:right="57"/>
        <w:jc w:val="both"/>
        <w:rPr>
          <w:rFonts w:ascii="Century Gothic" w:hAnsi="Century Gothic"/>
        </w:rPr>
      </w:pPr>
    </w:p>
    <w:p w14:paraId="19B60EF8" w14:textId="77777777" w:rsidR="00125C24" w:rsidRPr="003C7C65" w:rsidRDefault="00125C24" w:rsidP="00F518B2">
      <w:pPr>
        <w:spacing w:line="276" w:lineRule="auto"/>
        <w:ind w:left="57" w:right="57"/>
        <w:jc w:val="both"/>
        <w:rPr>
          <w:rFonts w:ascii="Century Gothic" w:hAnsi="Century Gothic"/>
        </w:rPr>
      </w:pPr>
    </w:p>
    <w:p w14:paraId="55BC0243" w14:textId="77777777" w:rsidR="006300F5" w:rsidRPr="003C7C65" w:rsidRDefault="006300F5" w:rsidP="00F518B2">
      <w:pPr>
        <w:spacing w:line="276" w:lineRule="auto"/>
        <w:ind w:left="57" w:right="57"/>
        <w:jc w:val="both"/>
        <w:rPr>
          <w:rFonts w:ascii="Century Gothic" w:hAnsi="Century Gothic"/>
        </w:rPr>
      </w:pPr>
    </w:p>
    <w:p w14:paraId="28AF95CA" w14:textId="77777777" w:rsidR="006300F5" w:rsidRPr="003C7C65" w:rsidRDefault="006300F5" w:rsidP="00F518B2">
      <w:pPr>
        <w:spacing w:line="276" w:lineRule="auto"/>
        <w:ind w:left="57" w:right="57"/>
        <w:jc w:val="both"/>
        <w:rPr>
          <w:rFonts w:ascii="Century Gothic" w:hAnsi="Century Gothic"/>
        </w:rPr>
      </w:pPr>
    </w:p>
    <w:p w14:paraId="73123654" w14:textId="77777777" w:rsidR="006300F5" w:rsidRPr="003C7C65" w:rsidRDefault="006300F5" w:rsidP="00F518B2">
      <w:pPr>
        <w:spacing w:line="276" w:lineRule="auto"/>
        <w:ind w:left="57" w:right="57"/>
        <w:jc w:val="both"/>
        <w:rPr>
          <w:rFonts w:ascii="Century Gothic" w:hAnsi="Century Gothic"/>
        </w:rPr>
      </w:pPr>
    </w:p>
    <w:p w14:paraId="1CBB2D74" w14:textId="77777777" w:rsidR="006300F5" w:rsidRPr="003C7C65" w:rsidRDefault="006300F5" w:rsidP="00F518B2">
      <w:pPr>
        <w:spacing w:line="276" w:lineRule="auto"/>
        <w:ind w:left="57" w:right="57"/>
        <w:jc w:val="both"/>
        <w:rPr>
          <w:rFonts w:ascii="Century Gothic" w:hAnsi="Century Gothic"/>
        </w:rPr>
      </w:pPr>
    </w:p>
    <w:p w14:paraId="53CB7536" w14:textId="77777777" w:rsidR="006300F5" w:rsidRPr="003C7C65" w:rsidRDefault="006300F5" w:rsidP="00F518B2">
      <w:pPr>
        <w:spacing w:line="276" w:lineRule="auto"/>
        <w:ind w:left="57" w:right="57"/>
        <w:jc w:val="both"/>
        <w:rPr>
          <w:rFonts w:ascii="Century Gothic" w:hAnsi="Century Gothic"/>
        </w:rPr>
      </w:pPr>
    </w:p>
    <w:p w14:paraId="3F5C69B1" w14:textId="77777777" w:rsidR="006300F5" w:rsidRDefault="006300F5" w:rsidP="00F518B2">
      <w:pPr>
        <w:spacing w:line="276" w:lineRule="auto"/>
        <w:ind w:left="57" w:right="57"/>
        <w:jc w:val="both"/>
        <w:rPr>
          <w:rFonts w:ascii="Century Gothic" w:hAnsi="Century Gothic"/>
        </w:rPr>
      </w:pPr>
    </w:p>
    <w:p w14:paraId="7868ED0C" w14:textId="77777777" w:rsidR="00125C24" w:rsidRPr="00E21C31" w:rsidRDefault="00125C24" w:rsidP="00F518B2">
      <w:pPr>
        <w:spacing w:line="276" w:lineRule="auto"/>
        <w:ind w:left="57" w:right="57"/>
        <w:jc w:val="both"/>
        <w:rPr>
          <w:rFonts w:ascii="Century Gothic" w:hAnsi="Century Gothic"/>
          <w:bCs/>
          <w:color w:val="CC0099"/>
          <w:sz w:val="28"/>
          <w:szCs w:val="28"/>
        </w:rPr>
      </w:pPr>
      <w:r w:rsidRPr="00E21C31">
        <w:rPr>
          <w:rFonts w:ascii="Century Gothic" w:hAnsi="Century Gothic"/>
          <w:bCs/>
          <w:color w:val="CC0099"/>
          <w:sz w:val="28"/>
          <w:szCs w:val="28"/>
        </w:rPr>
        <w:t>Registro de resultados</w:t>
      </w:r>
    </w:p>
    <w:p w14:paraId="557FAF99" w14:textId="77777777" w:rsidR="0085636B" w:rsidRPr="003C7C65" w:rsidRDefault="0085636B" w:rsidP="00F518B2">
      <w:pPr>
        <w:pStyle w:val="BodyText3"/>
        <w:spacing w:line="276" w:lineRule="auto"/>
        <w:rPr>
          <w:rFonts w:ascii="Century Gothic" w:hAnsi="Century Gothic"/>
          <w:lang w:val="es-MX"/>
        </w:rPr>
      </w:pPr>
    </w:p>
    <w:p w14:paraId="760E9817" w14:textId="77777777" w:rsidR="00125C24" w:rsidRPr="003C7C65" w:rsidRDefault="00125C24" w:rsidP="001325CA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</w:rPr>
        <w:t>Cuadro 1. Características microscópicas y de crecimiento de bacterias filamentosas.</w:t>
      </w:r>
    </w:p>
    <w:p w14:paraId="1AF971BD" w14:textId="77777777" w:rsidR="00253D2D" w:rsidRPr="003C7C65" w:rsidRDefault="00253D2D" w:rsidP="00F518B2">
      <w:pPr>
        <w:pStyle w:val="BodyText3"/>
        <w:spacing w:line="276" w:lineRule="auto"/>
        <w:rPr>
          <w:rFonts w:ascii="Century Gothic" w:hAnsi="Century Gothic"/>
        </w:rPr>
      </w:pPr>
    </w:p>
    <w:p w14:paraId="1E076688" w14:textId="77777777" w:rsidR="006300F5" w:rsidRDefault="00125C24" w:rsidP="00F518B2">
      <w:pPr>
        <w:pStyle w:val="BodyText3"/>
        <w:spacing w:line="276" w:lineRule="auto"/>
        <w:rPr>
          <w:rFonts w:ascii="Century Gothic" w:hAnsi="Century Gothic"/>
        </w:rPr>
      </w:pPr>
      <w:r w:rsidRPr="003C7C65">
        <w:rPr>
          <w:rFonts w:ascii="Century Gothic" w:hAnsi="Century Gothic"/>
        </w:rPr>
        <w:t xml:space="preserve">Nombre científico de la bacteria: </w:t>
      </w:r>
      <w:r w:rsidR="006300F5" w:rsidRPr="003C7C65">
        <w:rPr>
          <w:rFonts w:ascii="Century Gothic" w:hAnsi="Century Gothic"/>
        </w:rPr>
        <w:t xml:space="preserve"> </w:t>
      </w:r>
    </w:p>
    <w:p w14:paraId="42AB48CC" w14:textId="77777777" w:rsidR="00874528" w:rsidRPr="003C7C65" w:rsidRDefault="00874528" w:rsidP="00F518B2">
      <w:pPr>
        <w:pStyle w:val="BodyText3"/>
        <w:spacing w:line="276" w:lineRule="auto"/>
        <w:rPr>
          <w:rFonts w:ascii="Century Gothic" w:hAnsi="Century Gothic"/>
        </w:rPr>
      </w:pPr>
    </w:p>
    <w:p w14:paraId="28EDABC2" w14:textId="3F80939A" w:rsidR="00125C24" w:rsidRPr="00B9513D" w:rsidRDefault="00125C24" w:rsidP="00F518B2">
      <w:pPr>
        <w:pStyle w:val="BodyText3"/>
        <w:spacing w:line="276" w:lineRule="auto"/>
        <w:rPr>
          <w:rFonts w:ascii="Century Gothic" w:hAnsi="Century Gothic"/>
        </w:rPr>
      </w:pPr>
      <w:r w:rsidRPr="00B9513D">
        <w:rPr>
          <w:rFonts w:ascii="Century Gothic" w:hAnsi="Century Gothic"/>
        </w:rPr>
        <w:t>_________________________________</w:t>
      </w:r>
      <w:r w:rsidR="00874528" w:rsidRPr="00B9513D">
        <w:rPr>
          <w:rFonts w:ascii="Century Gothic" w:hAnsi="Century Gothic"/>
        </w:rPr>
        <w:t>_____________</w:t>
      </w:r>
      <w:r w:rsidRPr="00B9513D">
        <w:rPr>
          <w:rFonts w:ascii="Century Gothic" w:hAnsi="Century Gothic"/>
        </w:rPr>
        <w:t>_____________________</w:t>
      </w:r>
    </w:p>
    <w:p w14:paraId="40E2FFA1" w14:textId="77777777" w:rsidR="00125C24" w:rsidRPr="003C7C65" w:rsidRDefault="00125C24" w:rsidP="00F518B2">
      <w:pPr>
        <w:pStyle w:val="BodyText3"/>
        <w:spacing w:line="276" w:lineRule="auto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4780"/>
        <w:gridCol w:w="2648"/>
      </w:tblGrid>
      <w:tr w:rsidR="00125C24" w:rsidRPr="003C7C65" w14:paraId="67A0DB0F" w14:textId="77777777" w:rsidTr="00E0422E">
        <w:trPr>
          <w:cantSplit/>
        </w:trPr>
        <w:tc>
          <w:tcPr>
            <w:tcW w:w="1221" w:type="pct"/>
            <w:vMerge w:val="restart"/>
          </w:tcPr>
          <w:p w14:paraId="5F758845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  <w:p w14:paraId="3AF9B587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  <w:p w14:paraId="18B5DC8E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Características coloniales</w:t>
            </w:r>
          </w:p>
        </w:tc>
        <w:tc>
          <w:tcPr>
            <w:tcW w:w="2432" w:type="pct"/>
          </w:tcPr>
          <w:p w14:paraId="13DAE544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Forma</w:t>
            </w:r>
          </w:p>
        </w:tc>
        <w:tc>
          <w:tcPr>
            <w:tcW w:w="1347" w:type="pct"/>
          </w:tcPr>
          <w:p w14:paraId="4F9A2596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</w:tr>
      <w:tr w:rsidR="00125C24" w:rsidRPr="003C7C65" w14:paraId="394E951A" w14:textId="77777777" w:rsidTr="00E0422E">
        <w:trPr>
          <w:cantSplit/>
        </w:trPr>
        <w:tc>
          <w:tcPr>
            <w:tcW w:w="1221" w:type="pct"/>
            <w:vMerge/>
          </w:tcPr>
          <w:p w14:paraId="2100BA0C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32" w:type="pct"/>
          </w:tcPr>
          <w:p w14:paraId="33EE31E8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Color</w:t>
            </w:r>
          </w:p>
        </w:tc>
        <w:tc>
          <w:tcPr>
            <w:tcW w:w="1347" w:type="pct"/>
          </w:tcPr>
          <w:p w14:paraId="53FD5910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</w:tr>
      <w:tr w:rsidR="00125C24" w:rsidRPr="003C7C65" w14:paraId="3F6FE841" w14:textId="77777777" w:rsidTr="00E0422E">
        <w:trPr>
          <w:cantSplit/>
        </w:trPr>
        <w:tc>
          <w:tcPr>
            <w:tcW w:w="1221" w:type="pct"/>
            <w:vMerge/>
          </w:tcPr>
          <w:p w14:paraId="16BADB91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32" w:type="pct"/>
          </w:tcPr>
          <w:p w14:paraId="19860A57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Elevación</w:t>
            </w:r>
          </w:p>
        </w:tc>
        <w:tc>
          <w:tcPr>
            <w:tcW w:w="1347" w:type="pct"/>
          </w:tcPr>
          <w:p w14:paraId="46477C14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</w:tr>
      <w:tr w:rsidR="00125C24" w:rsidRPr="003C7C65" w14:paraId="3F1F8C3D" w14:textId="77777777" w:rsidTr="00E0422E">
        <w:trPr>
          <w:cantSplit/>
        </w:trPr>
        <w:tc>
          <w:tcPr>
            <w:tcW w:w="1221" w:type="pct"/>
            <w:vMerge/>
          </w:tcPr>
          <w:p w14:paraId="432DC90D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32" w:type="pct"/>
          </w:tcPr>
          <w:p w14:paraId="4E86BD7B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Textura</w:t>
            </w:r>
          </w:p>
        </w:tc>
        <w:tc>
          <w:tcPr>
            <w:tcW w:w="1347" w:type="pct"/>
          </w:tcPr>
          <w:p w14:paraId="221FF5A5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</w:tr>
      <w:tr w:rsidR="00125C24" w:rsidRPr="003C7C65" w14:paraId="275955EA" w14:textId="77777777" w:rsidTr="00E0422E">
        <w:trPr>
          <w:cantSplit/>
        </w:trPr>
        <w:tc>
          <w:tcPr>
            <w:tcW w:w="1221" w:type="pct"/>
            <w:vMerge/>
          </w:tcPr>
          <w:p w14:paraId="3853DD12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32" w:type="pct"/>
          </w:tcPr>
          <w:p w14:paraId="0454DE60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Aspecto (seco, húmedo)</w:t>
            </w:r>
          </w:p>
        </w:tc>
        <w:tc>
          <w:tcPr>
            <w:tcW w:w="1347" w:type="pct"/>
          </w:tcPr>
          <w:p w14:paraId="46E3AC64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</w:tr>
      <w:tr w:rsidR="00125C24" w:rsidRPr="003C7C65" w14:paraId="4B97AC23" w14:textId="77777777" w:rsidTr="00E0422E">
        <w:trPr>
          <w:cantSplit/>
        </w:trPr>
        <w:tc>
          <w:tcPr>
            <w:tcW w:w="1221" w:type="pct"/>
            <w:vMerge w:val="restart"/>
          </w:tcPr>
          <w:p w14:paraId="2941C6D4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  <w:p w14:paraId="5B757E2B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Características microscópicas</w:t>
            </w:r>
          </w:p>
        </w:tc>
        <w:tc>
          <w:tcPr>
            <w:tcW w:w="2432" w:type="pct"/>
          </w:tcPr>
          <w:p w14:paraId="45761894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Forma</w:t>
            </w:r>
          </w:p>
        </w:tc>
        <w:tc>
          <w:tcPr>
            <w:tcW w:w="1347" w:type="pct"/>
          </w:tcPr>
          <w:p w14:paraId="5E99C140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</w:tr>
      <w:tr w:rsidR="00125C24" w:rsidRPr="003C7C65" w14:paraId="298BEB72" w14:textId="77777777" w:rsidTr="00E0422E">
        <w:trPr>
          <w:cantSplit/>
        </w:trPr>
        <w:tc>
          <w:tcPr>
            <w:tcW w:w="1221" w:type="pct"/>
            <w:vMerge/>
          </w:tcPr>
          <w:p w14:paraId="14B3862C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32" w:type="pct"/>
          </w:tcPr>
          <w:p w14:paraId="462EF617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Otras estructuras</w:t>
            </w:r>
          </w:p>
        </w:tc>
        <w:tc>
          <w:tcPr>
            <w:tcW w:w="1347" w:type="pct"/>
          </w:tcPr>
          <w:p w14:paraId="12A39B5D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</w:tr>
      <w:tr w:rsidR="00125C24" w:rsidRPr="003C7C65" w14:paraId="30C73D90" w14:textId="77777777" w:rsidTr="00E0422E">
        <w:trPr>
          <w:cantSplit/>
        </w:trPr>
        <w:tc>
          <w:tcPr>
            <w:tcW w:w="1221" w:type="pct"/>
            <w:vMerge/>
          </w:tcPr>
          <w:p w14:paraId="77D431C7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432" w:type="pct"/>
          </w:tcPr>
          <w:p w14:paraId="2286966E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Gram</w:t>
            </w:r>
          </w:p>
        </w:tc>
        <w:tc>
          <w:tcPr>
            <w:tcW w:w="1347" w:type="pct"/>
          </w:tcPr>
          <w:p w14:paraId="2045CC9C" w14:textId="77777777" w:rsidR="00125C24" w:rsidRPr="003C7C65" w:rsidRDefault="00125C24" w:rsidP="00F518B2">
            <w:pPr>
              <w:pStyle w:val="BodyText3"/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21E2650A" w14:textId="77777777" w:rsidR="00F57D48" w:rsidRPr="003C7C65" w:rsidRDefault="00F57D48" w:rsidP="00F518B2">
      <w:pPr>
        <w:pStyle w:val="BodyText3"/>
        <w:spacing w:line="276" w:lineRule="auto"/>
        <w:rPr>
          <w:rFonts w:ascii="Century Gothic" w:hAnsi="Century Gothic"/>
        </w:rPr>
      </w:pPr>
    </w:p>
    <w:p w14:paraId="0C0B2D78" w14:textId="77777777" w:rsidR="00253D2D" w:rsidRPr="003C7C65" w:rsidRDefault="00253D2D" w:rsidP="00F518B2">
      <w:pPr>
        <w:pStyle w:val="BodyText3"/>
        <w:spacing w:line="276" w:lineRule="auto"/>
        <w:rPr>
          <w:rFonts w:ascii="Century Gothic" w:hAnsi="Century Gothic"/>
        </w:rPr>
      </w:pPr>
    </w:p>
    <w:p w14:paraId="61887ED8" w14:textId="77777777" w:rsidR="00125C24" w:rsidRPr="003C7C65" w:rsidRDefault="00125C24" w:rsidP="001325CA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</w:rPr>
        <w:t>Cuadro 2. Características de crecimiento y microscópicas de un hongo levaduriforme.</w:t>
      </w:r>
    </w:p>
    <w:p w14:paraId="6E8D1C0D" w14:textId="77777777" w:rsidR="00253D2D" w:rsidRPr="003C7C65" w:rsidRDefault="00253D2D" w:rsidP="00F518B2">
      <w:pPr>
        <w:pStyle w:val="BodyText3"/>
        <w:spacing w:line="276" w:lineRule="auto"/>
        <w:rPr>
          <w:rFonts w:ascii="Century Gothic" w:hAnsi="Century Gothic"/>
        </w:rPr>
      </w:pPr>
    </w:p>
    <w:p w14:paraId="0678650C" w14:textId="77777777" w:rsidR="006300F5" w:rsidRDefault="00125C24" w:rsidP="00F518B2">
      <w:pPr>
        <w:pStyle w:val="BodyText3"/>
        <w:spacing w:line="276" w:lineRule="auto"/>
        <w:rPr>
          <w:rFonts w:ascii="Century Gothic" w:hAnsi="Century Gothic"/>
        </w:rPr>
      </w:pPr>
      <w:r w:rsidRPr="003C7C65">
        <w:rPr>
          <w:rFonts w:ascii="Century Gothic" w:hAnsi="Century Gothic"/>
        </w:rPr>
        <w:t xml:space="preserve"> Nombre científico: </w:t>
      </w:r>
    </w:p>
    <w:p w14:paraId="40148962" w14:textId="77777777" w:rsidR="00874528" w:rsidRPr="003C7C65" w:rsidRDefault="00874528" w:rsidP="00F518B2">
      <w:pPr>
        <w:pStyle w:val="BodyText3"/>
        <w:spacing w:line="276" w:lineRule="auto"/>
        <w:rPr>
          <w:rFonts w:ascii="Century Gothic" w:hAnsi="Century Gothic"/>
        </w:rPr>
      </w:pPr>
    </w:p>
    <w:p w14:paraId="4C77184F" w14:textId="53C94344" w:rsidR="00125C24" w:rsidRPr="00B9513D" w:rsidRDefault="00125C24" w:rsidP="00F518B2">
      <w:pPr>
        <w:pStyle w:val="BodyText3"/>
        <w:spacing w:line="276" w:lineRule="auto"/>
        <w:rPr>
          <w:rFonts w:ascii="Century Gothic" w:hAnsi="Century Gothic"/>
        </w:rPr>
      </w:pPr>
      <w:r w:rsidRPr="00B9513D">
        <w:rPr>
          <w:rFonts w:ascii="Century Gothic" w:hAnsi="Century Gothic"/>
        </w:rPr>
        <w:t>____________________________________________________________________</w:t>
      </w:r>
    </w:p>
    <w:p w14:paraId="0FEC6180" w14:textId="77777777" w:rsidR="00125C24" w:rsidRPr="003C7C65" w:rsidRDefault="00125C24" w:rsidP="00F518B2">
      <w:pPr>
        <w:spacing w:line="276" w:lineRule="auto"/>
        <w:ind w:right="57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4780"/>
        <w:gridCol w:w="2648"/>
      </w:tblGrid>
      <w:tr w:rsidR="00125C24" w:rsidRPr="003C7C65" w14:paraId="2883ED73" w14:textId="77777777" w:rsidTr="00B9513D">
        <w:trPr>
          <w:cantSplit/>
        </w:trPr>
        <w:tc>
          <w:tcPr>
            <w:tcW w:w="1221" w:type="pct"/>
            <w:vMerge w:val="restart"/>
          </w:tcPr>
          <w:p w14:paraId="7A6513F5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  <w:p w14:paraId="12BBA182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Coloniales</w:t>
            </w:r>
          </w:p>
        </w:tc>
        <w:tc>
          <w:tcPr>
            <w:tcW w:w="2432" w:type="pct"/>
          </w:tcPr>
          <w:p w14:paraId="432FA34F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 xml:space="preserve">Color </w:t>
            </w:r>
          </w:p>
        </w:tc>
        <w:tc>
          <w:tcPr>
            <w:tcW w:w="1347" w:type="pct"/>
          </w:tcPr>
          <w:p w14:paraId="1598F88D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426CFBAD" w14:textId="77777777" w:rsidTr="00B9513D">
        <w:trPr>
          <w:cantSplit/>
        </w:trPr>
        <w:tc>
          <w:tcPr>
            <w:tcW w:w="1221" w:type="pct"/>
            <w:vMerge/>
          </w:tcPr>
          <w:p w14:paraId="68391F67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32" w:type="pct"/>
          </w:tcPr>
          <w:p w14:paraId="7276AF52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Aspecto superficial (liso, rugoso, cerebriforme)</w:t>
            </w:r>
          </w:p>
        </w:tc>
        <w:tc>
          <w:tcPr>
            <w:tcW w:w="1347" w:type="pct"/>
          </w:tcPr>
          <w:p w14:paraId="4E30D520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30D751B7" w14:textId="77777777" w:rsidTr="00B9513D">
        <w:trPr>
          <w:cantSplit/>
        </w:trPr>
        <w:tc>
          <w:tcPr>
            <w:tcW w:w="1221" w:type="pct"/>
            <w:vMerge/>
          </w:tcPr>
          <w:p w14:paraId="69FFE786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32" w:type="pct"/>
          </w:tcPr>
          <w:p w14:paraId="1961EB0E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Consistencia (cremosa, seca)</w:t>
            </w:r>
          </w:p>
        </w:tc>
        <w:tc>
          <w:tcPr>
            <w:tcW w:w="1347" w:type="pct"/>
          </w:tcPr>
          <w:p w14:paraId="5C8336B9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4CEB2052" w14:textId="77777777" w:rsidTr="00B9513D">
        <w:trPr>
          <w:cantSplit/>
        </w:trPr>
        <w:tc>
          <w:tcPr>
            <w:tcW w:w="1221" w:type="pct"/>
            <w:vMerge w:val="restart"/>
          </w:tcPr>
          <w:p w14:paraId="4F66B2A5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  <w:p w14:paraId="31E043A0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Microscópicas</w:t>
            </w:r>
          </w:p>
        </w:tc>
        <w:tc>
          <w:tcPr>
            <w:tcW w:w="2432" w:type="pct"/>
          </w:tcPr>
          <w:p w14:paraId="038F293F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Forma</w:t>
            </w:r>
          </w:p>
        </w:tc>
        <w:tc>
          <w:tcPr>
            <w:tcW w:w="1347" w:type="pct"/>
          </w:tcPr>
          <w:p w14:paraId="262DFA61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6F2CA6D0" w14:textId="77777777" w:rsidTr="00B9513D">
        <w:trPr>
          <w:cantSplit/>
        </w:trPr>
        <w:tc>
          <w:tcPr>
            <w:tcW w:w="1221" w:type="pct"/>
            <w:vMerge/>
          </w:tcPr>
          <w:p w14:paraId="7343D5C2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32" w:type="pct"/>
          </w:tcPr>
          <w:p w14:paraId="0C6C69DE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Tamaño relativo con respecto a las bacterias</w:t>
            </w:r>
          </w:p>
        </w:tc>
        <w:tc>
          <w:tcPr>
            <w:tcW w:w="1347" w:type="pct"/>
          </w:tcPr>
          <w:p w14:paraId="36261CD3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3475C9E5" w14:textId="77777777" w:rsidTr="00B9513D">
        <w:trPr>
          <w:cantSplit/>
        </w:trPr>
        <w:tc>
          <w:tcPr>
            <w:tcW w:w="1221" w:type="pct"/>
            <w:vMerge/>
          </w:tcPr>
          <w:p w14:paraId="1F086370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32" w:type="pct"/>
          </w:tcPr>
          <w:p w14:paraId="1FDB8C7E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Presencia y distribución de blastosporas</w:t>
            </w:r>
          </w:p>
        </w:tc>
        <w:tc>
          <w:tcPr>
            <w:tcW w:w="1347" w:type="pct"/>
          </w:tcPr>
          <w:p w14:paraId="44A97838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</w:tbl>
    <w:p w14:paraId="25CF2FF5" w14:textId="77777777" w:rsidR="00125C24" w:rsidRPr="003C7C65" w:rsidRDefault="00125C24" w:rsidP="00F518B2">
      <w:pPr>
        <w:pStyle w:val="BodyText3"/>
        <w:spacing w:line="276" w:lineRule="auto"/>
        <w:rPr>
          <w:rFonts w:ascii="Century Gothic" w:hAnsi="Century Gothic"/>
          <w:b/>
          <w:bCs/>
        </w:rPr>
      </w:pPr>
    </w:p>
    <w:p w14:paraId="667017EB" w14:textId="77777777" w:rsidR="00253D2D" w:rsidRPr="003C7C65" w:rsidRDefault="00253D2D" w:rsidP="00F518B2">
      <w:pPr>
        <w:pStyle w:val="BodyText3"/>
        <w:spacing w:line="276" w:lineRule="auto"/>
        <w:rPr>
          <w:rFonts w:ascii="Century Gothic" w:hAnsi="Century Gothic"/>
          <w:b/>
          <w:bCs/>
        </w:rPr>
      </w:pPr>
    </w:p>
    <w:p w14:paraId="186F94B6" w14:textId="77777777" w:rsidR="00125C24" w:rsidRPr="003C7C65" w:rsidRDefault="00125C24" w:rsidP="001325CA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3C7C65">
        <w:rPr>
          <w:rFonts w:ascii="Century Gothic" w:hAnsi="Century Gothic" w:cs="Arial"/>
        </w:rPr>
        <w:t>Cuadro 3. Características de crecimiento y microscópicas de un hongo filamentoso</w:t>
      </w:r>
    </w:p>
    <w:p w14:paraId="5FC10056" w14:textId="77777777" w:rsidR="00253D2D" w:rsidRPr="003C7C65" w:rsidRDefault="00253D2D" w:rsidP="00F518B2">
      <w:pPr>
        <w:pStyle w:val="BodyText3"/>
        <w:spacing w:line="276" w:lineRule="auto"/>
        <w:rPr>
          <w:rFonts w:ascii="Century Gothic" w:hAnsi="Century Gothic"/>
        </w:rPr>
      </w:pPr>
    </w:p>
    <w:p w14:paraId="0A36BA3D" w14:textId="77777777" w:rsidR="00253D2D" w:rsidRDefault="00125C24" w:rsidP="00F518B2">
      <w:pPr>
        <w:pStyle w:val="BodyText3"/>
        <w:spacing w:line="276" w:lineRule="auto"/>
        <w:rPr>
          <w:rFonts w:ascii="Century Gothic" w:hAnsi="Century Gothic"/>
        </w:rPr>
      </w:pPr>
      <w:r w:rsidRPr="003C7C65">
        <w:rPr>
          <w:rFonts w:ascii="Century Gothic" w:hAnsi="Century Gothic"/>
        </w:rPr>
        <w:t xml:space="preserve">Nombre científico: </w:t>
      </w:r>
    </w:p>
    <w:p w14:paraId="2E6ACAC2" w14:textId="77777777" w:rsidR="00874528" w:rsidRPr="003C7C65" w:rsidRDefault="00874528" w:rsidP="00F518B2">
      <w:pPr>
        <w:pStyle w:val="BodyText3"/>
        <w:spacing w:line="276" w:lineRule="auto"/>
        <w:rPr>
          <w:rFonts w:ascii="Century Gothic" w:hAnsi="Century Gothic"/>
        </w:rPr>
      </w:pPr>
    </w:p>
    <w:p w14:paraId="0BA8C145" w14:textId="70936536" w:rsidR="00125C24" w:rsidRPr="00B9513D" w:rsidRDefault="00125C24" w:rsidP="00F518B2">
      <w:pPr>
        <w:pStyle w:val="BodyText3"/>
        <w:spacing w:line="276" w:lineRule="auto"/>
        <w:rPr>
          <w:rFonts w:ascii="Century Gothic" w:hAnsi="Century Gothic"/>
        </w:rPr>
      </w:pPr>
      <w:r w:rsidRPr="00B9513D">
        <w:rPr>
          <w:rFonts w:ascii="Century Gothic" w:hAnsi="Century Gothic"/>
        </w:rPr>
        <w:t>____________________________________________________________________</w:t>
      </w:r>
    </w:p>
    <w:p w14:paraId="640B1B8D" w14:textId="77777777" w:rsidR="00125C24" w:rsidRPr="003C7C65" w:rsidRDefault="00125C24" w:rsidP="00F518B2">
      <w:pPr>
        <w:spacing w:line="276" w:lineRule="auto"/>
        <w:ind w:right="57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4837"/>
        <w:gridCol w:w="2591"/>
      </w:tblGrid>
      <w:tr w:rsidR="00125C24" w:rsidRPr="003C7C65" w14:paraId="1CAF4B31" w14:textId="77777777" w:rsidTr="00B9513D">
        <w:trPr>
          <w:cantSplit/>
        </w:trPr>
        <w:tc>
          <w:tcPr>
            <w:tcW w:w="1221" w:type="pct"/>
            <w:vMerge w:val="restart"/>
          </w:tcPr>
          <w:p w14:paraId="192CE5DD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  <w:p w14:paraId="6A7B0981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  <w:p w14:paraId="0D2878E0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  <w:p w14:paraId="64B1E923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  <w:p w14:paraId="1849D3A9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Coloniales</w:t>
            </w:r>
          </w:p>
        </w:tc>
        <w:tc>
          <w:tcPr>
            <w:tcW w:w="2461" w:type="pct"/>
          </w:tcPr>
          <w:p w14:paraId="6349BC1B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Desarrollo (escaso, medio, abundante)</w:t>
            </w:r>
          </w:p>
        </w:tc>
        <w:tc>
          <w:tcPr>
            <w:tcW w:w="1318" w:type="pct"/>
          </w:tcPr>
          <w:p w14:paraId="1EC23D1D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1D8BD05F" w14:textId="77777777" w:rsidTr="00B9513D">
        <w:trPr>
          <w:cantSplit/>
        </w:trPr>
        <w:tc>
          <w:tcPr>
            <w:tcW w:w="1221" w:type="pct"/>
            <w:vMerge/>
          </w:tcPr>
          <w:p w14:paraId="0BE45F7C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61" w:type="pct"/>
          </w:tcPr>
          <w:p w14:paraId="532FD2DD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Color</w:t>
            </w:r>
          </w:p>
        </w:tc>
        <w:tc>
          <w:tcPr>
            <w:tcW w:w="1318" w:type="pct"/>
          </w:tcPr>
          <w:p w14:paraId="6CB958AD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46B6A7AC" w14:textId="77777777" w:rsidTr="00B9513D">
        <w:trPr>
          <w:cantSplit/>
        </w:trPr>
        <w:tc>
          <w:tcPr>
            <w:tcW w:w="1221" w:type="pct"/>
            <w:vMerge/>
          </w:tcPr>
          <w:p w14:paraId="17C5992B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61" w:type="pct"/>
          </w:tcPr>
          <w:p w14:paraId="1291B322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Aspecto del micelio superficial (algodonoso laxo, lanoso, aterciopelado)</w:t>
            </w:r>
          </w:p>
        </w:tc>
        <w:tc>
          <w:tcPr>
            <w:tcW w:w="1318" w:type="pct"/>
          </w:tcPr>
          <w:p w14:paraId="7A91CEC7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47B5B653" w14:textId="77777777" w:rsidTr="00B9513D">
        <w:trPr>
          <w:cantSplit/>
        </w:trPr>
        <w:tc>
          <w:tcPr>
            <w:tcW w:w="1221" w:type="pct"/>
            <w:vMerge/>
          </w:tcPr>
          <w:p w14:paraId="684B433B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61" w:type="pct"/>
          </w:tcPr>
          <w:p w14:paraId="2A5F0ECB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Color del micelio profundo</w:t>
            </w:r>
          </w:p>
        </w:tc>
        <w:tc>
          <w:tcPr>
            <w:tcW w:w="1318" w:type="pct"/>
          </w:tcPr>
          <w:p w14:paraId="1BC74BDA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6E3F0497" w14:textId="77777777" w:rsidTr="00B9513D">
        <w:trPr>
          <w:cantSplit/>
        </w:trPr>
        <w:tc>
          <w:tcPr>
            <w:tcW w:w="1221" w:type="pct"/>
            <w:vMerge/>
          </w:tcPr>
          <w:p w14:paraId="2120569C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61" w:type="pct"/>
          </w:tcPr>
          <w:p w14:paraId="70A76AF2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 xml:space="preserve">Aspecto del micelio profundo (homogéneo, con anillos concéntricos, sectorial </w:t>
            </w:r>
          </w:p>
        </w:tc>
        <w:tc>
          <w:tcPr>
            <w:tcW w:w="1318" w:type="pct"/>
          </w:tcPr>
          <w:p w14:paraId="61BEC2AB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3F1C4F74" w14:textId="77777777" w:rsidTr="00B9513D">
        <w:trPr>
          <w:cantSplit/>
        </w:trPr>
        <w:tc>
          <w:tcPr>
            <w:tcW w:w="1221" w:type="pct"/>
            <w:vMerge/>
          </w:tcPr>
          <w:p w14:paraId="02A01955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61" w:type="pct"/>
          </w:tcPr>
          <w:p w14:paraId="52F88AC0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Color</w:t>
            </w:r>
          </w:p>
        </w:tc>
        <w:tc>
          <w:tcPr>
            <w:tcW w:w="1318" w:type="pct"/>
          </w:tcPr>
          <w:p w14:paraId="23EFBC6C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22817B85" w14:textId="77777777" w:rsidTr="00B9513D">
        <w:trPr>
          <w:cantSplit/>
        </w:trPr>
        <w:tc>
          <w:tcPr>
            <w:tcW w:w="1221" w:type="pct"/>
            <w:vMerge w:val="restart"/>
          </w:tcPr>
          <w:p w14:paraId="3C20F546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  <w:p w14:paraId="576E59FE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  <w:p w14:paraId="3F7F3DC4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Microscópicas</w:t>
            </w:r>
          </w:p>
        </w:tc>
        <w:tc>
          <w:tcPr>
            <w:tcW w:w="2461" w:type="pct"/>
          </w:tcPr>
          <w:p w14:paraId="0F714F8A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Tipo de hifas (cenocítica, septada)</w:t>
            </w:r>
          </w:p>
        </w:tc>
        <w:tc>
          <w:tcPr>
            <w:tcW w:w="1318" w:type="pct"/>
          </w:tcPr>
          <w:p w14:paraId="0905119D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4040252B" w14:textId="77777777" w:rsidTr="00B9513D">
        <w:trPr>
          <w:cantSplit/>
        </w:trPr>
        <w:tc>
          <w:tcPr>
            <w:tcW w:w="1221" w:type="pct"/>
            <w:vMerge/>
          </w:tcPr>
          <w:p w14:paraId="5C6C5BBB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61" w:type="pct"/>
          </w:tcPr>
          <w:p w14:paraId="4407FA89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Tipo de cuerpo fructífero (esporangióforo, conidióforo)</w:t>
            </w:r>
          </w:p>
        </w:tc>
        <w:tc>
          <w:tcPr>
            <w:tcW w:w="1318" w:type="pct"/>
          </w:tcPr>
          <w:p w14:paraId="01233F4D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7B4A3AF8" w14:textId="77777777" w:rsidTr="00B9513D">
        <w:trPr>
          <w:cantSplit/>
        </w:trPr>
        <w:tc>
          <w:tcPr>
            <w:tcW w:w="1221" w:type="pct"/>
            <w:vMerge/>
          </w:tcPr>
          <w:p w14:paraId="77DEC54D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61" w:type="pct"/>
          </w:tcPr>
          <w:p w14:paraId="384408BE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De las esporas:</w:t>
            </w:r>
          </w:p>
        </w:tc>
        <w:tc>
          <w:tcPr>
            <w:tcW w:w="1318" w:type="pct"/>
          </w:tcPr>
          <w:p w14:paraId="25103EE9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6BAB4670" w14:textId="77777777" w:rsidTr="00B9513D">
        <w:trPr>
          <w:cantSplit/>
        </w:trPr>
        <w:tc>
          <w:tcPr>
            <w:tcW w:w="1221" w:type="pct"/>
            <w:vMerge/>
          </w:tcPr>
          <w:p w14:paraId="69C5437D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61" w:type="pct"/>
          </w:tcPr>
          <w:p w14:paraId="4FBAF4F1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Morfología (esférica, oval, reniforme, fusiforme)</w:t>
            </w:r>
          </w:p>
        </w:tc>
        <w:tc>
          <w:tcPr>
            <w:tcW w:w="1318" w:type="pct"/>
          </w:tcPr>
          <w:p w14:paraId="525395EB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57AF2C69" w14:textId="77777777" w:rsidTr="00B9513D">
        <w:trPr>
          <w:cantSplit/>
        </w:trPr>
        <w:tc>
          <w:tcPr>
            <w:tcW w:w="1221" w:type="pct"/>
            <w:vMerge/>
          </w:tcPr>
          <w:p w14:paraId="24BA305F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61" w:type="pct"/>
          </w:tcPr>
          <w:p w14:paraId="15DE85C1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Color</w:t>
            </w:r>
          </w:p>
        </w:tc>
        <w:tc>
          <w:tcPr>
            <w:tcW w:w="1318" w:type="pct"/>
          </w:tcPr>
          <w:p w14:paraId="14BDFD68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  <w:tr w:rsidR="00125C24" w:rsidRPr="003C7C65" w14:paraId="47D625AB" w14:textId="77777777" w:rsidTr="00B9513D">
        <w:trPr>
          <w:cantSplit/>
        </w:trPr>
        <w:tc>
          <w:tcPr>
            <w:tcW w:w="1221" w:type="pct"/>
            <w:vMerge/>
          </w:tcPr>
          <w:p w14:paraId="7647A9BC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  <w:tc>
          <w:tcPr>
            <w:tcW w:w="2461" w:type="pct"/>
          </w:tcPr>
          <w:p w14:paraId="36477939" w14:textId="77777777" w:rsidR="00125C24" w:rsidRPr="003C7C65" w:rsidRDefault="00125C24" w:rsidP="00F518B2">
            <w:pPr>
              <w:spacing w:line="276" w:lineRule="auto"/>
              <w:ind w:right="57"/>
              <w:rPr>
                <w:rFonts w:ascii="Century Gothic" w:hAnsi="Century Gothic"/>
              </w:rPr>
            </w:pPr>
            <w:r w:rsidRPr="003C7C65">
              <w:rPr>
                <w:rFonts w:ascii="Century Gothic" w:hAnsi="Century Gothic"/>
              </w:rPr>
              <w:t>Aspecto externo (lisas, punteadas, estriadas, verrugosas)</w:t>
            </w:r>
          </w:p>
        </w:tc>
        <w:tc>
          <w:tcPr>
            <w:tcW w:w="1318" w:type="pct"/>
          </w:tcPr>
          <w:p w14:paraId="6F025725" w14:textId="77777777" w:rsidR="00125C24" w:rsidRPr="003C7C65" w:rsidRDefault="00125C24" w:rsidP="00F518B2">
            <w:pPr>
              <w:spacing w:line="276" w:lineRule="auto"/>
              <w:ind w:right="57"/>
              <w:jc w:val="both"/>
              <w:rPr>
                <w:rFonts w:ascii="Century Gothic" w:hAnsi="Century Gothic"/>
              </w:rPr>
            </w:pPr>
          </w:p>
        </w:tc>
      </w:tr>
    </w:tbl>
    <w:p w14:paraId="7D6FFB71" w14:textId="77777777" w:rsidR="00125C24" w:rsidRDefault="00125C24" w:rsidP="00F518B2">
      <w:pPr>
        <w:spacing w:line="276" w:lineRule="auto"/>
        <w:ind w:right="57"/>
        <w:jc w:val="both"/>
        <w:rPr>
          <w:rFonts w:ascii="Century Gothic" w:hAnsi="Century Gothic"/>
        </w:rPr>
      </w:pPr>
    </w:p>
    <w:p w14:paraId="42C53A96" w14:textId="77777777" w:rsidR="00E27989" w:rsidRPr="00E27989" w:rsidRDefault="00E27989" w:rsidP="00E27989">
      <w:pPr>
        <w:pStyle w:val="NormalWeb"/>
        <w:spacing w:after="0" w:afterAutospacing="0" w:line="276" w:lineRule="auto"/>
        <w:rPr>
          <w:rFonts w:ascii="Century Gothic" w:hAnsi="Century Gothic" w:cs="Arial"/>
          <w:color w:val="162D3B"/>
          <w:sz w:val="22"/>
          <w:szCs w:val="22"/>
        </w:rPr>
      </w:pPr>
    </w:p>
    <w:p w14:paraId="5338A61E" w14:textId="77777777" w:rsidR="00125C24" w:rsidRPr="00651071" w:rsidRDefault="00125C24" w:rsidP="00F518B2">
      <w:pPr>
        <w:spacing w:line="276" w:lineRule="auto"/>
        <w:jc w:val="both"/>
        <w:rPr>
          <w:rFonts w:ascii="Century Gothic" w:hAnsi="Century Gothic"/>
          <w:color w:val="CC0099"/>
          <w:sz w:val="28"/>
          <w:szCs w:val="28"/>
        </w:rPr>
      </w:pPr>
      <w:r w:rsidRPr="00651071">
        <w:rPr>
          <w:rFonts w:ascii="Century Gothic" w:hAnsi="Century Gothic"/>
          <w:color w:val="CC0099"/>
          <w:sz w:val="28"/>
          <w:szCs w:val="28"/>
        </w:rPr>
        <w:t>Bibliografía complementaria</w:t>
      </w:r>
    </w:p>
    <w:p w14:paraId="6CB580F5" w14:textId="77777777" w:rsidR="006872E4" w:rsidRPr="006872E4" w:rsidRDefault="006872E4" w:rsidP="00F518B2">
      <w:pPr>
        <w:spacing w:line="276" w:lineRule="auto"/>
        <w:jc w:val="both"/>
        <w:rPr>
          <w:rFonts w:ascii="Century Gothic" w:hAnsi="Century Gothic"/>
        </w:rPr>
      </w:pPr>
    </w:p>
    <w:p w14:paraId="3F49AEC1" w14:textId="77777777" w:rsidR="00125C24" w:rsidRPr="00D64226" w:rsidRDefault="00125C24" w:rsidP="006872E4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D64226">
        <w:rPr>
          <w:rFonts w:ascii="Century Gothic" w:hAnsi="Century Gothic" w:cs="Arial"/>
        </w:rPr>
        <w:t>Cappuccino, J. &amp; Sherman, N., Microbiology: A laboratory manual, California. Benjamin Cummings, 2010.</w:t>
      </w:r>
    </w:p>
    <w:p w14:paraId="7C9C01EC" w14:textId="77777777" w:rsidR="00810516" w:rsidRPr="00D64226" w:rsidRDefault="00810516" w:rsidP="006872E4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D64226">
        <w:rPr>
          <w:rFonts w:ascii="Century Gothic" w:hAnsi="Century Gothic" w:cs="Arial"/>
        </w:rPr>
        <w:t xml:space="preserve">Leboffe Michael J. and Burton E. Pierce. 2006. Microbiology laboratory theory and application. 2nd edition, Morton Publishing Co. USA.  </w:t>
      </w:r>
    </w:p>
    <w:p w14:paraId="0802A3A3" w14:textId="77777777" w:rsidR="00810516" w:rsidRPr="00D64226" w:rsidRDefault="00810516" w:rsidP="006872E4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D64226">
        <w:rPr>
          <w:rFonts w:ascii="Century Gothic" w:hAnsi="Century Gothic" w:cs="Arial"/>
        </w:rPr>
        <w:t>Madigan M.T, Martinko J.M., Bender K.S., Buckley D.H. and Stahl D.A., Brock Biology of microorganisms, 14th edition, UK, Benjamin Cummings, 2014.</w:t>
      </w:r>
    </w:p>
    <w:p w14:paraId="478DAAFD" w14:textId="77777777" w:rsidR="00125C24" w:rsidRPr="00D64226" w:rsidRDefault="00125C24" w:rsidP="006872E4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D64226">
        <w:rPr>
          <w:rFonts w:ascii="Century Gothic" w:hAnsi="Century Gothic" w:cs="Arial"/>
        </w:rPr>
        <w:t>Prescott L.M., Harley J.P. and Klein G.A., Microbiología, 3a edición, Madrid, México, Mc GrawHill-Interamericana, 2009.</w:t>
      </w:r>
    </w:p>
    <w:p w14:paraId="20E57E7C" w14:textId="77777777" w:rsidR="00125C24" w:rsidRPr="00D64226" w:rsidRDefault="00125C24" w:rsidP="006872E4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D64226">
        <w:rPr>
          <w:rFonts w:ascii="Century Gothic" w:hAnsi="Century Gothic" w:cs="Arial"/>
        </w:rPr>
        <w:t>Ramírez-Gama, R. M., Luna, M. B., Velásquez, M. O., Vierna, L., Mejía C. A., Tsuzuki, R. G., Hernández G. L., Müggenburg, I., Camacho Cruz, A. y Urzúa H. M. del C., Manual de Prácticas de Microbiología General, México, UNAM, Facultad de Química, 2011.</w:t>
      </w:r>
    </w:p>
    <w:p w14:paraId="1F3214F8" w14:textId="77777777" w:rsidR="00125C24" w:rsidRPr="00D64226" w:rsidRDefault="00125C24" w:rsidP="006872E4">
      <w:pPr>
        <w:pStyle w:val="ListParagraph"/>
        <w:numPr>
          <w:ilvl w:val="0"/>
          <w:numId w:val="32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D64226">
        <w:rPr>
          <w:rFonts w:ascii="Century Gothic" w:hAnsi="Century Gothic" w:cs="Arial"/>
        </w:rPr>
        <w:t>Tortora G.J., Funke B.R. and Case C.L., Microbiology: An Introduction with Mastering Microbiology, 11th edition, UK, Pearson Benjamin Cummings, 2012.</w:t>
      </w:r>
    </w:p>
    <w:p w14:paraId="5F5B313A" w14:textId="77777777" w:rsidR="00125C24" w:rsidRPr="003C7C65" w:rsidRDefault="00125C24" w:rsidP="00F518B2">
      <w:pPr>
        <w:spacing w:line="276" w:lineRule="auto"/>
        <w:ind w:left="57" w:right="57"/>
        <w:jc w:val="both"/>
        <w:rPr>
          <w:rFonts w:ascii="Century Gothic" w:hAnsi="Century Gothic"/>
          <w:lang w:val="en-US"/>
        </w:rPr>
      </w:pPr>
    </w:p>
    <w:p w14:paraId="42897BA4" w14:textId="77777777" w:rsidR="00E27989" w:rsidRPr="003C7C65" w:rsidRDefault="00E27989" w:rsidP="00F518B2">
      <w:pPr>
        <w:spacing w:line="276" w:lineRule="auto"/>
        <w:ind w:left="57" w:right="57"/>
        <w:jc w:val="both"/>
        <w:rPr>
          <w:rFonts w:ascii="Century Gothic" w:hAnsi="Century Gothic"/>
          <w:lang w:val="en-US"/>
        </w:rPr>
      </w:pPr>
    </w:p>
    <w:p w14:paraId="487C74AE" w14:textId="77777777" w:rsidR="00125C24" w:rsidRPr="00651071" w:rsidRDefault="00125C24" w:rsidP="00F518B2">
      <w:pPr>
        <w:spacing w:line="276" w:lineRule="auto"/>
        <w:jc w:val="both"/>
        <w:rPr>
          <w:rFonts w:ascii="Century Gothic" w:hAnsi="Century Gothic"/>
          <w:color w:val="CC0099"/>
          <w:sz w:val="28"/>
          <w:szCs w:val="28"/>
        </w:rPr>
      </w:pPr>
      <w:r w:rsidRPr="00651071">
        <w:rPr>
          <w:rFonts w:ascii="Century Gothic" w:hAnsi="Century Gothic"/>
          <w:color w:val="CC0099"/>
          <w:sz w:val="28"/>
          <w:szCs w:val="28"/>
        </w:rPr>
        <w:t>Cuestionario</w:t>
      </w:r>
    </w:p>
    <w:p w14:paraId="2A2DDA52" w14:textId="77777777" w:rsidR="00925D3D" w:rsidRPr="00925D3D" w:rsidRDefault="00925D3D" w:rsidP="00F518B2">
      <w:pPr>
        <w:spacing w:line="276" w:lineRule="auto"/>
        <w:jc w:val="both"/>
        <w:rPr>
          <w:rFonts w:ascii="Century Gothic" w:hAnsi="Century Gothic"/>
        </w:rPr>
      </w:pPr>
    </w:p>
    <w:p w14:paraId="699525A7" w14:textId="7ABEE909" w:rsidR="00125C24" w:rsidRPr="003C7C65" w:rsidRDefault="00125C24" w:rsidP="00F518B2">
      <w:pPr>
        <w:pStyle w:val="ListParagraph"/>
        <w:numPr>
          <w:ilvl w:val="0"/>
          <w:numId w:val="9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3C7C65">
        <w:rPr>
          <w:rFonts w:ascii="Century Gothic" w:hAnsi="Century Gothic" w:cs="Calibri"/>
        </w:rPr>
        <w:t>¿Qué son los actinomicetos? ¿Cuáles son sus ca</w:t>
      </w:r>
      <w:r w:rsidR="005E0C64">
        <w:rPr>
          <w:rFonts w:ascii="Century Gothic" w:hAnsi="Century Gothic" w:cs="Calibri"/>
        </w:rPr>
        <w:t>racterísticas microscópicas y ma</w:t>
      </w:r>
      <w:r w:rsidRPr="003C7C65">
        <w:rPr>
          <w:rFonts w:ascii="Century Gothic" w:hAnsi="Century Gothic" w:cs="Calibri"/>
        </w:rPr>
        <w:t>croscópicas?</w:t>
      </w:r>
    </w:p>
    <w:p w14:paraId="19D26DD5" w14:textId="77777777" w:rsidR="00125C24" w:rsidRPr="003C7C65" w:rsidRDefault="00125C24" w:rsidP="00F518B2">
      <w:pPr>
        <w:pStyle w:val="ListParagraph"/>
        <w:numPr>
          <w:ilvl w:val="0"/>
          <w:numId w:val="9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3C7C65">
        <w:rPr>
          <w:rFonts w:ascii="Century Gothic" w:hAnsi="Century Gothic" w:cs="Calibri"/>
        </w:rPr>
        <w:t>¿Qué tipo de reproducción sexual presentan los hongos?</w:t>
      </w:r>
    </w:p>
    <w:p w14:paraId="38CC4904" w14:textId="77777777" w:rsidR="00125C24" w:rsidRPr="003C7C65" w:rsidRDefault="00125C24" w:rsidP="00F518B2">
      <w:pPr>
        <w:pStyle w:val="ListParagraph"/>
        <w:numPr>
          <w:ilvl w:val="0"/>
          <w:numId w:val="9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3C7C65">
        <w:rPr>
          <w:rFonts w:ascii="Century Gothic" w:hAnsi="Century Gothic" w:cs="Calibri"/>
        </w:rPr>
        <w:t>Esquematiza diferentes estructuras microscópicas de reproducción asexual en hongos microscópicos.</w:t>
      </w:r>
    </w:p>
    <w:p w14:paraId="1019E09E" w14:textId="77777777" w:rsidR="00125C24" w:rsidRPr="003C7C65" w:rsidRDefault="00125C24" w:rsidP="00F518B2">
      <w:pPr>
        <w:pStyle w:val="ListParagraph"/>
        <w:numPr>
          <w:ilvl w:val="0"/>
          <w:numId w:val="9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3C7C65">
        <w:rPr>
          <w:rFonts w:ascii="Century Gothic" w:hAnsi="Century Gothic" w:cs="Calibri"/>
        </w:rPr>
        <w:t>¿En qué ambiente crecen los hongos?</w:t>
      </w:r>
    </w:p>
    <w:p w14:paraId="4BCACFC9" w14:textId="77777777" w:rsidR="00125C24" w:rsidRPr="003C7C65" w:rsidRDefault="00125C24" w:rsidP="00F518B2">
      <w:pPr>
        <w:pStyle w:val="ListParagraph"/>
        <w:numPr>
          <w:ilvl w:val="0"/>
          <w:numId w:val="9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3C7C65">
        <w:rPr>
          <w:rFonts w:ascii="Century Gothic" w:hAnsi="Century Gothic" w:cs="Calibri"/>
        </w:rPr>
        <w:t>¿Cuáles son las condiciones de crecimiento de un hongo (temperatura y pH)?</w:t>
      </w:r>
    </w:p>
    <w:p w14:paraId="3E922950" w14:textId="77777777" w:rsidR="00125C24" w:rsidRPr="003C7C65" w:rsidRDefault="00125C24" w:rsidP="00F518B2">
      <w:pPr>
        <w:pStyle w:val="ListParagraph"/>
        <w:numPr>
          <w:ilvl w:val="0"/>
          <w:numId w:val="9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3C7C65">
        <w:rPr>
          <w:rFonts w:ascii="Century Gothic" w:hAnsi="Century Gothic" w:cs="Calibri"/>
        </w:rPr>
        <w:t>¿Qué es un hongo levaduriforme?</w:t>
      </w:r>
    </w:p>
    <w:p w14:paraId="72AB1561" w14:textId="401A3D5F" w:rsidR="00E27989" w:rsidRDefault="00E27989" w:rsidP="00651071">
      <w:pPr>
        <w:spacing w:line="276" w:lineRule="auto"/>
        <w:jc w:val="both"/>
        <w:rPr>
          <w:rFonts w:ascii="Century Gothic" w:hAnsi="Century Gothic"/>
        </w:rPr>
      </w:pPr>
    </w:p>
    <w:p w14:paraId="69AFE423" w14:textId="77777777" w:rsidR="00CE7342" w:rsidRDefault="00CE7342" w:rsidP="00651071">
      <w:pPr>
        <w:spacing w:line="276" w:lineRule="auto"/>
        <w:jc w:val="both"/>
        <w:rPr>
          <w:rFonts w:ascii="Century Gothic" w:hAnsi="Century Gothic"/>
        </w:rPr>
      </w:pPr>
    </w:p>
    <w:p w14:paraId="1BCFF09A" w14:textId="77777777" w:rsidR="00CE7342" w:rsidRDefault="00CE7342" w:rsidP="00651071">
      <w:pPr>
        <w:spacing w:line="276" w:lineRule="auto"/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1395"/>
      </w:tblGrid>
      <w:tr w:rsidR="00E34242" w:rsidRPr="00CE7342" w14:paraId="14965BFC" w14:textId="77777777" w:rsidTr="00CE7342">
        <w:tc>
          <w:tcPr>
            <w:tcW w:w="4304" w:type="dxa"/>
            <w:gridSpan w:val="2"/>
          </w:tcPr>
          <w:p w14:paraId="557C174A" w14:textId="77777777" w:rsidR="00E34242" w:rsidRPr="00CE7342" w:rsidRDefault="00E34242" w:rsidP="00E34242">
            <w:pPr>
              <w:pStyle w:val="BodyText2"/>
              <w:spacing w:after="0" w:line="276" w:lineRule="auto"/>
              <w:rPr>
                <w:rFonts w:ascii="Century Gothic" w:hAnsi="Century Gothic"/>
                <w:color w:val="CC0099"/>
                <w:sz w:val="28"/>
                <w:szCs w:val="28"/>
              </w:rPr>
            </w:pPr>
            <w:r w:rsidRPr="00CE7342">
              <w:rPr>
                <w:rFonts w:ascii="Century Gothic" w:hAnsi="Century Gothic"/>
                <w:color w:val="CC0099"/>
                <w:sz w:val="28"/>
                <w:szCs w:val="28"/>
              </w:rPr>
              <w:t xml:space="preserve">YPMD. </w:t>
            </w:r>
            <w:r w:rsidRPr="00CE7342">
              <w:rPr>
                <w:rFonts w:ascii="Century Gothic" w:hAnsi="Century Gothic"/>
                <w:i/>
                <w:color w:val="CC0099"/>
                <w:sz w:val="28"/>
                <w:szCs w:val="28"/>
              </w:rPr>
              <w:t>Streptomyces  griseus</w:t>
            </w:r>
          </w:p>
        </w:tc>
      </w:tr>
      <w:tr w:rsidR="00E34242" w:rsidRPr="00E27989" w14:paraId="09703A38" w14:textId="77777777" w:rsidTr="00CE7342">
        <w:tc>
          <w:tcPr>
            <w:tcW w:w="2909" w:type="dxa"/>
          </w:tcPr>
          <w:p w14:paraId="67538DD0" w14:textId="77777777" w:rsidR="00E34242" w:rsidRPr="00E27989" w:rsidRDefault="00E34242" w:rsidP="00E34242">
            <w:pPr>
              <w:spacing w:line="276" w:lineRule="auto"/>
              <w:ind w:right="57"/>
              <w:jc w:val="both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95" w:type="dxa"/>
          </w:tcPr>
          <w:p w14:paraId="0B745868" w14:textId="77777777" w:rsidR="00E34242" w:rsidRPr="00E27989" w:rsidRDefault="00E34242" w:rsidP="00E34242">
            <w:pPr>
              <w:spacing w:line="276" w:lineRule="auto"/>
              <w:ind w:right="57"/>
              <w:jc w:val="center"/>
              <w:rPr>
                <w:rFonts w:ascii="Century Gothic" w:hAnsi="Century Gothic"/>
                <w:lang w:val="en-US"/>
              </w:rPr>
            </w:pPr>
          </w:p>
        </w:tc>
      </w:tr>
      <w:tr w:rsidR="00E34242" w:rsidRPr="00CE7342" w14:paraId="63BA9ED4" w14:textId="77777777" w:rsidTr="00CE7342">
        <w:tc>
          <w:tcPr>
            <w:tcW w:w="2909" w:type="dxa"/>
            <w:tcBorders>
              <w:bottom w:val="single" w:sz="4" w:space="0" w:color="CC0099"/>
            </w:tcBorders>
          </w:tcPr>
          <w:p w14:paraId="31761ECE" w14:textId="77777777" w:rsidR="00E34242" w:rsidRPr="00CE7342" w:rsidRDefault="00E34242" w:rsidP="00E34242">
            <w:pPr>
              <w:spacing w:line="276" w:lineRule="auto"/>
              <w:ind w:right="57"/>
              <w:jc w:val="both"/>
              <w:rPr>
                <w:rFonts w:ascii="Century Gothic" w:hAnsi="Century Gothic"/>
                <w:lang w:val="en-US"/>
              </w:rPr>
            </w:pPr>
            <w:r w:rsidRPr="00CE7342">
              <w:rPr>
                <w:rFonts w:ascii="Century Gothic" w:hAnsi="Century Gothic"/>
                <w:lang w:val="en-US"/>
              </w:rPr>
              <w:t>Composición</w:t>
            </w:r>
          </w:p>
        </w:tc>
        <w:tc>
          <w:tcPr>
            <w:tcW w:w="1395" w:type="dxa"/>
            <w:tcBorders>
              <w:bottom w:val="single" w:sz="4" w:space="0" w:color="CC0099"/>
            </w:tcBorders>
          </w:tcPr>
          <w:p w14:paraId="1B88A1F9" w14:textId="77777777" w:rsidR="00E34242" w:rsidRPr="00CE7342" w:rsidRDefault="00E34242" w:rsidP="00E34242">
            <w:pPr>
              <w:pStyle w:val="BodyText2"/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CE7342">
              <w:rPr>
                <w:rFonts w:ascii="Century Gothic" w:hAnsi="Century Gothic"/>
              </w:rPr>
              <w:t>g/L</w:t>
            </w:r>
          </w:p>
        </w:tc>
        <w:bookmarkStart w:id="0" w:name="_GoBack"/>
        <w:bookmarkEnd w:id="0"/>
      </w:tr>
      <w:tr w:rsidR="00E34242" w:rsidRPr="00E27989" w14:paraId="1A7A792D" w14:textId="77777777" w:rsidTr="00CE7342">
        <w:tc>
          <w:tcPr>
            <w:tcW w:w="2909" w:type="dxa"/>
            <w:tcBorders>
              <w:top w:val="single" w:sz="4" w:space="0" w:color="CC0099"/>
            </w:tcBorders>
          </w:tcPr>
          <w:p w14:paraId="096C0EE6" w14:textId="77777777" w:rsidR="00E34242" w:rsidRPr="00E27989" w:rsidRDefault="00E34242" w:rsidP="00E34242">
            <w:pPr>
              <w:spacing w:line="276" w:lineRule="auto"/>
              <w:ind w:right="57"/>
              <w:jc w:val="both"/>
              <w:rPr>
                <w:rFonts w:ascii="Century Gothic" w:hAnsi="Century Gothic"/>
                <w:lang w:val="en-US"/>
              </w:rPr>
            </w:pPr>
            <w:r w:rsidRPr="00E27989">
              <w:rPr>
                <w:rFonts w:ascii="Century Gothic" w:hAnsi="Century Gothic"/>
                <w:lang w:val="en-US"/>
              </w:rPr>
              <w:t>Extracto de levadura</w:t>
            </w:r>
          </w:p>
        </w:tc>
        <w:tc>
          <w:tcPr>
            <w:tcW w:w="1395" w:type="dxa"/>
            <w:tcBorders>
              <w:top w:val="single" w:sz="4" w:space="0" w:color="CC0099"/>
            </w:tcBorders>
          </w:tcPr>
          <w:p w14:paraId="118445E7" w14:textId="77777777" w:rsidR="00E34242" w:rsidRPr="00E27989" w:rsidRDefault="00E34242" w:rsidP="00E34242">
            <w:pPr>
              <w:spacing w:line="276" w:lineRule="auto"/>
              <w:ind w:right="57"/>
              <w:jc w:val="center"/>
              <w:rPr>
                <w:rFonts w:ascii="Century Gothic" w:hAnsi="Century Gothic"/>
                <w:lang w:val="en-US"/>
              </w:rPr>
            </w:pPr>
            <w:r w:rsidRPr="00E27989">
              <w:rPr>
                <w:rFonts w:ascii="Century Gothic" w:hAnsi="Century Gothic"/>
                <w:lang w:val="en-US"/>
              </w:rPr>
              <w:t>3.0</w:t>
            </w:r>
          </w:p>
        </w:tc>
      </w:tr>
      <w:tr w:rsidR="00E34242" w:rsidRPr="00E27989" w14:paraId="374E4D37" w14:textId="77777777" w:rsidTr="00CE7342">
        <w:tc>
          <w:tcPr>
            <w:tcW w:w="2909" w:type="dxa"/>
          </w:tcPr>
          <w:p w14:paraId="6787670C" w14:textId="77777777" w:rsidR="00E34242" w:rsidRPr="00E27989" w:rsidRDefault="00E34242" w:rsidP="00E34242">
            <w:pPr>
              <w:pStyle w:val="BodyText2"/>
              <w:spacing w:after="0" w:line="276" w:lineRule="auto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>Peptona de carne</w:t>
            </w:r>
          </w:p>
        </w:tc>
        <w:tc>
          <w:tcPr>
            <w:tcW w:w="1395" w:type="dxa"/>
          </w:tcPr>
          <w:p w14:paraId="50891DEF" w14:textId="77777777" w:rsidR="00E34242" w:rsidRPr="00E27989" w:rsidRDefault="00E34242" w:rsidP="00E34242">
            <w:pPr>
              <w:spacing w:line="276" w:lineRule="auto"/>
              <w:ind w:right="57"/>
              <w:jc w:val="center"/>
              <w:rPr>
                <w:rFonts w:ascii="Century Gothic" w:hAnsi="Century Gothic"/>
                <w:lang w:val="en-US"/>
              </w:rPr>
            </w:pPr>
            <w:r w:rsidRPr="00E27989">
              <w:rPr>
                <w:rFonts w:ascii="Century Gothic" w:hAnsi="Century Gothic"/>
                <w:lang w:val="en-US"/>
              </w:rPr>
              <w:t>5.0</w:t>
            </w:r>
          </w:p>
        </w:tc>
      </w:tr>
      <w:tr w:rsidR="00E34242" w:rsidRPr="00E27989" w14:paraId="74D5E310" w14:textId="77777777" w:rsidTr="00CE7342">
        <w:tc>
          <w:tcPr>
            <w:tcW w:w="2909" w:type="dxa"/>
          </w:tcPr>
          <w:p w14:paraId="51F50654" w14:textId="77777777" w:rsidR="00E34242" w:rsidRPr="00E27989" w:rsidRDefault="00E34242" w:rsidP="00E34242">
            <w:pPr>
              <w:pStyle w:val="BodyText2"/>
              <w:spacing w:after="0" w:line="276" w:lineRule="auto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>Extracto de malta</w:t>
            </w:r>
          </w:p>
        </w:tc>
        <w:tc>
          <w:tcPr>
            <w:tcW w:w="1395" w:type="dxa"/>
          </w:tcPr>
          <w:p w14:paraId="4000AC11" w14:textId="77777777" w:rsidR="00E34242" w:rsidRPr="00E27989" w:rsidRDefault="00E34242" w:rsidP="00E34242">
            <w:pPr>
              <w:spacing w:line="276" w:lineRule="auto"/>
              <w:ind w:right="57"/>
              <w:jc w:val="center"/>
              <w:rPr>
                <w:rFonts w:ascii="Century Gothic" w:hAnsi="Century Gothic"/>
                <w:lang w:val="en-US"/>
              </w:rPr>
            </w:pPr>
            <w:r w:rsidRPr="00E27989">
              <w:rPr>
                <w:rFonts w:ascii="Century Gothic" w:hAnsi="Century Gothic"/>
                <w:lang w:val="en-US"/>
              </w:rPr>
              <w:t>3.0</w:t>
            </w:r>
          </w:p>
        </w:tc>
      </w:tr>
      <w:tr w:rsidR="00E34242" w:rsidRPr="00E27989" w14:paraId="5E662884" w14:textId="77777777" w:rsidTr="00CE7342">
        <w:tc>
          <w:tcPr>
            <w:tcW w:w="2909" w:type="dxa"/>
          </w:tcPr>
          <w:p w14:paraId="4C74C350" w14:textId="77777777" w:rsidR="00E34242" w:rsidRPr="00E27989" w:rsidRDefault="00E34242" w:rsidP="00E34242">
            <w:pPr>
              <w:pStyle w:val="BodyText2"/>
              <w:spacing w:after="0" w:line="276" w:lineRule="auto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>Glucosa</w:t>
            </w:r>
          </w:p>
        </w:tc>
        <w:tc>
          <w:tcPr>
            <w:tcW w:w="1395" w:type="dxa"/>
          </w:tcPr>
          <w:p w14:paraId="3675C07C" w14:textId="77777777" w:rsidR="00E34242" w:rsidRPr="00E27989" w:rsidRDefault="00E34242" w:rsidP="00E34242">
            <w:pPr>
              <w:spacing w:line="276" w:lineRule="auto"/>
              <w:ind w:right="57"/>
              <w:jc w:val="center"/>
              <w:rPr>
                <w:rFonts w:ascii="Century Gothic" w:hAnsi="Century Gothic"/>
                <w:lang w:val="en-US"/>
              </w:rPr>
            </w:pPr>
            <w:r w:rsidRPr="00E27989">
              <w:rPr>
                <w:rFonts w:ascii="Century Gothic" w:hAnsi="Century Gothic"/>
                <w:lang w:val="en-US"/>
              </w:rPr>
              <w:t>10.0</w:t>
            </w:r>
          </w:p>
        </w:tc>
      </w:tr>
      <w:tr w:rsidR="00E34242" w:rsidRPr="00E27989" w14:paraId="338FDCCD" w14:textId="77777777" w:rsidTr="00CE7342">
        <w:tc>
          <w:tcPr>
            <w:tcW w:w="2909" w:type="dxa"/>
          </w:tcPr>
          <w:p w14:paraId="102D3722" w14:textId="77777777" w:rsidR="00E34242" w:rsidRPr="00E27989" w:rsidRDefault="00E34242" w:rsidP="00E34242">
            <w:pPr>
              <w:pStyle w:val="BodyText2"/>
              <w:spacing w:after="0" w:line="276" w:lineRule="auto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>MgCl</w:t>
            </w:r>
            <w:r w:rsidRPr="00E27989">
              <w:rPr>
                <w:rFonts w:ascii="Century Gothic" w:hAnsi="Century Gothic"/>
                <w:vertAlign w:val="subscript"/>
              </w:rPr>
              <w:t>2</w:t>
            </w:r>
            <w:r w:rsidRPr="00E27989">
              <w:rPr>
                <w:rFonts w:ascii="Century Gothic" w:hAnsi="Century Gothic"/>
              </w:rPr>
              <w:t>.6H</w:t>
            </w:r>
            <w:r w:rsidRPr="00E27989">
              <w:rPr>
                <w:rFonts w:ascii="Century Gothic" w:hAnsi="Century Gothic"/>
                <w:vertAlign w:val="subscript"/>
              </w:rPr>
              <w:t>2</w:t>
            </w:r>
            <w:r w:rsidRPr="00E27989">
              <w:rPr>
                <w:rFonts w:ascii="Century Gothic" w:hAnsi="Century Gothic"/>
              </w:rPr>
              <w:t>O</w:t>
            </w:r>
          </w:p>
        </w:tc>
        <w:tc>
          <w:tcPr>
            <w:tcW w:w="1395" w:type="dxa"/>
          </w:tcPr>
          <w:p w14:paraId="31A8CB66" w14:textId="77777777" w:rsidR="00E34242" w:rsidRPr="00E27989" w:rsidRDefault="00E34242" w:rsidP="00E34242">
            <w:pPr>
              <w:pStyle w:val="BodyText2"/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>1.0</w:t>
            </w:r>
          </w:p>
        </w:tc>
      </w:tr>
      <w:tr w:rsidR="00E34242" w:rsidRPr="00E27989" w14:paraId="4BF13F49" w14:textId="77777777" w:rsidTr="00CE7342">
        <w:tc>
          <w:tcPr>
            <w:tcW w:w="2909" w:type="dxa"/>
          </w:tcPr>
          <w:p w14:paraId="311668A9" w14:textId="77777777" w:rsidR="00E34242" w:rsidRPr="00E27989" w:rsidRDefault="00E34242" w:rsidP="00E34242">
            <w:pPr>
              <w:pStyle w:val="BodyText2"/>
              <w:spacing w:after="0" w:line="276" w:lineRule="auto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>MgCl</w:t>
            </w:r>
            <w:r w:rsidRPr="00E27989">
              <w:rPr>
                <w:rFonts w:ascii="Century Gothic" w:hAnsi="Century Gothic"/>
                <w:vertAlign w:val="subscript"/>
              </w:rPr>
              <w:t>2</w:t>
            </w:r>
            <w:r w:rsidRPr="00E27989">
              <w:rPr>
                <w:rFonts w:ascii="Century Gothic" w:hAnsi="Century Gothic"/>
              </w:rPr>
              <w:t>.6H</w:t>
            </w:r>
            <w:r w:rsidRPr="00E27989">
              <w:rPr>
                <w:rFonts w:ascii="Century Gothic" w:hAnsi="Century Gothic"/>
                <w:vertAlign w:val="subscript"/>
              </w:rPr>
              <w:t>2</w:t>
            </w:r>
            <w:r w:rsidRPr="00E27989">
              <w:rPr>
                <w:rFonts w:ascii="Century Gothic" w:hAnsi="Century Gothic"/>
              </w:rPr>
              <w:t>O</w:t>
            </w:r>
          </w:p>
        </w:tc>
        <w:tc>
          <w:tcPr>
            <w:tcW w:w="1395" w:type="dxa"/>
          </w:tcPr>
          <w:p w14:paraId="43B9DA1C" w14:textId="77777777" w:rsidR="00E34242" w:rsidRPr="00E27989" w:rsidRDefault="00E34242" w:rsidP="00E34242">
            <w:pPr>
              <w:pStyle w:val="BodyText2"/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>1.0</w:t>
            </w:r>
          </w:p>
        </w:tc>
      </w:tr>
      <w:tr w:rsidR="00E34242" w:rsidRPr="00E27989" w14:paraId="42E01D1B" w14:textId="77777777" w:rsidTr="00CE7342">
        <w:tc>
          <w:tcPr>
            <w:tcW w:w="2909" w:type="dxa"/>
          </w:tcPr>
          <w:p w14:paraId="0115A891" w14:textId="77777777" w:rsidR="00E34242" w:rsidRPr="00E27989" w:rsidRDefault="00E34242" w:rsidP="00E34242">
            <w:pPr>
              <w:pStyle w:val="BodyText2"/>
              <w:spacing w:after="0" w:line="276" w:lineRule="auto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>KH</w:t>
            </w:r>
            <w:r w:rsidRPr="00E27989">
              <w:rPr>
                <w:rFonts w:ascii="Century Gothic" w:hAnsi="Century Gothic"/>
                <w:vertAlign w:val="subscript"/>
              </w:rPr>
              <w:t>2</w:t>
            </w:r>
            <w:r w:rsidRPr="00E27989">
              <w:rPr>
                <w:rFonts w:ascii="Century Gothic" w:hAnsi="Century Gothic"/>
              </w:rPr>
              <w:t>PO</w:t>
            </w:r>
            <w:r w:rsidRPr="00E27989">
              <w:rPr>
                <w:rFonts w:ascii="Century Gothic" w:hAnsi="Century Gothic"/>
                <w:vertAlign w:val="subscript"/>
              </w:rPr>
              <w:t>4</w:t>
            </w:r>
          </w:p>
        </w:tc>
        <w:tc>
          <w:tcPr>
            <w:tcW w:w="1395" w:type="dxa"/>
          </w:tcPr>
          <w:p w14:paraId="36F07C5F" w14:textId="77777777" w:rsidR="00E34242" w:rsidRPr="00E27989" w:rsidRDefault="00E34242" w:rsidP="00E34242">
            <w:pPr>
              <w:pStyle w:val="BodyText2"/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>0.3</w:t>
            </w:r>
          </w:p>
        </w:tc>
      </w:tr>
      <w:tr w:rsidR="00E34242" w:rsidRPr="00E27989" w14:paraId="48C99270" w14:textId="77777777" w:rsidTr="00CE7342">
        <w:tc>
          <w:tcPr>
            <w:tcW w:w="2909" w:type="dxa"/>
          </w:tcPr>
          <w:p w14:paraId="2AC97CE3" w14:textId="77777777" w:rsidR="00E34242" w:rsidRPr="00E27989" w:rsidRDefault="00E34242" w:rsidP="00E34242">
            <w:pPr>
              <w:pStyle w:val="BodyText2"/>
              <w:spacing w:after="0" w:line="276" w:lineRule="auto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 xml:space="preserve">Agar </w:t>
            </w:r>
          </w:p>
        </w:tc>
        <w:tc>
          <w:tcPr>
            <w:tcW w:w="1395" w:type="dxa"/>
          </w:tcPr>
          <w:p w14:paraId="0EC8CF68" w14:textId="77777777" w:rsidR="00E34242" w:rsidRPr="00E27989" w:rsidRDefault="00E34242" w:rsidP="00E34242">
            <w:pPr>
              <w:pStyle w:val="BodyText2"/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>15</w:t>
            </w:r>
          </w:p>
        </w:tc>
      </w:tr>
      <w:tr w:rsidR="00E34242" w:rsidRPr="00E27989" w14:paraId="7DD2F4FB" w14:textId="77777777" w:rsidTr="00CE7342">
        <w:tc>
          <w:tcPr>
            <w:tcW w:w="2909" w:type="dxa"/>
          </w:tcPr>
          <w:p w14:paraId="78039B5D" w14:textId="77777777" w:rsidR="00E34242" w:rsidRPr="00E27989" w:rsidRDefault="00E34242" w:rsidP="00E34242">
            <w:pPr>
              <w:pStyle w:val="BodyText2"/>
              <w:spacing w:after="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Agua destilada cbp</w:t>
            </w:r>
          </w:p>
        </w:tc>
        <w:tc>
          <w:tcPr>
            <w:tcW w:w="1395" w:type="dxa"/>
          </w:tcPr>
          <w:p w14:paraId="3D6C4655" w14:textId="77777777" w:rsidR="00E34242" w:rsidRPr="00E27989" w:rsidRDefault="00E34242" w:rsidP="00E34242">
            <w:pPr>
              <w:pStyle w:val="BodyText2"/>
              <w:spacing w:after="0" w:line="276" w:lineRule="auto"/>
              <w:jc w:val="center"/>
              <w:rPr>
                <w:rFonts w:ascii="Century Gothic" w:hAnsi="Century Gothic"/>
              </w:rPr>
            </w:pPr>
            <w:r w:rsidRPr="00E27989">
              <w:rPr>
                <w:rFonts w:ascii="Century Gothic" w:hAnsi="Century Gothic"/>
              </w:rPr>
              <w:t>1000 mL</w:t>
            </w:r>
          </w:p>
        </w:tc>
      </w:tr>
      <w:tr w:rsidR="00E34242" w:rsidRPr="00E27989" w14:paraId="760A489C" w14:textId="77777777" w:rsidTr="00CE7342">
        <w:tc>
          <w:tcPr>
            <w:tcW w:w="2909" w:type="dxa"/>
          </w:tcPr>
          <w:p w14:paraId="210D33AD" w14:textId="77777777" w:rsidR="00E34242" w:rsidRPr="00E27989" w:rsidRDefault="00E34242" w:rsidP="00E34242">
            <w:pPr>
              <w:spacing w:line="276" w:lineRule="auto"/>
              <w:ind w:right="57"/>
              <w:jc w:val="both"/>
              <w:rPr>
                <w:rFonts w:ascii="Century Gothic" w:hAnsi="Century Gothic"/>
                <w:lang w:val="en-US"/>
              </w:rPr>
            </w:pPr>
            <w:r w:rsidRPr="00E27989">
              <w:rPr>
                <w:rFonts w:ascii="Century Gothic" w:hAnsi="Century Gothic"/>
                <w:lang w:val="en-US"/>
              </w:rPr>
              <w:t>pH</w:t>
            </w:r>
          </w:p>
        </w:tc>
        <w:tc>
          <w:tcPr>
            <w:tcW w:w="1395" w:type="dxa"/>
          </w:tcPr>
          <w:p w14:paraId="12843C4E" w14:textId="77777777" w:rsidR="00E34242" w:rsidRPr="00E27989" w:rsidRDefault="00E34242" w:rsidP="00E34242">
            <w:pPr>
              <w:spacing w:line="276" w:lineRule="auto"/>
              <w:ind w:right="57"/>
              <w:jc w:val="center"/>
              <w:rPr>
                <w:rFonts w:ascii="Century Gothic" w:hAnsi="Century Gothic"/>
                <w:lang w:val="en-US"/>
              </w:rPr>
            </w:pPr>
            <w:r w:rsidRPr="00E27989">
              <w:rPr>
                <w:rFonts w:ascii="Century Gothic" w:hAnsi="Century Gothic"/>
                <w:lang w:val="en-US"/>
              </w:rPr>
              <w:t>7.0</w:t>
            </w:r>
          </w:p>
        </w:tc>
      </w:tr>
    </w:tbl>
    <w:p w14:paraId="06FDE663" w14:textId="77777777" w:rsidR="00E34242" w:rsidRPr="00651071" w:rsidRDefault="00E34242" w:rsidP="00651071">
      <w:pPr>
        <w:spacing w:line="276" w:lineRule="auto"/>
        <w:jc w:val="both"/>
        <w:rPr>
          <w:rFonts w:ascii="Century Gothic" w:hAnsi="Century Gothic"/>
        </w:rPr>
      </w:pPr>
    </w:p>
    <w:p w14:paraId="650048E5" w14:textId="77777777" w:rsidR="00651071" w:rsidRDefault="00651071" w:rsidP="00F518B2">
      <w:pPr>
        <w:spacing w:line="276" w:lineRule="auto"/>
        <w:rPr>
          <w:rFonts w:ascii="Century Gothic" w:hAnsi="Century Gothic"/>
        </w:rPr>
      </w:pPr>
    </w:p>
    <w:p w14:paraId="0390856E" w14:textId="77777777" w:rsidR="00E34242" w:rsidRDefault="00E34242" w:rsidP="00F518B2">
      <w:pPr>
        <w:spacing w:line="276" w:lineRule="auto"/>
        <w:rPr>
          <w:rFonts w:ascii="Century Gothic" w:hAnsi="Century Gothic"/>
        </w:rPr>
      </w:pPr>
    </w:p>
    <w:p w14:paraId="5A5B9112" w14:textId="77777777" w:rsidR="00E34242" w:rsidRDefault="00E34242" w:rsidP="00F518B2">
      <w:pPr>
        <w:spacing w:line="276" w:lineRule="auto"/>
        <w:rPr>
          <w:rFonts w:ascii="Century Gothic" w:hAnsi="Century Gothic"/>
        </w:rPr>
      </w:pPr>
    </w:p>
    <w:p w14:paraId="05D93DA7" w14:textId="77777777" w:rsidR="00E34242" w:rsidRDefault="00E34242" w:rsidP="00F518B2">
      <w:pPr>
        <w:spacing w:line="276" w:lineRule="auto"/>
        <w:rPr>
          <w:rFonts w:ascii="Century Gothic" w:hAnsi="Century Gothic"/>
        </w:rPr>
      </w:pPr>
    </w:p>
    <w:p w14:paraId="7A1EE889" w14:textId="77777777" w:rsidR="00E34242" w:rsidRDefault="00E34242" w:rsidP="00F518B2">
      <w:pPr>
        <w:spacing w:line="276" w:lineRule="auto"/>
        <w:rPr>
          <w:rFonts w:ascii="Century Gothic" w:hAnsi="Century Gothic"/>
        </w:rPr>
      </w:pPr>
    </w:p>
    <w:p w14:paraId="39AAB7C6" w14:textId="77777777" w:rsidR="00651071" w:rsidRPr="00864B30" w:rsidRDefault="00651071" w:rsidP="00651071">
      <w:pPr>
        <w:spacing w:line="276" w:lineRule="auto"/>
        <w:rPr>
          <w:rFonts w:ascii="Century Gothic" w:hAnsi="Century Gothic" w:cs="Arial"/>
          <w:color w:val="CC0099"/>
          <w:sz w:val="28"/>
          <w:szCs w:val="28"/>
          <w:lang w:val="en-US"/>
        </w:rPr>
      </w:pPr>
      <w:r w:rsidRPr="00864B30">
        <w:rPr>
          <w:rFonts w:ascii="Century Gothic" w:hAnsi="Century Gothic" w:cs="Arial"/>
          <w:color w:val="CC0099"/>
          <w:sz w:val="28"/>
          <w:szCs w:val="28"/>
          <w:lang w:val="en-US"/>
        </w:rPr>
        <w:t>Glosario de medios de cultivo</w:t>
      </w:r>
    </w:p>
    <w:p w14:paraId="65590842" w14:textId="77777777" w:rsidR="00651071" w:rsidRDefault="00651071" w:rsidP="00651071">
      <w:pPr>
        <w:spacing w:line="276" w:lineRule="auto"/>
        <w:rPr>
          <w:rFonts w:ascii="Century Gothic" w:hAnsi="Century Gothic" w:cs="Arial"/>
          <w:lang w:val="en-US"/>
        </w:rPr>
      </w:pPr>
    </w:p>
    <w:p w14:paraId="239ECA4F" w14:textId="77777777" w:rsidR="00651071" w:rsidRDefault="00651071" w:rsidP="00651071">
      <w:pPr>
        <w:spacing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</w:t>
      </w:r>
      <w:r w:rsidRPr="00264EED">
        <w:rPr>
          <w:rFonts w:ascii="Century Gothic" w:hAnsi="Century Gothic" w:cs="Calibri"/>
        </w:rPr>
        <w:t xml:space="preserve">nvestiga la formulación y preparación de los siguientes medios de cultivo: </w:t>
      </w:r>
    </w:p>
    <w:p w14:paraId="01B27BBB" w14:textId="6FA32D8D" w:rsidR="00651071" w:rsidRPr="0088351C" w:rsidRDefault="00651071" w:rsidP="00651071">
      <w:pPr>
        <w:numPr>
          <w:ilvl w:val="0"/>
          <w:numId w:val="33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>
        <w:rPr>
          <w:rFonts w:ascii="Century Gothic" w:hAnsi="Century Gothic" w:cs="Segoe UI"/>
          <w:lang w:val="es-ES_tradnl"/>
        </w:rPr>
        <w:t>Agar Papa Dextrosa</w:t>
      </w:r>
    </w:p>
    <w:p w14:paraId="3741536E" w14:textId="53CCFB83" w:rsidR="00651071" w:rsidRPr="0088351C" w:rsidRDefault="00651071" w:rsidP="00651071">
      <w:pPr>
        <w:numPr>
          <w:ilvl w:val="0"/>
          <w:numId w:val="33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88351C">
        <w:rPr>
          <w:rFonts w:ascii="Century Gothic" w:hAnsi="Century Gothic" w:cs="Segoe UI"/>
          <w:lang w:val="es-ES_tradnl"/>
        </w:rPr>
        <w:t xml:space="preserve">Agar </w:t>
      </w:r>
      <w:r w:rsidR="00664367">
        <w:rPr>
          <w:rFonts w:ascii="Century Gothic" w:hAnsi="Century Gothic" w:cs="Segoe UI"/>
          <w:lang w:val="es-ES_tradnl"/>
        </w:rPr>
        <w:t>Czapek</w:t>
      </w:r>
    </w:p>
    <w:p w14:paraId="602A7A07" w14:textId="1009642C" w:rsidR="00651071" w:rsidRDefault="00651071" w:rsidP="00651071">
      <w:pPr>
        <w:numPr>
          <w:ilvl w:val="0"/>
          <w:numId w:val="33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88351C">
        <w:rPr>
          <w:rFonts w:ascii="Century Gothic" w:hAnsi="Century Gothic" w:cs="Segoe UI"/>
          <w:lang w:val="es-ES_tradnl"/>
        </w:rPr>
        <w:t xml:space="preserve">Agar </w:t>
      </w:r>
      <w:r w:rsidR="00AC2DCC">
        <w:rPr>
          <w:rFonts w:ascii="Century Gothic" w:hAnsi="Century Gothic" w:cs="Segoe UI"/>
          <w:lang w:val="es-ES_tradnl"/>
        </w:rPr>
        <w:t>extracto de levadura, ex</w:t>
      </w:r>
      <w:r w:rsidR="00664367">
        <w:rPr>
          <w:rFonts w:ascii="Century Gothic" w:hAnsi="Century Gothic" w:cs="Segoe UI"/>
          <w:lang w:val="es-ES_tradnl"/>
        </w:rPr>
        <w:t xml:space="preserve">tracto de </w:t>
      </w:r>
      <w:r w:rsidR="00AC2DCC">
        <w:rPr>
          <w:rFonts w:ascii="Century Gothic" w:hAnsi="Century Gothic" w:cs="Segoe UI"/>
          <w:lang w:val="es-ES_tradnl"/>
        </w:rPr>
        <w:t>malta y glucosa</w:t>
      </w:r>
      <w:r w:rsidRPr="0088351C">
        <w:rPr>
          <w:rFonts w:ascii="Century Gothic" w:hAnsi="Century Gothic" w:cs="Segoe UI"/>
          <w:lang w:val="es-ES_tradnl"/>
        </w:rPr>
        <w:t xml:space="preserve"> </w:t>
      </w:r>
    </w:p>
    <w:p w14:paraId="53549725" w14:textId="36F46CF5" w:rsidR="00AC2DCC" w:rsidRDefault="00AC2DCC" w:rsidP="00651071">
      <w:pPr>
        <w:numPr>
          <w:ilvl w:val="0"/>
          <w:numId w:val="33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>
        <w:rPr>
          <w:rFonts w:ascii="Century Gothic" w:hAnsi="Century Gothic" w:cs="Segoe UI"/>
          <w:lang w:val="es-ES_tradnl"/>
        </w:rPr>
        <w:t>Agar papa zanahoria</w:t>
      </w:r>
    </w:p>
    <w:p w14:paraId="2316047B" w14:textId="1EB6AA8B" w:rsidR="00E34242" w:rsidRDefault="00E34242" w:rsidP="00651071">
      <w:pPr>
        <w:numPr>
          <w:ilvl w:val="0"/>
          <w:numId w:val="33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>
        <w:rPr>
          <w:rFonts w:ascii="Century Gothic" w:hAnsi="Century Gothic" w:cs="Segoe UI"/>
          <w:lang w:val="es-ES_tradnl"/>
        </w:rPr>
        <w:t>Medio YPMD</w:t>
      </w:r>
    </w:p>
    <w:p w14:paraId="53CBCA46" w14:textId="4C1BBF1D" w:rsidR="00653765" w:rsidRDefault="00653765" w:rsidP="00651071">
      <w:pPr>
        <w:numPr>
          <w:ilvl w:val="0"/>
          <w:numId w:val="33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A74C71">
        <w:rPr>
          <w:rFonts w:ascii="Century Gothic" w:hAnsi="Century Gothic" w:cs="Calibri"/>
        </w:rPr>
        <w:t>Agar Biggy</w:t>
      </w:r>
    </w:p>
    <w:p w14:paraId="3B2FFE34" w14:textId="77777777" w:rsidR="00E34242" w:rsidRDefault="00E34242" w:rsidP="00F518B2">
      <w:pPr>
        <w:spacing w:line="276" w:lineRule="auto"/>
        <w:rPr>
          <w:rFonts w:ascii="Century Gothic" w:hAnsi="Century Gothic"/>
        </w:rPr>
      </w:pPr>
    </w:p>
    <w:p w14:paraId="29939C8F" w14:textId="77777777" w:rsidR="00651071" w:rsidRDefault="00651071" w:rsidP="00F518B2">
      <w:pPr>
        <w:spacing w:line="276" w:lineRule="auto"/>
        <w:rPr>
          <w:rFonts w:ascii="Century Gothic" w:hAnsi="Century Gothic"/>
        </w:rPr>
      </w:pPr>
    </w:p>
    <w:p w14:paraId="0A5270C9" w14:textId="77777777" w:rsidR="00651071" w:rsidRPr="00C8498A" w:rsidRDefault="00651071" w:rsidP="00651071">
      <w:pPr>
        <w:spacing w:line="276" w:lineRule="auto"/>
        <w:rPr>
          <w:rFonts w:ascii="Century Gothic" w:hAnsi="Century Gothic" w:cs="Arial"/>
          <w:color w:val="CC0099"/>
          <w:sz w:val="28"/>
          <w:szCs w:val="28"/>
          <w:lang w:val="en-US"/>
        </w:rPr>
      </w:pPr>
      <w:r w:rsidRPr="00C8498A">
        <w:rPr>
          <w:rFonts w:ascii="Century Gothic" w:hAnsi="Century Gothic" w:cs="Arial"/>
          <w:color w:val="CC0099"/>
          <w:sz w:val="28"/>
          <w:szCs w:val="28"/>
          <w:lang w:val="en-US"/>
        </w:rPr>
        <w:t>Glosario de microorganismos</w:t>
      </w:r>
    </w:p>
    <w:p w14:paraId="716D5493" w14:textId="77777777" w:rsidR="00651071" w:rsidRDefault="00651071" w:rsidP="00F518B2">
      <w:pPr>
        <w:spacing w:line="276" w:lineRule="auto"/>
        <w:rPr>
          <w:rFonts w:ascii="Century Gothic" w:hAnsi="Century Gothic"/>
        </w:rPr>
      </w:pPr>
    </w:p>
    <w:p w14:paraId="4B22C758" w14:textId="77777777" w:rsidR="00651071" w:rsidRPr="00FC22B0" w:rsidRDefault="00651071" w:rsidP="00651071">
      <w:pPr>
        <w:spacing w:line="276" w:lineRule="auto"/>
        <w:rPr>
          <w:rFonts w:ascii="Century Gothic" w:hAnsi="Century Gothic"/>
          <w:bCs/>
          <w:i/>
        </w:rPr>
      </w:pPr>
      <w:r w:rsidRPr="00FC22B0">
        <w:rPr>
          <w:rFonts w:ascii="Century Gothic" w:hAnsi="Century Gothic"/>
          <w:bCs/>
          <w:i/>
        </w:rPr>
        <w:t>Streptomyces griseus</w:t>
      </w:r>
    </w:p>
    <w:p w14:paraId="10464E5E" w14:textId="77777777" w:rsidR="00651071" w:rsidRPr="00FC22B0" w:rsidRDefault="00651071" w:rsidP="00651071">
      <w:pPr>
        <w:spacing w:line="276" w:lineRule="auto"/>
        <w:rPr>
          <w:rFonts w:ascii="Century Gothic" w:hAnsi="Century Gothic"/>
          <w:bCs/>
          <w:i/>
        </w:rPr>
      </w:pPr>
      <w:r w:rsidRPr="00FC22B0">
        <w:rPr>
          <w:rFonts w:ascii="Century Gothic" w:hAnsi="Century Gothic"/>
          <w:bCs/>
          <w:i/>
        </w:rPr>
        <w:t>Streptomyces erythraeus</w:t>
      </w:r>
    </w:p>
    <w:p w14:paraId="3B37E1AA" w14:textId="69D90940" w:rsidR="00E34242" w:rsidRDefault="00E34242" w:rsidP="00651071">
      <w:pPr>
        <w:spacing w:line="276" w:lineRule="auto"/>
        <w:rPr>
          <w:rFonts w:ascii="Century Gothic" w:hAnsi="Century Gothic"/>
          <w:bCs/>
          <w:i/>
        </w:rPr>
      </w:pPr>
      <w:r>
        <w:rPr>
          <w:rFonts w:ascii="Century Gothic" w:hAnsi="Century Gothic"/>
          <w:bCs/>
          <w:i/>
        </w:rPr>
        <w:t>Candida albicas</w:t>
      </w:r>
    </w:p>
    <w:p w14:paraId="18C8AA48" w14:textId="77777777" w:rsidR="00651071" w:rsidRPr="00FC22B0" w:rsidRDefault="00651071" w:rsidP="00651071">
      <w:pPr>
        <w:spacing w:line="276" w:lineRule="auto"/>
        <w:rPr>
          <w:rFonts w:ascii="Century Gothic" w:hAnsi="Century Gothic"/>
          <w:bCs/>
          <w:i/>
        </w:rPr>
      </w:pPr>
      <w:r w:rsidRPr="00FC22B0">
        <w:rPr>
          <w:rFonts w:ascii="Century Gothic" w:hAnsi="Century Gothic"/>
          <w:bCs/>
          <w:i/>
        </w:rPr>
        <w:t>Saccharomyces cerevisiae</w:t>
      </w:r>
    </w:p>
    <w:p w14:paraId="65395AD4" w14:textId="77777777" w:rsidR="00651071" w:rsidRPr="00FC22B0" w:rsidRDefault="00651071" w:rsidP="00651071">
      <w:pPr>
        <w:spacing w:line="276" w:lineRule="auto"/>
        <w:rPr>
          <w:rFonts w:ascii="Century Gothic" w:hAnsi="Century Gothic"/>
          <w:bCs/>
          <w:i/>
        </w:rPr>
      </w:pPr>
      <w:r w:rsidRPr="00FC22B0">
        <w:rPr>
          <w:rFonts w:ascii="Century Gothic" w:hAnsi="Century Gothic"/>
          <w:bCs/>
          <w:i/>
        </w:rPr>
        <w:t>Rhodototula sp</w:t>
      </w:r>
    </w:p>
    <w:p w14:paraId="3FB45722" w14:textId="77777777" w:rsidR="00651071" w:rsidRPr="00FC22B0" w:rsidRDefault="00651071" w:rsidP="00651071">
      <w:pPr>
        <w:spacing w:line="276" w:lineRule="auto"/>
        <w:rPr>
          <w:rFonts w:ascii="Century Gothic" w:hAnsi="Century Gothic"/>
          <w:bCs/>
          <w:i/>
          <w:lang w:val="en-GB"/>
        </w:rPr>
      </w:pPr>
      <w:r w:rsidRPr="00FC22B0">
        <w:rPr>
          <w:rFonts w:ascii="Century Gothic" w:hAnsi="Century Gothic"/>
          <w:bCs/>
          <w:i/>
          <w:lang w:val="en-GB"/>
        </w:rPr>
        <w:t>Penicillum sp</w:t>
      </w:r>
    </w:p>
    <w:p w14:paraId="047F96C9" w14:textId="77777777" w:rsidR="00651071" w:rsidRPr="00FC22B0" w:rsidRDefault="00651071" w:rsidP="00651071">
      <w:pPr>
        <w:spacing w:line="276" w:lineRule="auto"/>
        <w:rPr>
          <w:rFonts w:ascii="Century Gothic" w:hAnsi="Century Gothic"/>
          <w:bCs/>
          <w:i/>
          <w:lang w:val="en-GB"/>
        </w:rPr>
      </w:pPr>
      <w:r w:rsidRPr="00FC22B0">
        <w:rPr>
          <w:rFonts w:ascii="Century Gothic" w:hAnsi="Century Gothic"/>
          <w:bCs/>
          <w:i/>
          <w:lang w:val="en-GB"/>
        </w:rPr>
        <w:t>Aspergillus niger</w:t>
      </w:r>
    </w:p>
    <w:p w14:paraId="2DC851EC" w14:textId="77777777" w:rsidR="00651071" w:rsidRPr="00FC22B0" w:rsidRDefault="00651071" w:rsidP="00651071">
      <w:pPr>
        <w:spacing w:line="276" w:lineRule="auto"/>
        <w:rPr>
          <w:rFonts w:ascii="Century Gothic" w:hAnsi="Century Gothic"/>
          <w:bCs/>
          <w:i/>
          <w:lang w:val="en-GB"/>
        </w:rPr>
      </w:pPr>
      <w:r w:rsidRPr="00FC22B0">
        <w:rPr>
          <w:rFonts w:ascii="Century Gothic" w:hAnsi="Century Gothic"/>
          <w:bCs/>
          <w:i/>
          <w:lang w:val="en-GB"/>
        </w:rPr>
        <w:t>Rhizopous sp</w:t>
      </w:r>
    </w:p>
    <w:p w14:paraId="78FB8759" w14:textId="77777777" w:rsidR="00651071" w:rsidRPr="00FC22B0" w:rsidRDefault="00651071" w:rsidP="00651071">
      <w:pPr>
        <w:spacing w:line="276" w:lineRule="auto"/>
        <w:rPr>
          <w:rFonts w:ascii="Century Gothic" w:hAnsi="Century Gothic"/>
          <w:bCs/>
          <w:i/>
          <w:lang w:val="en-GB"/>
        </w:rPr>
      </w:pPr>
      <w:r w:rsidRPr="00FC22B0">
        <w:rPr>
          <w:rFonts w:ascii="Century Gothic" w:hAnsi="Century Gothic"/>
          <w:bCs/>
          <w:i/>
          <w:lang w:val="en-GB"/>
        </w:rPr>
        <w:t>Alternaria sp</w:t>
      </w:r>
    </w:p>
    <w:p w14:paraId="64845F82" w14:textId="77777777" w:rsidR="00651071" w:rsidRPr="00FC22B0" w:rsidRDefault="00651071" w:rsidP="00651071">
      <w:pPr>
        <w:spacing w:line="276" w:lineRule="auto"/>
        <w:rPr>
          <w:rFonts w:ascii="Century Gothic" w:hAnsi="Century Gothic"/>
          <w:bCs/>
          <w:i/>
          <w:lang w:val="en-US"/>
        </w:rPr>
      </w:pPr>
      <w:r w:rsidRPr="00FC22B0">
        <w:rPr>
          <w:rFonts w:ascii="Century Gothic" w:hAnsi="Century Gothic"/>
          <w:bCs/>
          <w:i/>
          <w:lang w:val="en-US"/>
        </w:rPr>
        <w:t>Fusarium sp</w:t>
      </w:r>
    </w:p>
    <w:p w14:paraId="17BD795B" w14:textId="77777777" w:rsidR="00651071" w:rsidRPr="003C7C65" w:rsidRDefault="00651071" w:rsidP="00F518B2">
      <w:pPr>
        <w:spacing w:line="276" w:lineRule="auto"/>
        <w:rPr>
          <w:rFonts w:ascii="Century Gothic" w:hAnsi="Century Gothic"/>
        </w:rPr>
      </w:pPr>
    </w:p>
    <w:sectPr w:rsidR="00651071" w:rsidRPr="003C7C65" w:rsidSect="008029A9">
      <w:footerReference w:type="default" r:id="rId11"/>
      <w:pgSz w:w="12240" w:h="15840"/>
      <w:pgMar w:top="1134" w:right="1134" w:bottom="1134" w:left="1134" w:header="709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740F7" w14:textId="77777777" w:rsidR="00E34242" w:rsidRDefault="00E34242" w:rsidP="00125C24">
      <w:r>
        <w:separator/>
      </w:r>
    </w:p>
  </w:endnote>
  <w:endnote w:type="continuationSeparator" w:id="0">
    <w:p w14:paraId="2836D203" w14:textId="77777777" w:rsidR="00E34242" w:rsidRDefault="00E34242" w:rsidP="0012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unga">
    <w:panose1 w:val="00000000000000000000"/>
    <w:charset w:val="01"/>
    <w:family w:val="roman"/>
    <w:notTrueType/>
    <w:pitch w:val="variable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228D6" w14:textId="2BB331B8" w:rsidR="00E34242" w:rsidRPr="00DF2D5C" w:rsidRDefault="00E34242" w:rsidP="005A4DEA">
    <w:pPr>
      <w:pStyle w:val="Footer"/>
      <w:jc w:val="right"/>
      <w:rPr>
        <w:rStyle w:val="PageNumber"/>
        <w:rFonts w:ascii="Century Gothic" w:hAnsi="Century Gothic"/>
        <w:sz w:val="20"/>
        <w:szCs w:val="20"/>
      </w:rPr>
    </w:pPr>
    <w:r w:rsidRPr="00DF2D5C">
      <w:rPr>
        <w:rFonts w:ascii="Century Gothic" w:hAnsi="Century Gothic"/>
        <w:sz w:val="20"/>
        <w:szCs w:val="20"/>
      </w:rPr>
      <w:t>M</w:t>
    </w:r>
    <w:r>
      <w:rPr>
        <w:rFonts w:ascii="Century Gothic" w:hAnsi="Century Gothic"/>
        <w:sz w:val="20"/>
        <w:szCs w:val="20"/>
      </w:rPr>
      <w:t>E1515 – 2019/1 - Práctica 6</w:t>
    </w:r>
    <w:r w:rsidRPr="00DF2D5C">
      <w:rPr>
        <w:rFonts w:ascii="Century Gothic" w:hAnsi="Century Gothic"/>
        <w:sz w:val="20"/>
        <w:szCs w:val="20"/>
      </w:rPr>
      <w:t xml:space="preserve"> - Página </w:t>
    </w:r>
    <w:r w:rsidRPr="00DF2D5C">
      <w:rPr>
        <w:rStyle w:val="PageNumber"/>
        <w:rFonts w:ascii="Century Gothic" w:hAnsi="Century Gothic"/>
        <w:sz w:val="20"/>
        <w:szCs w:val="20"/>
      </w:rPr>
      <w:fldChar w:fldCharType="begin"/>
    </w:r>
    <w:r w:rsidRPr="00DF2D5C">
      <w:rPr>
        <w:rStyle w:val="PageNumber"/>
        <w:rFonts w:ascii="Century Gothic" w:hAnsi="Century Gothic"/>
        <w:sz w:val="20"/>
        <w:szCs w:val="20"/>
      </w:rPr>
      <w:instrText xml:space="preserve"> PAGE </w:instrText>
    </w:r>
    <w:r w:rsidRPr="00DF2D5C">
      <w:rPr>
        <w:rStyle w:val="PageNumber"/>
        <w:rFonts w:ascii="Century Gothic" w:hAnsi="Century Gothic"/>
        <w:sz w:val="20"/>
        <w:szCs w:val="20"/>
      </w:rPr>
      <w:fldChar w:fldCharType="separate"/>
    </w:r>
    <w:r w:rsidR="00CE7342">
      <w:rPr>
        <w:rStyle w:val="PageNumber"/>
        <w:rFonts w:ascii="Century Gothic" w:hAnsi="Century Gothic"/>
        <w:noProof/>
        <w:sz w:val="20"/>
        <w:szCs w:val="20"/>
      </w:rPr>
      <w:t>1</w:t>
    </w:r>
    <w:r w:rsidRPr="00DF2D5C">
      <w:rPr>
        <w:rStyle w:val="PageNumber"/>
        <w:rFonts w:ascii="Century Gothic" w:hAnsi="Century Gothic"/>
        <w:sz w:val="20"/>
        <w:szCs w:val="20"/>
      </w:rPr>
      <w:fldChar w:fldCharType="end"/>
    </w:r>
  </w:p>
  <w:p w14:paraId="03E55E75" w14:textId="77777777" w:rsidR="00E34242" w:rsidRDefault="00E342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9715D" w14:textId="77777777" w:rsidR="00E34242" w:rsidRDefault="00E34242" w:rsidP="00125C24">
      <w:r>
        <w:separator/>
      </w:r>
    </w:p>
  </w:footnote>
  <w:footnote w:type="continuationSeparator" w:id="0">
    <w:p w14:paraId="77F97A29" w14:textId="77777777" w:rsidR="00E34242" w:rsidRDefault="00E34242" w:rsidP="0012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7E1"/>
    <w:multiLevelType w:val="hybridMultilevel"/>
    <w:tmpl w:val="25FECFE0"/>
    <w:lvl w:ilvl="0" w:tplc="0914B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6D9"/>
    <w:multiLevelType w:val="hybridMultilevel"/>
    <w:tmpl w:val="1D0CA9DC"/>
    <w:lvl w:ilvl="0" w:tplc="0714C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A7D7C"/>
    <w:multiLevelType w:val="hybridMultilevel"/>
    <w:tmpl w:val="7EA28DA2"/>
    <w:lvl w:ilvl="0" w:tplc="23E8C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C0504D" w:themeColor="accent2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31131"/>
    <w:multiLevelType w:val="hybridMultilevel"/>
    <w:tmpl w:val="74322ACA"/>
    <w:lvl w:ilvl="0" w:tplc="A0706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57F43"/>
    <w:multiLevelType w:val="hybridMultilevel"/>
    <w:tmpl w:val="1AB292B0"/>
    <w:lvl w:ilvl="0" w:tplc="996AF4DC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C0504D" w:themeColor="accent2"/>
        <w:sz w:val="2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957B54"/>
    <w:multiLevelType w:val="hybridMultilevel"/>
    <w:tmpl w:val="39409C16"/>
    <w:lvl w:ilvl="0" w:tplc="745A0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325F8"/>
    <w:multiLevelType w:val="hybridMultilevel"/>
    <w:tmpl w:val="85DA8C6A"/>
    <w:lvl w:ilvl="0" w:tplc="6256F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F0F40"/>
    <w:multiLevelType w:val="hybridMultilevel"/>
    <w:tmpl w:val="9D0A3A3C"/>
    <w:lvl w:ilvl="0" w:tplc="0714CAA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97" w:hanging="360"/>
      </w:pPr>
    </w:lvl>
    <w:lvl w:ilvl="2" w:tplc="080A001B" w:tentative="1">
      <w:start w:val="1"/>
      <w:numFmt w:val="lowerRoman"/>
      <w:lvlText w:val="%3."/>
      <w:lvlJc w:val="right"/>
      <w:pPr>
        <w:ind w:left="2217" w:hanging="180"/>
      </w:pPr>
    </w:lvl>
    <w:lvl w:ilvl="3" w:tplc="080A000F" w:tentative="1">
      <w:start w:val="1"/>
      <w:numFmt w:val="decimal"/>
      <w:lvlText w:val="%4."/>
      <w:lvlJc w:val="left"/>
      <w:pPr>
        <w:ind w:left="2937" w:hanging="360"/>
      </w:pPr>
    </w:lvl>
    <w:lvl w:ilvl="4" w:tplc="080A0019" w:tentative="1">
      <w:start w:val="1"/>
      <w:numFmt w:val="lowerLetter"/>
      <w:lvlText w:val="%5."/>
      <w:lvlJc w:val="left"/>
      <w:pPr>
        <w:ind w:left="3657" w:hanging="360"/>
      </w:pPr>
    </w:lvl>
    <w:lvl w:ilvl="5" w:tplc="080A001B" w:tentative="1">
      <w:start w:val="1"/>
      <w:numFmt w:val="lowerRoman"/>
      <w:lvlText w:val="%6."/>
      <w:lvlJc w:val="right"/>
      <w:pPr>
        <w:ind w:left="4377" w:hanging="180"/>
      </w:pPr>
    </w:lvl>
    <w:lvl w:ilvl="6" w:tplc="080A000F" w:tentative="1">
      <w:start w:val="1"/>
      <w:numFmt w:val="decimal"/>
      <w:lvlText w:val="%7."/>
      <w:lvlJc w:val="left"/>
      <w:pPr>
        <w:ind w:left="5097" w:hanging="360"/>
      </w:pPr>
    </w:lvl>
    <w:lvl w:ilvl="7" w:tplc="080A0019" w:tentative="1">
      <w:start w:val="1"/>
      <w:numFmt w:val="lowerLetter"/>
      <w:lvlText w:val="%8."/>
      <w:lvlJc w:val="left"/>
      <w:pPr>
        <w:ind w:left="5817" w:hanging="360"/>
      </w:pPr>
    </w:lvl>
    <w:lvl w:ilvl="8" w:tplc="08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28591244"/>
    <w:multiLevelType w:val="hybridMultilevel"/>
    <w:tmpl w:val="CBFAF568"/>
    <w:lvl w:ilvl="0" w:tplc="6A20C7F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8297C"/>
    <w:multiLevelType w:val="hybridMultilevel"/>
    <w:tmpl w:val="72A6B4EC"/>
    <w:lvl w:ilvl="0" w:tplc="23C82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07573"/>
    <w:multiLevelType w:val="hybridMultilevel"/>
    <w:tmpl w:val="75781F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F33A1"/>
    <w:multiLevelType w:val="hybridMultilevel"/>
    <w:tmpl w:val="EC588B08"/>
    <w:lvl w:ilvl="0" w:tplc="0714C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63332"/>
    <w:multiLevelType w:val="hybridMultilevel"/>
    <w:tmpl w:val="92FC3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CC0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027F2"/>
    <w:multiLevelType w:val="hybridMultilevel"/>
    <w:tmpl w:val="70D06A68"/>
    <w:lvl w:ilvl="0" w:tplc="C8E44D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CC0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B3FD2"/>
    <w:multiLevelType w:val="hybridMultilevel"/>
    <w:tmpl w:val="591CFE3E"/>
    <w:lvl w:ilvl="0" w:tplc="23E8C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C0504D" w:themeColor="accent2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F0AA8"/>
    <w:multiLevelType w:val="hybridMultilevel"/>
    <w:tmpl w:val="0F3CB65A"/>
    <w:lvl w:ilvl="0" w:tplc="77600CFA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CC993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80C31"/>
    <w:multiLevelType w:val="hybridMultilevel"/>
    <w:tmpl w:val="D7EAAE04"/>
    <w:lvl w:ilvl="0" w:tplc="0714C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7103D"/>
    <w:multiLevelType w:val="hybridMultilevel"/>
    <w:tmpl w:val="4580D2B2"/>
    <w:lvl w:ilvl="0" w:tplc="23E8C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C0504D" w:themeColor="accent2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D57FD"/>
    <w:multiLevelType w:val="hybridMultilevel"/>
    <w:tmpl w:val="C1B265FA"/>
    <w:lvl w:ilvl="0" w:tplc="6256F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705A9"/>
    <w:multiLevelType w:val="hybridMultilevel"/>
    <w:tmpl w:val="9954B002"/>
    <w:lvl w:ilvl="0" w:tplc="44CE08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54242F"/>
    <w:multiLevelType w:val="hybridMultilevel"/>
    <w:tmpl w:val="CD583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A6A7C"/>
    <w:multiLevelType w:val="hybridMultilevel"/>
    <w:tmpl w:val="A6327BBA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E23F2"/>
    <w:multiLevelType w:val="hybridMultilevel"/>
    <w:tmpl w:val="4CB41A84"/>
    <w:lvl w:ilvl="0" w:tplc="A0706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E2ED3"/>
    <w:multiLevelType w:val="hybridMultilevel"/>
    <w:tmpl w:val="155AA25E"/>
    <w:lvl w:ilvl="0" w:tplc="C8E44D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CC0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C311CB"/>
    <w:multiLevelType w:val="hybridMultilevel"/>
    <w:tmpl w:val="AA3A1160"/>
    <w:lvl w:ilvl="0" w:tplc="7F2EA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F52041"/>
    <w:multiLevelType w:val="hybridMultilevel"/>
    <w:tmpl w:val="16D40F14"/>
    <w:lvl w:ilvl="0" w:tplc="0914B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B5050"/>
    <w:multiLevelType w:val="hybridMultilevel"/>
    <w:tmpl w:val="B32C35E0"/>
    <w:lvl w:ilvl="0" w:tplc="0714C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202EB"/>
    <w:multiLevelType w:val="hybridMultilevel"/>
    <w:tmpl w:val="1FC655DA"/>
    <w:lvl w:ilvl="0" w:tplc="C8701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375CC"/>
    <w:multiLevelType w:val="hybridMultilevel"/>
    <w:tmpl w:val="C2E8F236"/>
    <w:lvl w:ilvl="0" w:tplc="0714C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75A1F"/>
    <w:multiLevelType w:val="hybridMultilevel"/>
    <w:tmpl w:val="14EA9E7C"/>
    <w:lvl w:ilvl="0" w:tplc="6256F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336DBC"/>
    <w:multiLevelType w:val="hybridMultilevel"/>
    <w:tmpl w:val="3B8024D8"/>
    <w:lvl w:ilvl="0" w:tplc="77600CFA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CC9933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66164"/>
    <w:multiLevelType w:val="hybridMultilevel"/>
    <w:tmpl w:val="E5569932"/>
    <w:lvl w:ilvl="0" w:tplc="C8E44D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CC0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9C54E0"/>
    <w:multiLevelType w:val="hybridMultilevel"/>
    <w:tmpl w:val="A9B8AB3A"/>
    <w:lvl w:ilvl="0" w:tplc="A0706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8"/>
  </w:num>
  <w:num w:numId="4">
    <w:abstractNumId w:val="1"/>
  </w:num>
  <w:num w:numId="5">
    <w:abstractNumId w:val="16"/>
  </w:num>
  <w:num w:numId="6">
    <w:abstractNumId w:val="26"/>
  </w:num>
  <w:num w:numId="7">
    <w:abstractNumId w:val="7"/>
  </w:num>
  <w:num w:numId="8">
    <w:abstractNumId w:val="27"/>
  </w:num>
  <w:num w:numId="9">
    <w:abstractNumId w:val="9"/>
  </w:num>
  <w:num w:numId="10">
    <w:abstractNumId w:val="31"/>
  </w:num>
  <w:num w:numId="11">
    <w:abstractNumId w:val="23"/>
  </w:num>
  <w:num w:numId="12">
    <w:abstractNumId w:val="13"/>
  </w:num>
  <w:num w:numId="13">
    <w:abstractNumId w:val="12"/>
  </w:num>
  <w:num w:numId="14">
    <w:abstractNumId w:val="20"/>
  </w:num>
  <w:num w:numId="15">
    <w:abstractNumId w:val="0"/>
  </w:num>
  <w:num w:numId="16">
    <w:abstractNumId w:val="25"/>
  </w:num>
  <w:num w:numId="17">
    <w:abstractNumId w:val="17"/>
  </w:num>
  <w:num w:numId="18">
    <w:abstractNumId w:val="14"/>
  </w:num>
  <w:num w:numId="19">
    <w:abstractNumId w:val="2"/>
  </w:num>
  <w:num w:numId="20">
    <w:abstractNumId w:val="4"/>
  </w:num>
  <w:num w:numId="21">
    <w:abstractNumId w:val="32"/>
  </w:num>
  <w:num w:numId="22">
    <w:abstractNumId w:val="5"/>
  </w:num>
  <w:num w:numId="23">
    <w:abstractNumId w:val="3"/>
  </w:num>
  <w:num w:numId="24">
    <w:abstractNumId w:val="22"/>
  </w:num>
  <w:num w:numId="25">
    <w:abstractNumId w:val="15"/>
  </w:num>
  <w:num w:numId="26">
    <w:abstractNumId w:val="30"/>
  </w:num>
  <w:num w:numId="27">
    <w:abstractNumId w:val="6"/>
  </w:num>
  <w:num w:numId="28">
    <w:abstractNumId w:val="18"/>
  </w:num>
  <w:num w:numId="29">
    <w:abstractNumId w:val="29"/>
  </w:num>
  <w:num w:numId="30">
    <w:abstractNumId w:val="8"/>
  </w:num>
  <w:num w:numId="31">
    <w:abstractNumId w:val="19"/>
  </w:num>
  <w:num w:numId="32">
    <w:abstractNumId w:val="2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24"/>
    <w:rsid w:val="0004167C"/>
    <w:rsid w:val="00042F7B"/>
    <w:rsid w:val="000665E6"/>
    <w:rsid w:val="00125C24"/>
    <w:rsid w:val="001325CA"/>
    <w:rsid w:val="00156544"/>
    <w:rsid w:val="001C33BA"/>
    <w:rsid w:val="002127DB"/>
    <w:rsid w:val="00253D2D"/>
    <w:rsid w:val="00260921"/>
    <w:rsid w:val="002C72C4"/>
    <w:rsid w:val="002F5D70"/>
    <w:rsid w:val="003C7C65"/>
    <w:rsid w:val="003D38BE"/>
    <w:rsid w:val="003E20F1"/>
    <w:rsid w:val="00445AB5"/>
    <w:rsid w:val="004A5879"/>
    <w:rsid w:val="004B2D0F"/>
    <w:rsid w:val="00523063"/>
    <w:rsid w:val="005A4DEA"/>
    <w:rsid w:val="005D7694"/>
    <w:rsid w:val="005E0C64"/>
    <w:rsid w:val="006300F5"/>
    <w:rsid w:val="00651071"/>
    <w:rsid w:val="00653765"/>
    <w:rsid w:val="006547C0"/>
    <w:rsid w:val="00664367"/>
    <w:rsid w:val="006815AB"/>
    <w:rsid w:val="006872E4"/>
    <w:rsid w:val="006C666F"/>
    <w:rsid w:val="006F5808"/>
    <w:rsid w:val="00712633"/>
    <w:rsid w:val="0071697E"/>
    <w:rsid w:val="007A66E8"/>
    <w:rsid w:val="008029A9"/>
    <w:rsid w:val="00810516"/>
    <w:rsid w:val="0082357D"/>
    <w:rsid w:val="00854CF5"/>
    <w:rsid w:val="0085636B"/>
    <w:rsid w:val="00874528"/>
    <w:rsid w:val="008902B5"/>
    <w:rsid w:val="008A1E0F"/>
    <w:rsid w:val="008C7D47"/>
    <w:rsid w:val="00920033"/>
    <w:rsid w:val="00925D3D"/>
    <w:rsid w:val="00A25943"/>
    <w:rsid w:val="00A4292B"/>
    <w:rsid w:val="00AA022F"/>
    <w:rsid w:val="00AA4205"/>
    <w:rsid w:val="00AC2DCC"/>
    <w:rsid w:val="00AD21EF"/>
    <w:rsid w:val="00AE7F86"/>
    <w:rsid w:val="00B9513D"/>
    <w:rsid w:val="00BC6850"/>
    <w:rsid w:val="00BD4926"/>
    <w:rsid w:val="00BD73BD"/>
    <w:rsid w:val="00BD7443"/>
    <w:rsid w:val="00C13CC9"/>
    <w:rsid w:val="00C32856"/>
    <w:rsid w:val="00C745E2"/>
    <w:rsid w:val="00CE7342"/>
    <w:rsid w:val="00D64226"/>
    <w:rsid w:val="00D643DF"/>
    <w:rsid w:val="00D76778"/>
    <w:rsid w:val="00DB03A1"/>
    <w:rsid w:val="00DF2D5C"/>
    <w:rsid w:val="00E0422E"/>
    <w:rsid w:val="00E21C31"/>
    <w:rsid w:val="00E27989"/>
    <w:rsid w:val="00E34242"/>
    <w:rsid w:val="00EE451A"/>
    <w:rsid w:val="00F00440"/>
    <w:rsid w:val="00F518B2"/>
    <w:rsid w:val="00F57D48"/>
    <w:rsid w:val="00FC22B0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5D88E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24"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next w:val="Normal"/>
    <w:link w:val="Heading1Char"/>
    <w:qFormat/>
    <w:rsid w:val="00125C24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125C24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125C24"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5C24"/>
    <w:rPr>
      <w:rFonts w:ascii="Arial" w:eastAsia="Times New Roman" w:hAnsi="Arial" w:cs="Arial"/>
      <w:sz w:val="28"/>
      <w:lang w:val="es-ES"/>
    </w:rPr>
  </w:style>
  <w:style w:type="character" w:customStyle="1" w:styleId="Heading2Char">
    <w:name w:val="Heading 2 Char"/>
    <w:basedOn w:val="DefaultParagraphFont"/>
    <w:link w:val="Heading2"/>
    <w:rsid w:val="00125C24"/>
    <w:rPr>
      <w:rFonts w:ascii="Arial" w:eastAsia="Times New Roman" w:hAnsi="Arial" w:cs="Arial"/>
      <w:b/>
      <w:bCs/>
      <w:lang w:val="es-ES"/>
    </w:rPr>
  </w:style>
  <w:style w:type="character" w:customStyle="1" w:styleId="Heading3Char">
    <w:name w:val="Heading 3 Char"/>
    <w:basedOn w:val="DefaultParagraphFont"/>
    <w:link w:val="Heading3"/>
    <w:rsid w:val="00125C24"/>
    <w:rPr>
      <w:rFonts w:ascii="Arial" w:eastAsia="Times New Roman" w:hAnsi="Arial" w:cs="Arial"/>
      <w:b/>
      <w:bCs/>
      <w:lang w:val="es-ES"/>
    </w:rPr>
  </w:style>
  <w:style w:type="paragraph" w:styleId="Footer">
    <w:name w:val="footer"/>
    <w:basedOn w:val="Normal"/>
    <w:link w:val="FooterChar"/>
    <w:rsid w:val="00125C2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125C24"/>
    <w:rPr>
      <w:rFonts w:ascii="Times New Roman" w:eastAsia="Times New Roman" w:hAnsi="Times New Roman" w:cs="Times New Roman"/>
      <w:lang w:val="es-ES"/>
    </w:rPr>
  </w:style>
  <w:style w:type="paragraph" w:styleId="BodyText3">
    <w:name w:val="Body Text 3"/>
    <w:basedOn w:val="Normal"/>
    <w:link w:val="BodyText3Char"/>
    <w:rsid w:val="00125C24"/>
    <w:pPr>
      <w:ind w:right="57"/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125C24"/>
    <w:rPr>
      <w:rFonts w:ascii="Arial" w:eastAsia="Times New Roman" w:hAnsi="Arial" w:cs="Times New Roman"/>
      <w:lang w:val="es-ES"/>
    </w:rPr>
  </w:style>
  <w:style w:type="paragraph" w:styleId="ListParagraph">
    <w:name w:val="List Paragraph"/>
    <w:basedOn w:val="Normal"/>
    <w:uiPriority w:val="34"/>
    <w:qFormat/>
    <w:rsid w:val="00125C24"/>
    <w:pPr>
      <w:ind w:left="720"/>
      <w:contextualSpacing/>
    </w:pPr>
  </w:style>
  <w:style w:type="character" w:styleId="PageNumber">
    <w:name w:val="page number"/>
    <w:basedOn w:val="DefaultParagraphFont"/>
    <w:unhideWhenUsed/>
    <w:rsid w:val="00125C24"/>
  </w:style>
  <w:style w:type="paragraph" w:styleId="EndnoteText">
    <w:name w:val="endnote text"/>
    <w:basedOn w:val="Normal"/>
    <w:link w:val="EndnoteTextChar"/>
    <w:uiPriority w:val="99"/>
    <w:unhideWhenUsed/>
    <w:rsid w:val="00125C24"/>
  </w:style>
  <w:style w:type="character" w:customStyle="1" w:styleId="EndnoteTextChar">
    <w:name w:val="Endnote Text Char"/>
    <w:basedOn w:val="DefaultParagraphFont"/>
    <w:link w:val="EndnoteText"/>
    <w:uiPriority w:val="99"/>
    <w:rsid w:val="00125C24"/>
    <w:rPr>
      <w:rFonts w:ascii="Times New Roman" w:eastAsia="Times New Roman" w:hAnsi="Times New Roman" w:cs="Times New Roman"/>
      <w:lang w:val="es-ES"/>
    </w:rPr>
  </w:style>
  <w:style w:type="character" w:styleId="EndnoteReference">
    <w:name w:val="endnote reference"/>
    <w:basedOn w:val="DefaultParagraphFont"/>
    <w:uiPriority w:val="99"/>
    <w:unhideWhenUsed/>
    <w:rsid w:val="00125C2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451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51A"/>
    <w:rPr>
      <w:rFonts w:ascii="Times New Roman" w:eastAsia="Times New Roman" w:hAnsi="Times New Roman" w:cs="Times New Roman"/>
      <w:lang w:val="es-ES"/>
    </w:rPr>
  </w:style>
  <w:style w:type="paragraph" w:styleId="BodyText2">
    <w:name w:val="Body Text 2"/>
    <w:basedOn w:val="Normal"/>
    <w:link w:val="BodyText2Char"/>
    <w:uiPriority w:val="99"/>
    <w:unhideWhenUsed/>
    <w:rsid w:val="00E279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27989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rsid w:val="00E27989"/>
    <w:pPr>
      <w:spacing w:after="100" w:afterAutospacing="1"/>
    </w:pPr>
    <w:rPr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27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24"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next w:val="Normal"/>
    <w:link w:val="Heading1Char"/>
    <w:qFormat/>
    <w:rsid w:val="00125C24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125C24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125C24"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5C24"/>
    <w:rPr>
      <w:rFonts w:ascii="Arial" w:eastAsia="Times New Roman" w:hAnsi="Arial" w:cs="Arial"/>
      <w:sz w:val="28"/>
      <w:lang w:val="es-ES"/>
    </w:rPr>
  </w:style>
  <w:style w:type="character" w:customStyle="1" w:styleId="Heading2Char">
    <w:name w:val="Heading 2 Char"/>
    <w:basedOn w:val="DefaultParagraphFont"/>
    <w:link w:val="Heading2"/>
    <w:rsid w:val="00125C24"/>
    <w:rPr>
      <w:rFonts w:ascii="Arial" w:eastAsia="Times New Roman" w:hAnsi="Arial" w:cs="Arial"/>
      <w:b/>
      <w:bCs/>
      <w:lang w:val="es-ES"/>
    </w:rPr>
  </w:style>
  <w:style w:type="character" w:customStyle="1" w:styleId="Heading3Char">
    <w:name w:val="Heading 3 Char"/>
    <w:basedOn w:val="DefaultParagraphFont"/>
    <w:link w:val="Heading3"/>
    <w:rsid w:val="00125C24"/>
    <w:rPr>
      <w:rFonts w:ascii="Arial" w:eastAsia="Times New Roman" w:hAnsi="Arial" w:cs="Arial"/>
      <w:b/>
      <w:bCs/>
      <w:lang w:val="es-ES"/>
    </w:rPr>
  </w:style>
  <w:style w:type="paragraph" w:styleId="Footer">
    <w:name w:val="footer"/>
    <w:basedOn w:val="Normal"/>
    <w:link w:val="FooterChar"/>
    <w:rsid w:val="00125C2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125C24"/>
    <w:rPr>
      <w:rFonts w:ascii="Times New Roman" w:eastAsia="Times New Roman" w:hAnsi="Times New Roman" w:cs="Times New Roman"/>
      <w:lang w:val="es-ES"/>
    </w:rPr>
  </w:style>
  <w:style w:type="paragraph" w:styleId="BodyText3">
    <w:name w:val="Body Text 3"/>
    <w:basedOn w:val="Normal"/>
    <w:link w:val="BodyText3Char"/>
    <w:rsid w:val="00125C24"/>
    <w:pPr>
      <w:ind w:right="57"/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125C24"/>
    <w:rPr>
      <w:rFonts w:ascii="Arial" w:eastAsia="Times New Roman" w:hAnsi="Arial" w:cs="Times New Roman"/>
      <w:lang w:val="es-ES"/>
    </w:rPr>
  </w:style>
  <w:style w:type="paragraph" w:styleId="ListParagraph">
    <w:name w:val="List Paragraph"/>
    <w:basedOn w:val="Normal"/>
    <w:uiPriority w:val="34"/>
    <w:qFormat/>
    <w:rsid w:val="00125C24"/>
    <w:pPr>
      <w:ind w:left="720"/>
      <w:contextualSpacing/>
    </w:pPr>
  </w:style>
  <w:style w:type="character" w:styleId="PageNumber">
    <w:name w:val="page number"/>
    <w:basedOn w:val="DefaultParagraphFont"/>
    <w:unhideWhenUsed/>
    <w:rsid w:val="00125C24"/>
  </w:style>
  <w:style w:type="paragraph" w:styleId="EndnoteText">
    <w:name w:val="endnote text"/>
    <w:basedOn w:val="Normal"/>
    <w:link w:val="EndnoteTextChar"/>
    <w:uiPriority w:val="99"/>
    <w:unhideWhenUsed/>
    <w:rsid w:val="00125C24"/>
  </w:style>
  <w:style w:type="character" w:customStyle="1" w:styleId="EndnoteTextChar">
    <w:name w:val="Endnote Text Char"/>
    <w:basedOn w:val="DefaultParagraphFont"/>
    <w:link w:val="EndnoteText"/>
    <w:uiPriority w:val="99"/>
    <w:rsid w:val="00125C24"/>
    <w:rPr>
      <w:rFonts w:ascii="Times New Roman" w:eastAsia="Times New Roman" w:hAnsi="Times New Roman" w:cs="Times New Roman"/>
      <w:lang w:val="es-ES"/>
    </w:rPr>
  </w:style>
  <w:style w:type="character" w:styleId="EndnoteReference">
    <w:name w:val="endnote reference"/>
    <w:basedOn w:val="DefaultParagraphFont"/>
    <w:uiPriority w:val="99"/>
    <w:unhideWhenUsed/>
    <w:rsid w:val="00125C2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451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51A"/>
    <w:rPr>
      <w:rFonts w:ascii="Times New Roman" w:eastAsia="Times New Roman" w:hAnsi="Times New Roman" w:cs="Times New Roman"/>
      <w:lang w:val="es-ES"/>
    </w:rPr>
  </w:style>
  <w:style w:type="paragraph" w:styleId="BodyText2">
    <w:name w:val="Body Text 2"/>
    <w:basedOn w:val="Normal"/>
    <w:link w:val="BodyText2Char"/>
    <w:uiPriority w:val="99"/>
    <w:unhideWhenUsed/>
    <w:rsid w:val="00E279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27989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rsid w:val="00E27989"/>
    <w:pPr>
      <w:spacing w:after="100" w:afterAutospacing="1"/>
    </w:pPr>
    <w:rPr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27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B4FFE6-99F3-4D41-83CC-B926A2F4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1347</Words>
  <Characters>7681</Characters>
  <Application>Microsoft Macintosh Word</Application>
  <DocSecurity>0</DocSecurity>
  <Lines>64</Lines>
  <Paragraphs>18</Paragraphs>
  <ScaleCrop>false</ScaleCrop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Martin</dc:creator>
  <cp:keywords/>
  <dc:description/>
  <cp:lastModifiedBy>fqruthm</cp:lastModifiedBy>
  <cp:revision>42</cp:revision>
  <cp:lastPrinted>2015-09-17T05:59:00Z</cp:lastPrinted>
  <dcterms:created xsi:type="dcterms:W3CDTF">2015-09-17T05:59:00Z</dcterms:created>
  <dcterms:modified xsi:type="dcterms:W3CDTF">2018-09-02T06:28:00Z</dcterms:modified>
</cp:coreProperties>
</file>