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AC" w:rsidRDefault="00236FAC">
      <w:pPr>
        <w:rPr>
          <w:lang w:val="es-MX"/>
        </w:rPr>
      </w:pPr>
      <w:r w:rsidRPr="00236FAC">
        <w:rPr>
          <w:lang w:val="es-MX"/>
        </w:rPr>
        <w:t>Tarea No. 5. Planos y direcciones cristalográficas</w:t>
      </w:r>
    </w:p>
    <w:p w:rsidR="00236FAC" w:rsidRDefault="00236FAC">
      <w:pPr>
        <w:rPr>
          <w:lang w:val="es-MX"/>
        </w:rPr>
      </w:pPr>
    </w:p>
    <w:p w:rsidR="00236FAC" w:rsidRPr="00236FAC" w:rsidRDefault="00236FAC" w:rsidP="00236FA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Para la celda c</w:t>
      </w:r>
      <w:r w:rsidR="009D428C">
        <w:rPr>
          <w:lang w:val="es-MX"/>
        </w:rPr>
        <w:t>ú</w:t>
      </w:r>
      <w:r>
        <w:rPr>
          <w:lang w:val="es-MX"/>
        </w:rPr>
        <w:t>bica que aparece abajo, dé usted los índices de las direcciones cristalográficas que aparecen señaladas con las letras A, B, C y D</w:t>
      </w:r>
    </w:p>
    <w:p w:rsidR="00236FAC" w:rsidRDefault="00236FAC" w:rsidP="00236FAC">
      <w:pPr>
        <w:rPr>
          <w:lang w:val="es-MX"/>
        </w:rPr>
      </w:pPr>
    </w:p>
    <w:p w:rsidR="00236FAC" w:rsidRDefault="00236FAC" w:rsidP="00236FAC">
      <w:pPr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0BCE7CBC" wp14:editId="5EC4F096">
            <wp:extent cx="1991360" cy="1441885"/>
            <wp:effectExtent l="0" t="0" r="889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1607" cy="144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FAC">
        <w:rPr>
          <w:lang w:val="es-MX"/>
        </w:rPr>
        <w:t xml:space="preserve"> </w:t>
      </w:r>
    </w:p>
    <w:p w:rsidR="006C4956" w:rsidRDefault="00B2125C" w:rsidP="00236FAC">
      <w:pPr>
        <w:rPr>
          <w:lang w:val="es-MX"/>
        </w:rPr>
      </w:pPr>
    </w:p>
    <w:p w:rsidR="009D428C" w:rsidRPr="009D428C" w:rsidRDefault="009D428C" w:rsidP="00236FAC">
      <w:pPr>
        <w:pStyle w:val="Prrafodelista"/>
        <w:numPr>
          <w:ilvl w:val="0"/>
          <w:numId w:val="2"/>
        </w:numPr>
        <w:rPr>
          <w:lang w:val="es-MX"/>
        </w:rPr>
      </w:pPr>
      <w:r w:rsidRPr="009D428C">
        <w:rPr>
          <w:lang w:val="es-MX"/>
        </w:rPr>
        <w:t>Para cada uno de los sistemas que aparecen abajo, d</w:t>
      </w:r>
      <w:r>
        <w:rPr>
          <w:lang w:val="es-MX"/>
        </w:rPr>
        <w:t>é</w:t>
      </w:r>
      <w:r w:rsidRPr="009D428C">
        <w:rPr>
          <w:lang w:val="es-MX"/>
        </w:rPr>
        <w:t xml:space="preserve"> usted los índices de las direcciones cristalográficas señaladas con los vectores a color rojo </w:t>
      </w:r>
    </w:p>
    <w:p w:rsidR="009D428C" w:rsidRDefault="009D428C" w:rsidP="00236FAC">
      <w:pPr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4820920" cy="162706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821" cy="163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8C" w:rsidRDefault="009D428C" w:rsidP="009D428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Dentro de una celda cúbica P, dibuje usted las siguientes direcciones cristalográficas</w:t>
      </w:r>
    </w:p>
    <w:p w:rsidR="009D428C" w:rsidRDefault="009D428C" w:rsidP="009D428C">
      <w:pPr>
        <w:pStyle w:val="Prrafodelista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6AAB2EAA" wp14:editId="0B9C97C0">
            <wp:extent cx="3311218" cy="528320"/>
            <wp:effectExtent l="0" t="0" r="381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1182" cy="55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</w:t>
      </w:r>
    </w:p>
    <w:p w:rsidR="00760345" w:rsidRDefault="00760345" w:rsidP="009D428C">
      <w:pPr>
        <w:pStyle w:val="Prrafodelista"/>
        <w:rPr>
          <w:lang w:val="es-MX"/>
        </w:rPr>
      </w:pPr>
    </w:p>
    <w:p w:rsidR="008A694C" w:rsidRPr="008A694C" w:rsidRDefault="008A694C" w:rsidP="008A694C">
      <w:pPr>
        <w:pStyle w:val="Prrafodelista"/>
        <w:numPr>
          <w:ilvl w:val="0"/>
          <w:numId w:val="2"/>
        </w:numPr>
        <w:rPr>
          <w:lang w:val="es-MX"/>
        </w:rPr>
      </w:pPr>
      <w:r w:rsidRPr="008A694C">
        <w:rPr>
          <w:lang w:val="es-MX"/>
        </w:rPr>
        <w:t>En cada uno de las siguientes figuras, dé usted los planos cristalográficos (hkl) que se indican</w:t>
      </w:r>
    </w:p>
    <w:p w:rsidR="00B2125C" w:rsidRDefault="008A694C" w:rsidP="00B2125C">
      <w:pPr>
        <w:pStyle w:val="Prrafodelista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46B2897D" wp14:editId="4A515BF9">
            <wp:extent cx="6423660" cy="1676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366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25C" w:rsidRPr="00B2125C" w:rsidRDefault="00B2125C" w:rsidP="00B2125C">
      <w:pPr>
        <w:rPr>
          <w:lang w:val="es-MX"/>
        </w:rPr>
      </w:pPr>
    </w:p>
    <w:p w:rsidR="008A694C" w:rsidRDefault="00B2125C" w:rsidP="00B2125C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En la siguiente figura, dé usted los índices de los planos cristalográficos que se indican </w:t>
      </w:r>
    </w:p>
    <w:p w:rsidR="00B2125C" w:rsidRDefault="00B2125C" w:rsidP="00B2125C">
      <w:pPr>
        <w:pStyle w:val="Prrafodelista"/>
        <w:rPr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4297E7D8" wp14:editId="58A62208">
            <wp:extent cx="3838095" cy="288571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8095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25C" w:rsidRDefault="00B2125C" w:rsidP="00B2125C">
      <w:pPr>
        <w:rPr>
          <w:lang w:val="es-MX"/>
        </w:rPr>
      </w:pPr>
    </w:p>
    <w:p w:rsidR="00B2125C" w:rsidRPr="00B2125C" w:rsidRDefault="00B2125C" w:rsidP="00B2125C">
      <w:pPr>
        <w:pStyle w:val="Prrafodelista"/>
        <w:numPr>
          <w:ilvl w:val="0"/>
          <w:numId w:val="2"/>
        </w:numPr>
        <w:rPr>
          <w:lang w:val="es-MX"/>
        </w:rPr>
      </w:pPr>
      <w:bookmarkStart w:id="0" w:name="_GoBack"/>
      <w:bookmarkEnd w:id="0"/>
      <w:r w:rsidRPr="00B2125C">
        <w:rPr>
          <w:lang w:val="es-MX"/>
        </w:rPr>
        <w:t>Repita para los siguientes planos cristalográficos</w:t>
      </w:r>
    </w:p>
    <w:p w:rsidR="00B2125C" w:rsidRDefault="00B2125C" w:rsidP="00B2125C">
      <w:pPr>
        <w:pStyle w:val="Prrafodelista"/>
        <w:rPr>
          <w:lang w:val="es-MX"/>
        </w:rPr>
      </w:pPr>
    </w:p>
    <w:p w:rsidR="00B2125C" w:rsidRDefault="00B2125C" w:rsidP="00B2125C">
      <w:pPr>
        <w:pStyle w:val="Prrafodelista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4AE952C1" wp14:editId="74188B3B">
            <wp:extent cx="5133975" cy="38671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5C" w:rsidRPr="00DC2725" w:rsidRDefault="00B2125C" w:rsidP="00B2125C">
      <w:pPr>
        <w:rPr>
          <w:lang w:val="es-MX"/>
        </w:rPr>
      </w:pPr>
    </w:p>
    <w:p w:rsidR="00B2125C" w:rsidRDefault="00B2125C" w:rsidP="00B2125C">
      <w:pPr>
        <w:rPr>
          <w:lang w:val="es-MX"/>
        </w:rPr>
      </w:pPr>
    </w:p>
    <w:p w:rsidR="00B2125C" w:rsidRPr="00B2125C" w:rsidRDefault="00B2125C" w:rsidP="00B2125C">
      <w:pPr>
        <w:pStyle w:val="Prrafodelista"/>
        <w:tabs>
          <w:tab w:val="left" w:pos="1184"/>
        </w:tabs>
        <w:rPr>
          <w:lang w:val="es-MX"/>
        </w:rPr>
      </w:pPr>
    </w:p>
    <w:sectPr w:rsidR="00B2125C" w:rsidRPr="00B2125C" w:rsidSect="00697766">
      <w:pgSz w:w="12242" w:h="15842"/>
      <w:pgMar w:top="851" w:right="1134" w:bottom="833" w:left="992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E15F7"/>
    <w:multiLevelType w:val="hybridMultilevel"/>
    <w:tmpl w:val="017427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0A0B"/>
    <w:multiLevelType w:val="hybridMultilevel"/>
    <w:tmpl w:val="9DE61A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B1B11"/>
    <w:multiLevelType w:val="hybridMultilevel"/>
    <w:tmpl w:val="176848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tjCxNDcyMDU0N7RU0lEKTi0uzszPAykwrAUAjw5kDiwAAAA="/>
  </w:docVars>
  <w:rsids>
    <w:rsidRoot w:val="00236FAC"/>
    <w:rsid w:val="00042643"/>
    <w:rsid w:val="00236FAC"/>
    <w:rsid w:val="00697766"/>
    <w:rsid w:val="00760345"/>
    <w:rsid w:val="0076541D"/>
    <w:rsid w:val="008A694C"/>
    <w:rsid w:val="009D428C"/>
    <w:rsid w:val="00B2125C"/>
    <w:rsid w:val="00DA2DF5"/>
    <w:rsid w:val="00F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EE263-603C-4FCF-BC44-1BB76CDE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Tavizon</dc:creator>
  <cp:keywords/>
  <dc:description/>
  <cp:lastModifiedBy>Gustavo Tavizon</cp:lastModifiedBy>
  <cp:revision>2</cp:revision>
  <dcterms:created xsi:type="dcterms:W3CDTF">2020-11-18T02:28:00Z</dcterms:created>
  <dcterms:modified xsi:type="dcterms:W3CDTF">2020-11-18T02:28:00Z</dcterms:modified>
</cp:coreProperties>
</file>